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50C2E" w14:textId="1C95EB80" w:rsidR="00D0567F" w:rsidRPr="00CC4832" w:rsidRDefault="008C2788" w:rsidP="00CC4832">
      <w:pPr>
        <w:keepNext/>
        <w:spacing w:before="360" w:after="240"/>
        <w:jc w:val="center"/>
        <w:outlineLvl w:val="0"/>
        <w:rPr>
          <w:rFonts w:ascii="Arial" w:eastAsia="Times New Roman" w:hAnsi="Arial" w:cs="Arial"/>
          <w:b/>
          <w:bCs/>
          <w:color w:val="000000"/>
          <w:kern w:val="32"/>
          <w:sz w:val="24"/>
          <w:szCs w:val="24"/>
          <w:lang w:val="en-GB"/>
        </w:rPr>
      </w:pPr>
      <w:bookmarkStart w:id="0" w:name="PersonalProtectiveEquipment"/>
      <w:bookmarkEnd w:id="0"/>
      <w:r>
        <w:rPr>
          <w:rFonts w:ascii="Arial" w:eastAsia="Times New Roman" w:hAnsi="Arial" w:cs="Arial"/>
          <w:b/>
          <w:bCs/>
          <w:color w:val="000000"/>
          <w:kern w:val="32"/>
          <w:sz w:val="24"/>
          <w:szCs w:val="24"/>
          <w:lang w:val="en-GB"/>
        </w:rPr>
        <w:t>PERSONAL PROTECTIVE EQUIPMENT (</w:t>
      </w:r>
      <w:r w:rsidR="00D91525">
        <w:rPr>
          <w:rFonts w:ascii="Arial" w:eastAsia="Times New Roman" w:hAnsi="Arial" w:cs="Arial"/>
          <w:b/>
          <w:bCs/>
          <w:color w:val="000000"/>
          <w:kern w:val="32"/>
          <w:sz w:val="24"/>
          <w:szCs w:val="24"/>
          <w:lang w:val="en-GB"/>
        </w:rPr>
        <w:t>PPE</w:t>
      </w:r>
      <w:r>
        <w:rPr>
          <w:rFonts w:ascii="Arial" w:eastAsia="Times New Roman" w:hAnsi="Arial" w:cs="Arial"/>
          <w:b/>
          <w:bCs/>
          <w:color w:val="000000"/>
          <w:kern w:val="32"/>
          <w:sz w:val="24"/>
          <w:szCs w:val="24"/>
          <w:lang w:val="en-GB"/>
        </w:rPr>
        <w:t>)</w:t>
      </w:r>
    </w:p>
    <w:p w14:paraId="46BC1849" w14:textId="68A2786F" w:rsidR="009D7C8B" w:rsidRDefault="00CA29BA" w:rsidP="006E20B5">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Caretakers Southwest Ltd</w:t>
      </w:r>
      <w:bookmarkStart w:id="1" w:name="_GoBack"/>
      <w:bookmarkEnd w:id="1"/>
    </w:p>
    <w:p w14:paraId="6758B0BB" w14:textId="5080EF18" w:rsidR="00A4388C" w:rsidRDefault="00A4388C" w:rsidP="006E20B5">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p w14:paraId="7844AFD1" w14:textId="7F085AED" w:rsidR="00B14A79" w:rsidRDefault="00B14A79" w:rsidP="00B14A79">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0F3A8970" w14:textId="51CCD8E1" w:rsidR="00E559DC" w:rsidRPr="0074254B" w:rsidRDefault="005D3D6E" w:rsidP="0064796A">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4254B">
        <w:rPr>
          <w:rFonts w:ascii="Arial" w:eastAsia="HGGothicM" w:hAnsi="Arial" w:cs="Arial"/>
          <w:bCs/>
          <w:sz w:val="24"/>
          <w:szCs w:val="24"/>
          <w:lang w:bidi="en-US"/>
        </w:rPr>
        <w:t>Introduction</w:t>
      </w:r>
    </w:p>
    <w:p w14:paraId="3AA91F3B" w14:textId="2C8C3A20" w:rsidR="00314B31" w:rsidRPr="0074254B" w:rsidRDefault="00314B31" w:rsidP="0064796A">
      <w:pPr>
        <w:pStyle w:val="ListParagraph"/>
        <w:keepNext/>
        <w:keepLines/>
        <w:widowControl w:val="0"/>
        <w:numPr>
          <w:ilvl w:val="0"/>
          <w:numId w:val="1"/>
        </w:numPr>
        <w:suppressAutoHyphens/>
        <w:autoSpaceDN w:val="0"/>
        <w:textAlignment w:val="baseline"/>
        <w:outlineLvl w:val="0"/>
        <w:rPr>
          <w:rFonts w:ascii="Arial" w:eastAsia="HGGothicM" w:hAnsi="Arial" w:cs="Arial"/>
          <w:sz w:val="24"/>
          <w:szCs w:val="24"/>
          <w:lang w:bidi="en-US"/>
        </w:rPr>
      </w:pPr>
      <w:r w:rsidRPr="0074254B">
        <w:rPr>
          <w:rFonts w:ascii="Arial" w:eastAsia="HGGothicM" w:hAnsi="Arial" w:cs="Arial"/>
          <w:sz w:val="24"/>
          <w:szCs w:val="24"/>
          <w:lang w:bidi="en-US"/>
        </w:rPr>
        <w:t>Refer to Appendix 2 for donning and removing PPE</w:t>
      </w:r>
    </w:p>
    <w:p w14:paraId="4417B18D" w14:textId="55695F91" w:rsidR="004234DA" w:rsidRPr="00314B31" w:rsidRDefault="002C480C" w:rsidP="00177046">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bookmarkStart w:id="2" w:name="_Hlk23770381"/>
      <w:r w:rsidRPr="0074254B">
        <w:rPr>
          <w:rFonts w:ascii="Arial" w:eastAsia="HGGothicM" w:hAnsi="Arial" w:cs="Arial"/>
          <w:bCs/>
          <w:color w:val="000000" w:themeColor="text1"/>
          <w:sz w:val="24"/>
          <w:szCs w:val="24"/>
          <w:lang w:bidi="en-US"/>
        </w:rPr>
        <w:t>Procedure</w:t>
      </w:r>
    </w:p>
    <w:p w14:paraId="26B4D5B8" w14:textId="77777777" w:rsidR="00314B31" w:rsidRPr="00314B31" w:rsidRDefault="00314B31" w:rsidP="00314B31">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r w:rsidRPr="00314B31">
        <w:rPr>
          <w:rFonts w:ascii="Arial" w:eastAsia="Times New Roman" w:hAnsi="Arial" w:cs="Arial"/>
          <w:color w:val="000000" w:themeColor="text1"/>
          <w:sz w:val="24"/>
          <w:szCs w:val="24"/>
          <w:lang w:val="en-GB" w:eastAsia="en-GB"/>
        </w:rPr>
        <w:t>All staff must:</w:t>
      </w:r>
    </w:p>
    <w:p w14:paraId="0277AD2B" w14:textId="77777777" w:rsidR="00314B31" w:rsidRPr="00314B31" w:rsidRDefault="00314B31" w:rsidP="00314B31">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r w:rsidRPr="00314B31">
        <w:rPr>
          <w:rFonts w:ascii="Arial" w:eastAsia="Times New Roman" w:hAnsi="Arial" w:cs="Arial"/>
          <w:color w:val="000000" w:themeColor="text1"/>
          <w:sz w:val="24"/>
          <w:szCs w:val="24"/>
          <w:lang w:val="en-GB" w:eastAsia="en-GB"/>
        </w:rPr>
        <w:t>Managers must:</w:t>
      </w:r>
    </w:p>
    <w:p w14:paraId="443AFC60" w14:textId="77777777" w:rsidR="00314B31" w:rsidRPr="00314B31" w:rsidRDefault="00314B31" w:rsidP="00314B31">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r w:rsidRPr="00314B31">
        <w:rPr>
          <w:rFonts w:ascii="Arial" w:eastAsia="Times New Roman" w:hAnsi="Arial" w:cs="Arial"/>
          <w:color w:val="000000" w:themeColor="text1"/>
          <w:sz w:val="24"/>
          <w:szCs w:val="24"/>
          <w:lang w:val="en-GB" w:eastAsia="en-GB"/>
        </w:rPr>
        <w:t>Infection control staff training must:</w:t>
      </w:r>
    </w:p>
    <w:p w14:paraId="25F0B9BC" w14:textId="77777777" w:rsidR="00314B31" w:rsidRPr="00314B31" w:rsidRDefault="00314B31" w:rsidP="00314B31">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r w:rsidRPr="00314B31">
        <w:rPr>
          <w:rFonts w:ascii="Arial" w:eastAsia="Times New Roman" w:hAnsi="Arial" w:cs="Arial"/>
          <w:color w:val="000000" w:themeColor="text1"/>
          <w:sz w:val="24"/>
          <w:szCs w:val="24"/>
          <w:lang w:val="en-GB" w:eastAsia="en-GB"/>
        </w:rPr>
        <w:t>Footwear</w:t>
      </w:r>
    </w:p>
    <w:p w14:paraId="1F121706" w14:textId="77777777" w:rsidR="00314B31" w:rsidRPr="00314B31" w:rsidRDefault="00314B31" w:rsidP="00314B31">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r w:rsidRPr="00314B31">
        <w:rPr>
          <w:rFonts w:ascii="Arial" w:eastAsia="Times New Roman" w:hAnsi="Arial" w:cs="Arial"/>
          <w:color w:val="000000" w:themeColor="text1"/>
          <w:sz w:val="24"/>
          <w:szCs w:val="24"/>
          <w:lang w:val="en-GB" w:eastAsia="en-GB"/>
        </w:rPr>
        <w:t>Apron</w:t>
      </w:r>
    </w:p>
    <w:p w14:paraId="1409FDBA" w14:textId="77777777" w:rsidR="00314B31" w:rsidRPr="00314B31" w:rsidRDefault="00314B31" w:rsidP="00314B31">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r w:rsidRPr="00314B31">
        <w:rPr>
          <w:rFonts w:ascii="Arial" w:eastAsia="Times New Roman" w:hAnsi="Arial" w:cs="Arial"/>
          <w:color w:val="000000" w:themeColor="text1"/>
          <w:sz w:val="24"/>
          <w:szCs w:val="24"/>
          <w:lang w:val="en-GB" w:eastAsia="en-GB"/>
        </w:rPr>
        <w:t>Infection control staff must</w:t>
      </w:r>
    </w:p>
    <w:p w14:paraId="5E57730E" w14:textId="77777777" w:rsidR="00314B31" w:rsidRPr="00314B31" w:rsidRDefault="00314B31" w:rsidP="00314B31">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r w:rsidRPr="00314B31">
        <w:rPr>
          <w:rFonts w:ascii="Arial" w:eastAsia="Times New Roman" w:hAnsi="Arial" w:cs="Arial"/>
          <w:color w:val="000000" w:themeColor="text1"/>
          <w:sz w:val="24"/>
          <w:szCs w:val="24"/>
          <w:lang w:val="en-GB" w:eastAsia="en-GB"/>
        </w:rPr>
        <w:t>Visitors should be advised</w:t>
      </w:r>
    </w:p>
    <w:p w14:paraId="5BE5B98D" w14:textId="77777777" w:rsidR="00314B31" w:rsidRPr="00314B31" w:rsidRDefault="00314B31" w:rsidP="00314B31">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r w:rsidRPr="00314B31">
        <w:rPr>
          <w:rFonts w:ascii="Arial" w:eastAsia="Times New Roman" w:hAnsi="Arial" w:cs="Arial"/>
          <w:color w:val="000000" w:themeColor="text1"/>
          <w:sz w:val="24"/>
          <w:szCs w:val="24"/>
          <w:lang w:val="en-GB" w:eastAsia="en-GB"/>
        </w:rPr>
        <w:t>Reporting</w:t>
      </w:r>
    </w:p>
    <w:p w14:paraId="170C2B6B" w14:textId="77777777" w:rsidR="00314B31" w:rsidRPr="00314B31" w:rsidRDefault="00314B31" w:rsidP="00314B31">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r w:rsidRPr="00314B31">
        <w:rPr>
          <w:rFonts w:ascii="Arial" w:eastAsia="Times New Roman" w:hAnsi="Arial" w:cs="Arial"/>
          <w:color w:val="000000" w:themeColor="text1"/>
          <w:sz w:val="24"/>
          <w:szCs w:val="24"/>
          <w:lang w:val="en-GB" w:eastAsia="en-GB"/>
        </w:rPr>
        <w:t>General Good Practice Points</w:t>
      </w:r>
    </w:p>
    <w:p w14:paraId="48EA6F81" w14:textId="77777777" w:rsidR="00314B31" w:rsidRPr="00314B31" w:rsidRDefault="00314B31" w:rsidP="00314B31">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r w:rsidRPr="00314B31">
        <w:rPr>
          <w:rFonts w:ascii="Arial" w:eastAsia="Times New Roman" w:hAnsi="Arial" w:cs="Arial"/>
          <w:color w:val="000000" w:themeColor="text1"/>
          <w:sz w:val="24"/>
          <w:szCs w:val="24"/>
          <w:lang w:val="en-GB" w:eastAsia="en-GB"/>
        </w:rPr>
        <w:t>Gloves</w:t>
      </w:r>
    </w:p>
    <w:p w14:paraId="64C47437" w14:textId="77777777" w:rsidR="00314B31" w:rsidRPr="00314B31" w:rsidRDefault="00314B31" w:rsidP="00314B31">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r w:rsidRPr="00314B31">
        <w:rPr>
          <w:rFonts w:ascii="Arial" w:eastAsia="Times New Roman" w:hAnsi="Arial" w:cs="Arial"/>
          <w:color w:val="000000" w:themeColor="text1"/>
          <w:sz w:val="24"/>
          <w:szCs w:val="24"/>
          <w:lang w:val="en-GB" w:eastAsia="en-GB"/>
        </w:rPr>
        <w:t>Summary Guide to the Use of PPE</w:t>
      </w:r>
    </w:p>
    <w:p w14:paraId="5FAB3F57" w14:textId="77777777" w:rsidR="00314B31" w:rsidRPr="00314B31" w:rsidRDefault="00314B31" w:rsidP="00314B31">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r w:rsidRPr="00314B31">
        <w:rPr>
          <w:rFonts w:ascii="Arial" w:eastAsia="Times New Roman" w:hAnsi="Arial" w:cs="Arial"/>
          <w:color w:val="000000" w:themeColor="text1"/>
          <w:sz w:val="24"/>
          <w:szCs w:val="24"/>
          <w:lang w:val="en-GB" w:eastAsia="en-GB"/>
        </w:rPr>
        <w:t>Appendix 1― Summary Guide to the Use of PPE</w:t>
      </w:r>
    </w:p>
    <w:p w14:paraId="4684133E" w14:textId="47A9D2E2" w:rsidR="00314B31" w:rsidRPr="0095075E" w:rsidRDefault="00314B31" w:rsidP="00314B31">
      <w:pPr>
        <w:pStyle w:val="ListParagraph"/>
        <w:keepNext/>
        <w:keepLines/>
        <w:widowControl w:val="0"/>
        <w:numPr>
          <w:ilvl w:val="0"/>
          <w:numId w:val="1"/>
        </w:numPr>
        <w:suppressAutoHyphens/>
        <w:autoSpaceDN w:val="0"/>
        <w:textAlignment w:val="baseline"/>
        <w:outlineLvl w:val="0"/>
        <w:rPr>
          <w:rFonts w:ascii="Arial" w:eastAsia="Times New Roman" w:hAnsi="Arial" w:cs="Arial"/>
          <w:color w:val="000000" w:themeColor="text1"/>
          <w:sz w:val="24"/>
          <w:szCs w:val="24"/>
          <w:lang w:val="en-GB" w:eastAsia="en-GB"/>
        </w:rPr>
      </w:pPr>
      <w:r w:rsidRPr="00314B31">
        <w:rPr>
          <w:rFonts w:ascii="Arial" w:eastAsia="Times New Roman" w:hAnsi="Arial" w:cs="Arial"/>
          <w:color w:val="000000" w:themeColor="text1"/>
          <w:sz w:val="24"/>
          <w:szCs w:val="24"/>
          <w:lang w:val="en-GB" w:eastAsia="en-GB"/>
        </w:rPr>
        <w:t>Appendix 2 ― Donning and Removing PPE</w:t>
      </w:r>
    </w:p>
    <w:bookmarkEnd w:id="2"/>
    <w:p w14:paraId="385C92A8" w14:textId="307A6C8C" w:rsidR="009608E8" w:rsidRPr="0074254B" w:rsidRDefault="008F5B0A" w:rsidP="009608E8">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4254B">
        <w:rPr>
          <w:rFonts w:ascii="Arial" w:eastAsia="HGGothicM" w:hAnsi="Arial" w:cs="Arial"/>
          <w:bCs/>
          <w:sz w:val="24"/>
          <w:szCs w:val="24"/>
          <w:lang w:bidi="en-US"/>
        </w:rPr>
        <w:t>Related Guidance</w:t>
      </w:r>
    </w:p>
    <w:p w14:paraId="63A30E73" w14:textId="77777777" w:rsidR="00A351D5" w:rsidRDefault="00A351D5" w:rsidP="00A351D5">
      <w:pPr>
        <w:pStyle w:val="ListParagraph"/>
        <w:keepNext/>
        <w:keepLines/>
        <w:widowControl w:val="0"/>
        <w:suppressAutoHyphens/>
        <w:autoSpaceDN w:val="0"/>
        <w:textAlignment w:val="baseline"/>
        <w:outlineLvl w:val="0"/>
        <w:rPr>
          <w:rFonts w:ascii="Arial" w:eastAsia="HGGothicM" w:hAnsi="Arial" w:cs="Arial"/>
          <w:b/>
          <w:bCs/>
          <w:sz w:val="24"/>
          <w:szCs w:val="24"/>
          <w:lang w:bidi="en-US"/>
        </w:rPr>
      </w:pPr>
    </w:p>
    <w:p w14:paraId="3F1197A1" w14:textId="27446F7C" w:rsidR="008C2788" w:rsidRDefault="0074254B" w:rsidP="00A351D5">
      <w:pPr>
        <w:pStyle w:val="Heading1"/>
        <w:rPr>
          <w:rFonts w:eastAsia="Calibri"/>
          <w:color w:val="365F91" w:themeColor="accent1" w:themeShade="BF"/>
        </w:rPr>
      </w:pPr>
      <w:bookmarkStart w:id="3" w:name="_Toc311034643"/>
      <w:bookmarkStart w:id="4" w:name="_Toc337209527"/>
      <w:bookmarkStart w:id="5" w:name="_Toc337209605"/>
      <w:bookmarkStart w:id="6" w:name="_Toc337466694"/>
      <w:r>
        <w:rPr>
          <w:rFonts w:eastAsia="Calibri"/>
          <w:color w:val="365F91" w:themeColor="accent1" w:themeShade="BF"/>
        </w:rPr>
        <w:t>I</w:t>
      </w:r>
      <w:r w:rsidR="008C2788" w:rsidRPr="00A351D5">
        <w:rPr>
          <w:rFonts w:eastAsia="Calibri"/>
          <w:color w:val="365F91" w:themeColor="accent1" w:themeShade="BF"/>
        </w:rPr>
        <w:t>ntroduction</w:t>
      </w:r>
    </w:p>
    <w:p w14:paraId="1C2B4EEF" w14:textId="447FDF2C" w:rsidR="00B000E2" w:rsidRDefault="00B000E2" w:rsidP="00B000E2">
      <w:pPr>
        <w:rPr>
          <w:lang w:val="en-GB"/>
        </w:rPr>
      </w:pPr>
    </w:p>
    <w:p w14:paraId="6DC7BB5B" w14:textId="641E80FC" w:rsidR="000F1BCA" w:rsidRPr="000F1BCA" w:rsidRDefault="00B000E2" w:rsidP="000F1BCA">
      <w:pPr>
        <w:rPr>
          <w:rFonts w:ascii="Arial" w:hAnsi="Arial" w:cs="Arial"/>
          <w:sz w:val="24"/>
          <w:szCs w:val="24"/>
        </w:rPr>
      </w:pPr>
      <w:r w:rsidRPr="00FD607D">
        <w:rPr>
          <w:rFonts w:ascii="Arial" w:hAnsi="Arial" w:cs="Arial"/>
          <w:sz w:val="24"/>
          <w:szCs w:val="24"/>
          <w:lang w:val="en-GB"/>
        </w:rPr>
        <w:t xml:space="preserve">PLEASE  </w:t>
      </w:r>
      <w:r w:rsidR="00213E8E">
        <w:rPr>
          <w:rFonts w:ascii="Arial" w:hAnsi="Arial" w:cs="Arial"/>
          <w:sz w:val="24"/>
          <w:szCs w:val="24"/>
          <w:lang w:val="en-GB"/>
        </w:rPr>
        <w:t>ENSURE THAT</w:t>
      </w:r>
      <w:r w:rsidRPr="00FD607D">
        <w:rPr>
          <w:rFonts w:ascii="Arial" w:hAnsi="Arial" w:cs="Arial"/>
          <w:sz w:val="24"/>
          <w:szCs w:val="24"/>
          <w:lang w:val="en-GB"/>
        </w:rPr>
        <w:t xml:space="preserve"> DURING</w:t>
      </w:r>
      <w:r w:rsidR="00213E8E">
        <w:rPr>
          <w:rFonts w:ascii="Arial" w:hAnsi="Arial" w:cs="Arial"/>
          <w:sz w:val="24"/>
          <w:szCs w:val="24"/>
          <w:lang w:val="en-GB"/>
        </w:rPr>
        <w:t xml:space="preserve"> THE</w:t>
      </w:r>
      <w:r w:rsidRPr="00FD607D">
        <w:rPr>
          <w:rFonts w:ascii="Arial" w:hAnsi="Arial" w:cs="Arial"/>
          <w:sz w:val="24"/>
          <w:szCs w:val="24"/>
          <w:lang w:val="en-GB"/>
        </w:rPr>
        <w:t xml:space="preserve"> CORONAVIRUS OUTBREAK THE LATEST PUBLIC HEALTH GUIDANCE IS FOLLOWED </w:t>
      </w:r>
      <w:hyperlink r:id="rId8" w:history="1">
        <w:r w:rsidR="000F1BCA" w:rsidRPr="000F1BCA">
          <w:rPr>
            <w:rStyle w:val="Hyperlink"/>
            <w:rFonts w:ascii="Arial" w:hAnsi="Arial" w:cs="Arial"/>
            <w:sz w:val="24"/>
            <w:szCs w:val="24"/>
          </w:rPr>
          <w:t>https://www.gov.uk/government/collections/coronavirus-covid-19-personal-protective-equipment-ppe</w:t>
        </w:r>
      </w:hyperlink>
    </w:p>
    <w:p w14:paraId="226B769D" w14:textId="77777777" w:rsidR="000F1BCA" w:rsidRDefault="000F1BCA" w:rsidP="000F1BCA">
      <w:pPr>
        <w:rPr>
          <w:rFonts w:ascii="Arial" w:hAnsi="Arial" w:cs="Arial"/>
          <w:sz w:val="24"/>
          <w:szCs w:val="24"/>
        </w:rPr>
      </w:pPr>
    </w:p>
    <w:p w14:paraId="20F2D6AE" w14:textId="3A3C229F" w:rsidR="008C2788" w:rsidRPr="008C2788" w:rsidRDefault="008C2788" w:rsidP="008C2788">
      <w:pPr>
        <w:jc w:val="both"/>
        <w:rPr>
          <w:rFonts w:ascii="Arial" w:eastAsia="Calibri" w:hAnsi="Arial" w:cs="Arial"/>
          <w:sz w:val="24"/>
          <w:szCs w:val="24"/>
          <w:lang w:val="en-GB"/>
        </w:rPr>
      </w:pPr>
      <w:r w:rsidRPr="008C2788">
        <w:rPr>
          <w:rFonts w:ascii="Arial" w:eastAsia="Calibri" w:hAnsi="Arial" w:cs="Arial"/>
          <w:sz w:val="24"/>
          <w:szCs w:val="24"/>
          <w:lang w:val="en-GB"/>
        </w:rPr>
        <w:t>The use of personal protective equipment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is essential for health and safety. When considering infection prevention and control, a risk assessment may be required in order to decide which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is most appropriate for the task/situation, depending on what the wearer might be exposed to, e.g., blood or other body fluids; however, the use of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is considered standard in certain situations and is one of the critical elements of Standard Infection Control Precautions (</w:t>
      </w:r>
      <w:r w:rsidR="00763EE5">
        <w:rPr>
          <w:rFonts w:ascii="Arial" w:eastAsia="Calibri" w:hAnsi="Arial" w:cs="Arial"/>
          <w:sz w:val="24"/>
          <w:szCs w:val="24"/>
          <w:lang w:val="en-GB"/>
        </w:rPr>
        <w:t>SICPs</w:t>
      </w:r>
      <w:r w:rsidRPr="008C2788">
        <w:rPr>
          <w:rFonts w:ascii="Arial" w:eastAsia="Calibri" w:hAnsi="Arial" w:cs="Arial"/>
          <w:sz w:val="24"/>
          <w:szCs w:val="24"/>
          <w:lang w:val="en-GB"/>
        </w:rPr>
        <w:t xml:space="preserve">), which apply to contact with blood or other body fluids, non-intact skin and mucous membranes. </w:t>
      </w:r>
    </w:p>
    <w:p w14:paraId="1F2286DD" w14:textId="5A3C340E" w:rsidR="008C2788" w:rsidRPr="008C2788" w:rsidRDefault="008C2788" w:rsidP="008C2788">
      <w:pPr>
        <w:jc w:val="both"/>
        <w:rPr>
          <w:rFonts w:ascii="Arial" w:eastAsia="Calibri" w:hAnsi="Arial" w:cs="Arial"/>
          <w:sz w:val="24"/>
          <w:szCs w:val="24"/>
          <w:lang w:val="en-GB"/>
        </w:rPr>
      </w:pPr>
      <w:r w:rsidRPr="008C2788">
        <w:rPr>
          <w:rFonts w:ascii="Arial" w:eastAsia="Calibri" w:hAnsi="Arial" w:cs="Arial"/>
          <w:sz w:val="24"/>
          <w:szCs w:val="24"/>
          <w:lang w:val="en-GB"/>
        </w:rPr>
        <w:lastRenderedPageBreak/>
        <w:t xml:space="preserve">The benefit of wearing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is two-fold: it offers protection both to </w:t>
      </w:r>
      <w:r w:rsidR="00FD607D">
        <w:rPr>
          <w:rFonts w:ascii="Arial" w:eastAsia="Calibri" w:hAnsi="Arial" w:cs="Arial"/>
          <w:sz w:val="24"/>
          <w:szCs w:val="24"/>
          <w:lang w:val="en-GB"/>
        </w:rPr>
        <w:t>service user</w:t>
      </w:r>
      <w:r w:rsidRPr="008C2788">
        <w:rPr>
          <w:rFonts w:ascii="Arial" w:eastAsia="Calibri" w:hAnsi="Arial" w:cs="Arial"/>
          <w:sz w:val="24"/>
          <w:szCs w:val="24"/>
          <w:lang w:val="en-GB"/>
        </w:rPr>
        <w:t>s and to those caring for them. Further risk assessments may still be required, e.g. the use of latex gloves in those with sensitivities or allergies. The principles described here should apply to all situations.</w:t>
      </w:r>
    </w:p>
    <w:p w14:paraId="0A9C81DD" w14:textId="4EE85A42" w:rsidR="008C2788" w:rsidRPr="008C2788" w:rsidRDefault="008C2788" w:rsidP="00A351D5">
      <w:pPr>
        <w:pStyle w:val="Heading1"/>
        <w:rPr>
          <w:rFonts w:eastAsia="Calibri"/>
        </w:rPr>
      </w:pPr>
      <w:bookmarkStart w:id="7" w:name="_Hlk25229249"/>
      <w:r w:rsidRPr="008C2788">
        <w:rPr>
          <w:rFonts w:eastAsia="Calibri"/>
        </w:rPr>
        <w:t>Refer to A</w:t>
      </w:r>
      <w:r w:rsidR="00314B31">
        <w:rPr>
          <w:rFonts w:eastAsia="Calibri"/>
        </w:rPr>
        <w:t>ppe</w:t>
      </w:r>
      <w:r w:rsidRPr="008C2788">
        <w:rPr>
          <w:rFonts w:eastAsia="Calibri"/>
        </w:rPr>
        <w:t xml:space="preserve">ndix </w:t>
      </w:r>
      <w:r w:rsidR="00A351D5">
        <w:rPr>
          <w:rFonts w:eastAsia="Calibri"/>
        </w:rPr>
        <w:t>2</w:t>
      </w:r>
      <w:r w:rsidRPr="008C2788">
        <w:rPr>
          <w:rFonts w:eastAsia="Calibri"/>
        </w:rPr>
        <w:t xml:space="preserve"> for donning and removing </w:t>
      </w:r>
      <w:r w:rsidR="00D91525">
        <w:rPr>
          <w:rFonts w:eastAsia="Calibri"/>
        </w:rPr>
        <w:t>PPE</w:t>
      </w:r>
    </w:p>
    <w:bookmarkEnd w:id="7"/>
    <w:p w14:paraId="312EA9E4" w14:textId="406F458B" w:rsidR="008C2788" w:rsidRPr="008C2788" w:rsidRDefault="008C2788" w:rsidP="008C2788">
      <w:pPr>
        <w:jc w:val="both"/>
        <w:rPr>
          <w:rFonts w:ascii="Arial" w:eastAsia="Calibri" w:hAnsi="Arial" w:cs="Arial"/>
          <w:sz w:val="24"/>
          <w:szCs w:val="24"/>
          <w:lang w:val="en-GB"/>
        </w:rPr>
      </w:pPr>
      <w:r w:rsidRPr="008C2788">
        <w:rPr>
          <w:rFonts w:ascii="Arial" w:eastAsia="Calibri" w:hAnsi="Arial" w:cs="Arial"/>
          <w:sz w:val="24"/>
          <w:szCs w:val="24"/>
          <w:lang w:val="en-GB"/>
        </w:rPr>
        <w:t xml:space="preserve">Everyone has an important part to play in improving </w:t>
      </w:r>
      <w:r w:rsidR="00FD607D">
        <w:rPr>
          <w:rFonts w:ascii="Arial" w:eastAsia="Calibri" w:hAnsi="Arial" w:cs="Arial"/>
          <w:sz w:val="24"/>
          <w:szCs w:val="24"/>
          <w:lang w:val="en-GB"/>
        </w:rPr>
        <w:t>service user</w:t>
      </w:r>
      <w:r w:rsidRPr="008C2788">
        <w:rPr>
          <w:rFonts w:ascii="Arial" w:eastAsia="Calibri" w:hAnsi="Arial" w:cs="Arial"/>
          <w:sz w:val="24"/>
          <w:szCs w:val="24"/>
          <w:lang w:val="en-GB"/>
        </w:rPr>
        <w:t xml:space="preserve"> safety. Undertaking </w:t>
      </w:r>
      <w:r w:rsidR="00763EE5">
        <w:rPr>
          <w:rFonts w:ascii="Arial" w:eastAsia="Calibri" w:hAnsi="Arial" w:cs="Arial"/>
          <w:sz w:val="24"/>
          <w:szCs w:val="24"/>
          <w:lang w:val="en-GB"/>
        </w:rPr>
        <w:t>SICPs</w:t>
      </w:r>
      <w:r w:rsidRPr="008C2788">
        <w:rPr>
          <w:rFonts w:ascii="Arial" w:eastAsia="Calibri" w:hAnsi="Arial" w:cs="Arial"/>
          <w:sz w:val="24"/>
          <w:szCs w:val="24"/>
          <w:lang w:val="en-GB"/>
        </w:rPr>
        <w:t xml:space="preserve"> are crucial elements in ensuring the safety of all.</w:t>
      </w:r>
    </w:p>
    <w:p w14:paraId="663868EA" w14:textId="329D7E1D" w:rsidR="008C2788" w:rsidRPr="008C2788" w:rsidRDefault="008C2788" w:rsidP="008C2788">
      <w:pPr>
        <w:jc w:val="both"/>
        <w:rPr>
          <w:rFonts w:ascii="Arial" w:eastAsia="Calibri" w:hAnsi="Arial" w:cs="Arial"/>
          <w:sz w:val="24"/>
          <w:szCs w:val="24"/>
          <w:lang w:val="en-GB"/>
        </w:rPr>
      </w:pPr>
      <w:r w:rsidRPr="008C2788">
        <w:rPr>
          <w:rFonts w:ascii="Arial" w:eastAsia="Calibri" w:hAnsi="Arial" w:cs="Arial"/>
          <w:sz w:val="24"/>
          <w:szCs w:val="24"/>
          <w:lang w:val="en-GB"/>
        </w:rPr>
        <w:t xml:space="preserve">For the purposes of this policy, the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described, which may be used in general health and social care settings, includes</w:t>
      </w:r>
      <w:r w:rsidR="00A4388C">
        <w:rPr>
          <w:rFonts w:ascii="Arial" w:eastAsia="Calibri" w:hAnsi="Arial" w:cs="Arial"/>
          <w:sz w:val="24"/>
          <w:szCs w:val="24"/>
          <w:lang w:val="en-GB"/>
        </w:rPr>
        <w:t>:</w:t>
      </w:r>
    </w:p>
    <w:p w14:paraId="1D1DD817" w14:textId="22D1DA4C" w:rsidR="008C2788" w:rsidRPr="008C2788" w:rsidRDefault="00A4388C" w:rsidP="008B3D3C">
      <w:pPr>
        <w:numPr>
          <w:ilvl w:val="0"/>
          <w:numId w:val="24"/>
        </w:numPr>
        <w:tabs>
          <w:tab w:val="clear" w:pos="720"/>
          <w:tab w:val="left" w:pos="709"/>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Gloves</w:t>
      </w:r>
    </w:p>
    <w:p w14:paraId="1CF7A03B" w14:textId="713B5F4D" w:rsidR="008C2788" w:rsidRPr="008C2788" w:rsidRDefault="00A4388C" w:rsidP="008B3D3C">
      <w:pPr>
        <w:numPr>
          <w:ilvl w:val="0"/>
          <w:numId w:val="24"/>
        </w:numPr>
        <w:tabs>
          <w:tab w:val="clear" w:pos="720"/>
          <w:tab w:val="left" w:pos="709"/>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Aprons</w:t>
      </w:r>
    </w:p>
    <w:p w14:paraId="177DF69E" w14:textId="3099FE61" w:rsidR="008C2788" w:rsidRPr="008C2788" w:rsidRDefault="00A4388C" w:rsidP="008B3D3C">
      <w:pPr>
        <w:numPr>
          <w:ilvl w:val="0"/>
          <w:numId w:val="24"/>
        </w:numPr>
        <w:tabs>
          <w:tab w:val="clear" w:pos="720"/>
          <w:tab w:val="left" w:pos="709"/>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Face, mouth/eye protection, e.g., masks, goggles, visors</w:t>
      </w:r>
    </w:p>
    <w:p w14:paraId="47CA9F1B" w14:textId="77777777" w:rsidR="0074254B" w:rsidRDefault="008C2788" w:rsidP="00A351D5">
      <w:pPr>
        <w:pStyle w:val="Heading1"/>
        <w:rPr>
          <w:rFonts w:eastAsia="Calibri"/>
          <w:color w:val="365F91" w:themeColor="accent1" w:themeShade="BF"/>
        </w:rPr>
      </w:pPr>
      <w:r w:rsidRPr="00A351D5">
        <w:rPr>
          <w:rFonts w:eastAsia="Calibri"/>
          <w:color w:val="365F91" w:themeColor="accent1" w:themeShade="BF"/>
        </w:rPr>
        <w:t>Procedure</w:t>
      </w:r>
    </w:p>
    <w:p w14:paraId="5837C866" w14:textId="4346BC47" w:rsidR="008C2788" w:rsidRPr="008C2788" w:rsidRDefault="008C2788" w:rsidP="00A351D5">
      <w:pPr>
        <w:pStyle w:val="Heading1"/>
        <w:rPr>
          <w:rFonts w:eastAsia="Calibri"/>
        </w:rPr>
      </w:pPr>
      <w:r w:rsidRPr="008C2788">
        <w:rPr>
          <w:rFonts w:eastAsia="Calibri"/>
        </w:rPr>
        <w:t>All staff must</w:t>
      </w:r>
      <w:r w:rsidR="00A4388C">
        <w:rPr>
          <w:rFonts w:eastAsia="Calibri"/>
        </w:rPr>
        <w:t>:</w:t>
      </w:r>
    </w:p>
    <w:p w14:paraId="6F0FDC33" w14:textId="7DAD321E" w:rsidR="008C2788" w:rsidRPr="008C2788" w:rsidRDefault="00763EE5" w:rsidP="008B3D3C">
      <w:pPr>
        <w:numPr>
          <w:ilvl w:val="0"/>
          <w:numId w:val="16"/>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A</w:t>
      </w:r>
      <w:r w:rsidR="008C2788" w:rsidRPr="008C2788">
        <w:rPr>
          <w:rFonts w:ascii="Arial" w:eastAsia="Calibri" w:hAnsi="Arial" w:cs="Arial"/>
          <w:sz w:val="24"/>
          <w:szCs w:val="24"/>
          <w:lang w:val="en-GB"/>
        </w:rPr>
        <w:t>pply the principles of Standard Infection Control Principles (</w:t>
      </w:r>
      <w:r>
        <w:rPr>
          <w:rFonts w:ascii="Arial" w:eastAsia="Calibri" w:hAnsi="Arial" w:cs="Arial"/>
          <w:sz w:val="24"/>
          <w:szCs w:val="24"/>
          <w:lang w:val="en-GB"/>
        </w:rPr>
        <w:t>SICPs</w:t>
      </w:r>
      <w:r w:rsidR="008C2788" w:rsidRPr="008C2788">
        <w:rPr>
          <w:rFonts w:ascii="Arial" w:eastAsia="Calibri" w:hAnsi="Arial" w:cs="Arial"/>
          <w:sz w:val="24"/>
          <w:szCs w:val="24"/>
          <w:lang w:val="en-GB"/>
        </w:rPr>
        <w:t>)</w:t>
      </w:r>
    </w:p>
    <w:p w14:paraId="4E7F86FD" w14:textId="6317D196" w:rsidR="008C2788" w:rsidRPr="008C2788" w:rsidRDefault="00763EE5" w:rsidP="008B3D3C">
      <w:pPr>
        <w:numPr>
          <w:ilvl w:val="0"/>
          <w:numId w:val="16"/>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E</w:t>
      </w:r>
      <w:r w:rsidR="008C2788" w:rsidRPr="008C2788">
        <w:rPr>
          <w:rFonts w:ascii="Arial" w:eastAsia="Calibri" w:hAnsi="Arial" w:cs="Arial"/>
          <w:sz w:val="24"/>
          <w:szCs w:val="24"/>
          <w:lang w:val="en-GB"/>
        </w:rPr>
        <w:t xml:space="preserve">nsure all other staff and agencies apply the principles of </w:t>
      </w:r>
      <w:r>
        <w:rPr>
          <w:rFonts w:ascii="Arial" w:eastAsia="Calibri" w:hAnsi="Arial" w:cs="Arial"/>
          <w:sz w:val="24"/>
          <w:szCs w:val="24"/>
          <w:lang w:val="en-GB"/>
        </w:rPr>
        <w:t>SICPs</w:t>
      </w:r>
    </w:p>
    <w:p w14:paraId="0D6A787F" w14:textId="78A42810" w:rsidR="008C2788" w:rsidRPr="008C2788" w:rsidRDefault="00763EE5" w:rsidP="008B3D3C">
      <w:pPr>
        <w:numPr>
          <w:ilvl w:val="0"/>
          <w:numId w:val="16"/>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O</w:t>
      </w:r>
      <w:r w:rsidR="008C2788" w:rsidRPr="008C2788">
        <w:rPr>
          <w:rFonts w:ascii="Arial" w:eastAsia="Calibri" w:hAnsi="Arial" w:cs="Arial"/>
          <w:sz w:val="24"/>
          <w:szCs w:val="24"/>
          <w:lang w:val="en-GB"/>
        </w:rPr>
        <w:t xml:space="preserve">ffer reassurance to </w:t>
      </w:r>
      <w:r w:rsidR="00FD607D">
        <w:rPr>
          <w:rFonts w:ascii="Arial" w:eastAsia="Calibri" w:hAnsi="Arial" w:cs="Arial"/>
          <w:sz w:val="24"/>
          <w:szCs w:val="24"/>
          <w:lang w:val="en-GB"/>
        </w:rPr>
        <w:t>service user</w:t>
      </w:r>
      <w:r w:rsidR="008C2788" w:rsidRPr="008C2788">
        <w:rPr>
          <w:rFonts w:ascii="Arial" w:eastAsia="Calibri" w:hAnsi="Arial" w:cs="Arial"/>
          <w:sz w:val="24"/>
          <w:szCs w:val="24"/>
          <w:lang w:val="en-GB"/>
        </w:rPr>
        <w:t xml:space="preserve">s and </w:t>
      </w:r>
      <w:r w:rsidR="00FD607D">
        <w:rPr>
          <w:rFonts w:ascii="Arial" w:eastAsia="Calibri" w:hAnsi="Arial" w:cs="Arial"/>
          <w:sz w:val="24"/>
          <w:szCs w:val="24"/>
          <w:lang w:val="en-GB"/>
        </w:rPr>
        <w:t xml:space="preserve">informal </w:t>
      </w:r>
      <w:r w:rsidR="008C2788" w:rsidRPr="008C2788">
        <w:rPr>
          <w:rFonts w:ascii="Arial" w:eastAsia="Calibri" w:hAnsi="Arial" w:cs="Arial"/>
          <w:sz w:val="24"/>
          <w:szCs w:val="24"/>
          <w:lang w:val="en-GB"/>
        </w:rPr>
        <w:t>carers</w:t>
      </w:r>
    </w:p>
    <w:p w14:paraId="489D58C8" w14:textId="0032B20E" w:rsidR="008C2788" w:rsidRPr="008C2788" w:rsidRDefault="00763EE5" w:rsidP="00763EE5">
      <w:pPr>
        <w:numPr>
          <w:ilvl w:val="0"/>
          <w:numId w:val="16"/>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R</w:t>
      </w:r>
      <w:r w:rsidR="008C2788" w:rsidRPr="008C2788">
        <w:rPr>
          <w:rFonts w:ascii="Arial" w:eastAsia="Calibri" w:hAnsi="Arial" w:cs="Arial"/>
          <w:sz w:val="24"/>
          <w:szCs w:val="24"/>
          <w:lang w:val="en-GB"/>
        </w:rPr>
        <w:t xml:space="preserve">eport to line managers any deficits in relation to knowledge of </w:t>
      </w:r>
      <w:r w:rsidR="00D91525">
        <w:rPr>
          <w:rFonts w:ascii="Arial" w:eastAsia="Calibri" w:hAnsi="Arial" w:cs="Arial"/>
          <w:sz w:val="24"/>
          <w:szCs w:val="24"/>
          <w:lang w:val="en-GB"/>
        </w:rPr>
        <w:t>PPE</w:t>
      </w:r>
      <w:r w:rsidR="008C2788" w:rsidRPr="008C2788">
        <w:rPr>
          <w:rFonts w:ascii="Arial" w:eastAsia="Calibri" w:hAnsi="Arial" w:cs="Arial"/>
          <w:sz w:val="24"/>
          <w:szCs w:val="24"/>
          <w:lang w:val="en-GB"/>
        </w:rPr>
        <w:t>/</w:t>
      </w:r>
      <w:r>
        <w:rPr>
          <w:rFonts w:ascii="Arial" w:eastAsia="Calibri" w:hAnsi="Arial" w:cs="Arial"/>
          <w:sz w:val="24"/>
          <w:szCs w:val="24"/>
          <w:lang w:val="en-GB"/>
        </w:rPr>
        <w:t>SICPs</w:t>
      </w:r>
      <w:r w:rsidR="008C2788" w:rsidRPr="008C2788">
        <w:rPr>
          <w:rFonts w:ascii="Arial" w:eastAsia="Calibri" w:hAnsi="Arial" w:cs="Arial"/>
          <w:sz w:val="24"/>
          <w:szCs w:val="24"/>
          <w:lang w:val="en-GB"/>
        </w:rPr>
        <w:t>, facilities/equipment or incidents that may have resulted in cross-contamination</w:t>
      </w:r>
    </w:p>
    <w:p w14:paraId="5763D6C8" w14:textId="5B5371E4" w:rsidR="008C2788" w:rsidRPr="008C2788" w:rsidRDefault="00763EE5" w:rsidP="008B3D3C">
      <w:pPr>
        <w:numPr>
          <w:ilvl w:val="0"/>
          <w:numId w:val="16"/>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 xml:space="preserve">Report </w:t>
      </w:r>
      <w:r w:rsidR="008C2788" w:rsidRPr="008C2788">
        <w:rPr>
          <w:rFonts w:ascii="Arial" w:eastAsia="Calibri" w:hAnsi="Arial" w:cs="Arial"/>
          <w:sz w:val="24"/>
          <w:szCs w:val="24"/>
          <w:lang w:val="en-GB"/>
        </w:rPr>
        <w:t>any illness as a result of occupational exposure to the line manager</w:t>
      </w:r>
    </w:p>
    <w:p w14:paraId="2C33A69A" w14:textId="60E627A9" w:rsidR="008C2788" w:rsidRPr="008C2788" w:rsidRDefault="00763EE5" w:rsidP="008B3D3C">
      <w:pPr>
        <w:numPr>
          <w:ilvl w:val="0"/>
          <w:numId w:val="16"/>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No</w:t>
      </w:r>
      <w:r w:rsidR="008C2788" w:rsidRPr="008C2788">
        <w:rPr>
          <w:rFonts w:ascii="Arial" w:eastAsia="Calibri" w:hAnsi="Arial" w:cs="Arial"/>
          <w:sz w:val="24"/>
          <w:szCs w:val="24"/>
          <w:lang w:val="en-GB"/>
        </w:rPr>
        <w:t>t attend work with known or suspected infections; if in any doubt consult with your GP, manager</w:t>
      </w:r>
      <w:r w:rsidR="00B000E2" w:rsidRPr="00A60186">
        <w:rPr>
          <w:rFonts w:ascii="Arial" w:eastAsia="Calibri" w:hAnsi="Arial" w:cs="Arial"/>
          <w:sz w:val="24"/>
          <w:szCs w:val="24"/>
          <w:lang w:val="en-GB"/>
        </w:rPr>
        <w:t>, P</w:t>
      </w:r>
      <w:r w:rsidR="000F1BCA" w:rsidRPr="00A60186">
        <w:rPr>
          <w:rFonts w:ascii="Arial" w:eastAsia="Calibri" w:hAnsi="Arial" w:cs="Arial"/>
          <w:sz w:val="24"/>
          <w:szCs w:val="24"/>
          <w:lang w:val="en-GB"/>
        </w:rPr>
        <w:t>ublic Health England Local Office</w:t>
      </w:r>
      <w:r w:rsidR="00B000E2" w:rsidRPr="00A60186">
        <w:rPr>
          <w:rFonts w:ascii="Arial" w:eastAsia="Calibri" w:hAnsi="Arial" w:cs="Arial"/>
          <w:sz w:val="24"/>
          <w:szCs w:val="24"/>
          <w:lang w:val="en-GB"/>
        </w:rPr>
        <w:t xml:space="preserve"> </w:t>
      </w:r>
      <w:r w:rsidR="008C2788" w:rsidRPr="00A60186">
        <w:rPr>
          <w:rFonts w:ascii="Arial" w:eastAsia="Calibri" w:hAnsi="Arial" w:cs="Arial"/>
          <w:sz w:val="24"/>
          <w:szCs w:val="24"/>
          <w:lang w:val="en-GB"/>
        </w:rPr>
        <w:t xml:space="preserve">or </w:t>
      </w:r>
      <w:r w:rsidR="008C2788" w:rsidRPr="008C2788">
        <w:rPr>
          <w:rFonts w:ascii="Arial" w:eastAsia="Calibri" w:hAnsi="Arial" w:cs="Arial"/>
          <w:sz w:val="24"/>
          <w:szCs w:val="24"/>
          <w:lang w:val="en-GB"/>
        </w:rPr>
        <w:t>the health and safety manager</w:t>
      </w:r>
    </w:p>
    <w:p w14:paraId="548B23A8" w14:textId="5BBA0E90" w:rsidR="008C2788" w:rsidRPr="008C2788" w:rsidRDefault="00763EE5" w:rsidP="008B3D3C">
      <w:pPr>
        <w:numPr>
          <w:ilvl w:val="0"/>
          <w:numId w:val="16"/>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 xml:space="preserve">Advise </w:t>
      </w:r>
      <w:r w:rsidR="008C2788" w:rsidRPr="008C2788">
        <w:rPr>
          <w:rFonts w:ascii="Arial" w:eastAsia="Calibri" w:hAnsi="Arial" w:cs="Arial"/>
          <w:sz w:val="24"/>
          <w:szCs w:val="24"/>
          <w:lang w:val="en-GB"/>
        </w:rPr>
        <w:t xml:space="preserve">the </w:t>
      </w:r>
      <w:r w:rsidR="00FD607D">
        <w:rPr>
          <w:rFonts w:ascii="Arial" w:eastAsia="Calibri" w:hAnsi="Arial" w:cs="Arial"/>
          <w:sz w:val="24"/>
          <w:szCs w:val="24"/>
          <w:lang w:val="en-GB"/>
        </w:rPr>
        <w:t xml:space="preserve">service user and informal </w:t>
      </w:r>
      <w:r w:rsidR="008C2788" w:rsidRPr="008C2788">
        <w:rPr>
          <w:rFonts w:ascii="Arial" w:eastAsia="Calibri" w:hAnsi="Arial" w:cs="Arial"/>
          <w:sz w:val="24"/>
          <w:szCs w:val="24"/>
          <w:lang w:val="en-GB"/>
        </w:rPr>
        <w:t>carers</w:t>
      </w:r>
      <w:r w:rsidR="00FD607D">
        <w:rPr>
          <w:rFonts w:ascii="Arial" w:eastAsia="Calibri" w:hAnsi="Arial" w:cs="Arial"/>
          <w:sz w:val="24"/>
          <w:szCs w:val="24"/>
          <w:lang w:val="en-GB"/>
        </w:rPr>
        <w:t xml:space="preserve"> </w:t>
      </w:r>
      <w:r w:rsidR="008C2788" w:rsidRPr="008C2788">
        <w:rPr>
          <w:rFonts w:ascii="Arial" w:eastAsia="Calibri" w:hAnsi="Arial" w:cs="Arial"/>
          <w:sz w:val="24"/>
          <w:szCs w:val="24"/>
          <w:lang w:val="en-GB"/>
        </w:rPr>
        <w:t>of any infection control requirements such as hand hygiene and cough etiquette</w:t>
      </w:r>
    </w:p>
    <w:p w14:paraId="78E3C955" w14:textId="538E51A9" w:rsidR="008C2788" w:rsidRPr="008C2788" w:rsidRDefault="00763EE5" w:rsidP="00763EE5">
      <w:pPr>
        <w:numPr>
          <w:ilvl w:val="0"/>
          <w:numId w:val="16"/>
        </w:numPr>
        <w:tabs>
          <w:tab w:val="left" w:pos="-426"/>
        </w:tabs>
        <w:suppressAutoHyphens/>
        <w:spacing w:after="24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 xml:space="preserve">Consider </w:t>
      </w:r>
      <w:r w:rsidR="008C2788" w:rsidRPr="008C2788">
        <w:rPr>
          <w:rFonts w:ascii="Arial" w:eastAsia="Calibri" w:hAnsi="Arial" w:cs="Arial"/>
          <w:sz w:val="24"/>
          <w:szCs w:val="24"/>
          <w:lang w:val="en-GB"/>
        </w:rPr>
        <w:t xml:space="preserve">the elements of </w:t>
      </w:r>
      <w:r>
        <w:rPr>
          <w:rFonts w:ascii="Arial" w:eastAsia="Calibri" w:hAnsi="Arial" w:cs="Arial"/>
          <w:sz w:val="24"/>
          <w:szCs w:val="24"/>
          <w:lang w:val="en-GB"/>
        </w:rPr>
        <w:t>SICPs</w:t>
      </w:r>
      <w:r w:rsidRPr="008C2788">
        <w:rPr>
          <w:rFonts w:ascii="Arial" w:eastAsia="Calibri" w:hAnsi="Arial" w:cs="Arial"/>
          <w:sz w:val="24"/>
          <w:szCs w:val="24"/>
          <w:lang w:val="en-GB"/>
        </w:rPr>
        <w:t xml:space="preserve"> </w:t>
      </w:r>
      <w:r w:rsidR="008C2788" w:rsidRPr="008C2788">
        <w:rPr>
          <w:rFonts w:ascii="Arial" w:eastAsia="Calibri" w:hAnsi="Arial" w:cs="Arial"/>
          <w:sz w:val="24"/>
          <w:szCs w:val="24"/>
          <w:lang w:val="en-GB"/>
        </w:rPr>
        <w:t>such as hand hygiene as an objective within your work</w:t>
      </w:r>
    </w:p>
    <w:p w14:paraId="55AFB1E5" w14:textId="5CD8FBD4" w:rsidR="008C2788" w:rsidRPr="008C2788" w:rsidRDefault="008C2788" w:rsidP="00A351D5">
      <w:pPr>
        <w:pStyle w:val="Heading1"/>
        <w:rPr>
          <w:rFonts w:eastAsia="Calibri"/>
        </w:rPr>
      </w:pPr>
      <w:r w:rsidRPr="008C2788">
        <w:rPr>
          <w:rFonts w:eastAsia="Calibri"/>
        </w:rPr>
        <w:t>Managers must</w:t>
      </w:r>
      <w:r w:rsidR="00A4388C">
        <w:rPr>
          <w:rFonts w:eastAsia="Calibri"/>
        </w:rPr>
        <w:t>:</w:t>
      </w:r>
    </w:p>
    <w:p w14:paraId="50488D4F" w14:textId="05D13AAE" w:rsidR="008C2788" w:rsidRPr="008C2788" w:rsidRDefault="00A4388C" w:rsidP="008B3D3C">
      <w:pPr>
        <w:numPr>
          <w:ilvl w:val="0"/>
          <w:numId w:val="21"/>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E</w:t>
      </w:r>
      <w:r w:rsidR="008C2788" w:rsidRPr="008C2788">
        <w:rPr>
          <w:rFonts w:ascii="Arial" w:eastAsia="Calibri" w:hAnsi="Arial" w:cs="Arial"/>
          <w:sz w:val="24"/>
          <w:szCs w:val="24"/>
          <w:lang w:val="en-GB"/>
        </w:rPr>
        <w:t xml:space="preserve">nsure that all staff have had instruction/education on the principles of </w:t>
      </w:r>
      <w:r w:rsidR="00D91525">
        <w:rPr>
          <w:rFonts w:ascii="Arial" w:eastAsia="Calibri" w:hAnsi="Arial" w:cs="Arial"/>
          <w:sz w:val="24"/>
          <w:szCs w:val="24"/>
          <w:lang w:val="en-GB"/>
        </w:rPr>
        <w:t>PPE</w:t>
      </w:r>
      <w:r w:rsidR="008C2788" w:rsidRPr="008C2788">
        <w:rPr>
          <w:rFonts w:ascii="Arial" w:eastAsia="Calibri" w:hAnsi="Arial" w:cs="Arial"/>
          <w:sz w:val="24"/>
          <w:szCs w:val="24"/>
          <w:lang w:val="en-GB"/>
        </w:rPr>
        <w:t xml:space="preserve"> and </w:t>
      </w:r>
      <w:r w:rsidR="00763EE5">
        <w:rPr>
          <w:rFonts w:ascii="Arial" w:eastAsia="Calibri" w:hAnsi="Arial" w:cs="Arial"/>
          <w:sz w:val="24"/>
          <w:szCs w:val="24"/>
          <w:lang w:val="en-GB"/>
        </w:rPr>
        <w:t>SICPs</w:t>
      </w:r>
    </w:p>
    <w:p w14:paraId="0A61F7DA" w14:textId="0697822F" w:rsidR="008C2788" w:rsidRPr="008C2788" w:rsidRDefault="00A4388C" w:rsidP="008B3D3C">
      <w:pPr>
        <w:numPr>
          <w:ilvl w:val="0"/>
          <w:numId w:val="21"/>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E</w:t>
      </w:r>
      <w:r w:rsidR="008C2788" w:rsidRPr="008C2788">
        <w:rPr>
          <w:rFonts w:ascii="Arial" w:eastAsia="Calibri" w:hAnsi="Arial" w:cs="Arial"/>
          <w:sz w:val="24"/>
          <w:szCs w:val="24"/>
          <w:lang w:val="en-GB"/>
        </w:rPr>
        <w:t xml:space="preserve">nsure that adequate resources are in place to allow recommended infection prevention and control measures such as </w:t>
      </w:r>
      <w:r w:rsidR="00D91525">
        <w:rPr>
          <w:rFonts w:ascii="Arial" w:eastAsia="Calibri" w:hAnsi="Arial" w:cs="Arial"/>
          <w:sz w:val="24"/>
          <w:szCs w:val="24"/>
          <w:lang w:val="en-GB"/>
        </w:rPr>
        <w:t>PPE</w:t>
      </w:r>
      <w:r w:rsidR="008C2788" w:rsidRPr="008C2788">
        <w:rPr>
          <w:rFonts w:ascii="Arial" w:eastAsia="Calibri" w:hAnsi="Arial" w:cs="Arial"/>
          <w:sz w:val="24"/>
          <w:szCs w:val="24"/>
          <w:lang w:val="en-GB"/>
        </w:rPr>
        <w:t xml:space="preserve"> to be implemented</w:t>
      </w:r>
    </w:p>
    <w:p w14:paraId="6B6E2C1A" w14:textId="7B1A3F63" w:rsidR="008C2788" w:rsidRPr="008C2788" w:rsidRDefault="00A4388C" w:rsidP="008B3D3C">
      <w:pPr>
        <w:numPr>
          <w:ilvl w:val="0"/>
          <w:numId w:val="21"/>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lastRenderedPageBreak/>
        <w:t>U</w:t>
      </w:r>
      <w:r w:rsidR="008C2788" w:rsidRPr="008C2788">
        <w:rPr>
          <w:rFonts w:ascii="Arial" w:eastAsia="Calibri" w:hAnsi="Arial" w:cs="Arial"/>
          <w:sz w:val="24"/>
          <w:szCs w:val="24"/>
          <w:lang w:val="en-GB"/>
        </w:rPr>
        <w:t xml:space="preserve">ndertake a risk assessment to optimise </w:t>
      </w:r>
      <w:r w:rsidR="00FD607D">
        <w:rPr>
          <w:rFonts w:ascii="Arial" w:eastAsia="Calibri" w:hAnsi="Arial" w:cs="Arial"/>
          <w:sz w:val="24"/>
          <w:szCs w:val="24"/>
          <w:lang w:val="en-GB"/>
        </w:rPr>
        <w:t>service user</w:t>
      </w:r>
      <w:r w:rsidR="008C2788" w:rsidRPr="008C2788">
        <w:rPr>
          <w:rFonts w:ascii="Arial" w:eastAsia="Calibri" w:hAnsi="Arial" w:cs="Arial"/>
          <w:sz w:val="24"/>
          <w:szCs w:val="24"/>
          <w:lang w:val="en-GB"/>
        </w:rPr>
        <w:t xml:space="preserve"> and staff safety, consulting expert infection control guidance if and as required</w:t>
      </w:r>
    </w:p>
    <w:p w14:paraId="7C9ECD57" w14:textId="750A5C53" w:rsidR="008C2788" w:rsidRPr="008C2788" w:rsidRDefault="00A4388C" w:rsidP="008B3D3C">
      <w:pPr>
        <w:numPr>
          <w:ilvl w:val="0"/>
          <w:numId w:val="21"/>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S</w:t>
      </w:r>
      <w:r w:rsidR="008C2788" w:rsidRPr="008C2788">
        <w:rPr>
          <w:rFonts w:ascii="Arial" w:eastAsia="Calibri" w:hAnsi="Arial" w:cs="Arial"/>
          <w:sz w:val="24"/>
          <w:szCs w:val="24"/>
          <w:lang w:val="en-GB"/>
        </w:rPr>
        <w:t>upport staff in any corrective action or interventions if an incident occurs that may have resulted in cross-transmission</w:t>
      </w:r>
    </w:p>
    <w:p w14:paraId="73387205" w14:textId="14C1F0A2" w:rsidR="008C2788" w:rsidRPr="008C2788" w:rsidRDefault="00A4388C" w:rsidP="008B3D3C">
      <w:pPr>
        <w:numPr>
          <w:ilvl w:val="0"/>
          <w:numId w:val="21"/>
        </w:numPr>
        <w:tabs>
          <w:tab w:val="left" w:pos="-426"/>
        </w:tabs>
        <w:suppressAutoHyphens/>
        <w:spacing w:after="24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E</w:t>
      </w:r>
      <w:r w:rsidR="008C2788" w:rsidRPr="008C2788">
        <w:rPr>
          <w:rFonts w:ascii="Arial" w:eastAsia="Calibri" w:hAnsi="Arial" w:cs="Arial"/>
          <w:sz w:val="24"/>
          <w:szCs w:val="24"/>
          <w:lang w:val="en-GB"/>
        </w:rPr>
        <w:t>nsure any staff with health concerns, or who have become ill due to occupational exposure, are referred to the relevant agency, e.g. the GP</w:t>
      </w:r>
    </w:p>
    <w:p w14:paraId="577B2DEA" w14:textId="3C9E6768" w:rsidR="008C2788" w:rsidRPr="008C2788" w:rsidRDefault="008C2788" w:rsidP="00A351D5">
      <w:pPr>
        <w:pStyle w:val="Heading1"/>
        <w:rPr>
          <w:rFonts w:eastAsia="Calibri"/>
        </w:rPr>
      </w:pPr>
      <w:r w:rsidRPr="008C2788">
        <w:rPr>
          <w:rFonts w:eastAsia="Calibri"/>
        </w:rPr>
        <w:t xml:space="preserve">Infection control staff </w:t>
      </w:r>
      <w:r w:rsidR="00A351D5">
        <w:rPr>
          <w:rFonts w:eastAsia="Calibri"/>
        </w:rPr>
        <w:t xml:space="preserve">training </w:t>
      </w:r>
      <w:r w:rsidRPr="008C2788">
        <w:rPr>
          <w:rFonts w:eastAsia="Calibri"/>
        </w:rPr>
        <w:t>must</w:t>
      </w:r>
      <w:r w:rsidR="00A351D5">
        <w:rPr>
          <w:rFonts w:eastAsia="Calibri"/>
        </w:rPr>
        <w:t>:</w:t>
      </w:r>
    </w:p>
    <w:p w14:paraId="2B9D4CD7" w14:textId="47E25E64" w:rsidR="008C2788" w:rsidRPr="008C2788" w:rsidRDefault="008C2788" w:rsidP="008B3D3C">
      <w:pPr>
        <w:numPr>
          <w:ilvl w:val="0"/>
          <w:numId w:val="26"/>
        </w:numPr>
        <w:tabs>
          <w:tab w:val="left" w:pos="-426"/>
          <w:tab w:val="left" w:pos="709"/>
        </w:tabs>
        <w:suppressAutoHyphens/>
        <w:spacing w:after="240"/>
        <w:ind w:left="709"/>
        <w:jc w:val="both"/>
        <w:rPr>
          <w:rFonts w:ascii="Arial" w:eastAsia="Calibri" w:hAnsi="Arial" w:cs="Arial"/>
          <w:sz w:val="24"/>
          <w:szCs w:val="24"/>
          <w:lang w:val="en-GB"/>
        </w:rPr>
      </w:pPr>
      <w:r w:rsidRPr="008C2788">
        <w:rPr>
          <w:rFonts w:ascii="Arial" w:eastAsia="Calibri" w:hAnsi="Arial" w:cs="Arial"/>
          <w:sz w:val="24"/>
          <w:szCs w:val="24"/>
          <w:lang w:val="en-GB"/>
        </w:rPr>
        <w:t>Provide education for staff and management on this policy.</w:t>
      </w:r>
      <w:r w:rsidR="00A351D5">
        <w:rPr>
          <w:rFonts w:ascii="Arial" w:eastAsia="Calibri" w:hAnsi="Arial" w:cs="Arial"/>
          <w:sz w:val="24"/>
          <w:szCs w:val="24"/>
          <w:lang w:val="en-GB"/>
        </w:rPr>
        <w:t xml:space="preserve"> </w:t>
      </w:r>
      <w:bookmarkStart w:id="8" w:name="PersonalProtectiveEquipmentInput1"/>
      <w:bookmarkEnd w:id="8"/>
      <w:r w:rsidR="0074254B">
        <w:rPr>
          <w:rFonts w:ascii="Arial" w:eastAsia="Calibri" w:hAnsi="Arial" w:cs="Arial"/>
          <w:sz w:val="24"/>
          <w:szCs w:val="24"/>
          <w:lang w:val="en-GB"/>
        </w:rPr>
        <w:t>This will be provided by 3CP Training.</w:t>
      </w:r>
    </w:p>
    <w:p w14:paraId="4C999DFC" w14:textId="77777777" w:rsidR="008C2788" w:rsidRPr="008C2788" w:rsidRDefault="008C2788" w:rsidP="00A351D5">
      <w:pPr>
        <w:pStyle w:val="Heading1"/>
        <w:rPr>
          <w:rFonts w:eastAsia="Calibri"/>
        </w:rPr>
      </w:pPr>
      <w:r w:rsidRPr="008C2788">
        <w:rPr>
          <w:rFonts w:eastAsia="Calibri"/>
        </w:rPr>
        <w:t>Footwear</w:t>
      </w:r>
    </w:p>
    <w:p w14:paraId="30E1AF2C" w14:textId="77777777" w:rsidR="008C2788" w:rsidRPr="008C2788" w:rsidRDefault="008C2788" w:rsidP="008C2788">
      <w:pPr>
        <w:jc w:val="both"/>
        <w:rPr>
          <w:rFonts w:ascii="Arial" w:eastAsia="Calibri" w:hAnsi="Arial" w:cs="Arial"/>
          <w:sz w:val="24"/>
          <w:szCs w:val="24"/>
          <w:lang w:val="en-GB"/>
        </w:rPr>
      </w:pPr>
      <w:r w:rsidRPr="008C2788">
        <w:rPr>
          <w:rFonts w:ascii="Arial" w:eastAsia="Calibri" w:hAnsi="Arial" w:cs="Arial"/>
          <w:sz w:val="24"/>
          <w:szCs w:val="24"/>
          <w:lang w:val="en-GB"/>
        </w:rPr>
        <w:t>The correct use of footwear should be considered to encourage infection control:</w:t>
      </w:r>
    </w:p>
    <w:p w14:paraId="5D09F623" w14:textId="2BF3EDCE" w:rsidR="008C2788" w:rsidRPr="008C2788" w:rsidRDefault="00A4388C" w:rsidP="008B3D3C">
      <w:pPr>
        <w:numPr>
          <w:ilvl w:val="0"/>
          <w:numId w:val="20"/>
        </w:numPr>
        <w:tabs>
          <w:tab w:val="left" w:pos="-426"/>
          <w:tab w:val="left" w:pos="284"/>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When providing care</w:t>
      </w:r>
      <w:r w:rsidR="00FD607D">
        <w:rPr>
          <w:rFonts w:ascii="Arial" w:eastAsia="Calibri" w:hAnsi="Arial" w:cs="Arial"/>
          <w:sz w:val="24"/>
          <w:szCs w:val="24"/>
          <w:lang w:val="en-GB"/>
        </w:rPr>
        <w:t xml:space="preserve"> in a service users home</w:t>
      </w:r>
      <w:r w:rsidRPr="008C2788">
        <w:rPr>
          <w:rFonts w:ascii="Arial" w:eastAsia="Calibri" w:hAnsi="Arial" w:cs="Arial"/>
          <w:sz w:val="24"/>
          <w:szCs w:val="24"/>
          <w:lang w:val="en-GB"/>
        </w:rPr>
        <w:t>, closed-toe, sensible shoes should be worn to avoid contamination with blood or other body fluids or potentia</w:t>
      </w:r>
      <w:r w:rsidR="008C2788" w:rsidRPr="008C2788">
        <w:rPr>
          <w:rFonts w:ascii="Arial" w:eastAsia="Calibri" w:hAnsi="Arial" w:cs="Arial"/>
          <w:sz w:val="24"/>
          <w:szCs w:val="24"/>
          <w:lang w:val="en-GB"/>
        </w:rPr>
        <w:t>l injury from sharps</w:t>
      </w:r>
    </w:p>
    <w:p w14:paraId="62347DAC" w14:textId="1AB24C10" w:rsidR="008C2788" w:rsidRPr="008C2788" w:rsidRDefault="00A4388C" w:rsidP="008B3D3C">
      <w:pPr>
        <w:numPr>
          <w:ilvl w:val="0"/>
          <w:numId w:val="20"/>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Footwear should be kept clean, no sandals or open toed shoes</w:t>
      </w:r>
    </w:p>
    <w:p w14:paraId="12C60AFA" w14:textId="78B73150" w:rsidR="008C2788" w:rsidRPr="008C2788" w:rsidRDefault="00A4388C" w:rsidP="008B3D3C">
      <w:pPr>
        <w:numPr>
          <w:ilvl w:val="0"/>
          <w:numId w:val="20"/>
        </w:numPr>
        <w:tabs>
          <w:tab w:val="num" w:pos="-349"/>
          <w:tab w:val="left" w:pos="-284"/>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Care should be taken when donning and removing shoes at any time during care delivery to avoid hand contamination</w:t>
      </w:r>
    </w:p>
    <w:p w14:paraId="529FC3FA" w14:textId="66ACDE04" w:rsidR="008C2788" w:rsidRPr="008C2788" w:rsidRDefault="00A4388C" w:rsidP="00D91525">
      <w:pPr>
        <w:numPr>
          <w:ilvl w:val="0"/>
          <w:numId w:val="20"/>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Hand hygiene should be performed following handling of footwear (see infection control policy)</w:t>
      </w:r>
    </w:p>
    <w:p w14:paraId="474C26AF" w14:textId="6EE1D040" w:rsidR="008C2788" w:rsidRPr="008C2788" w:rsidRDefault="00FD607D" w:rsidP="008B3D3C">
      <w:pPr>
        <w:numPr>
          <w:ilvl w:val="0"/>
          <w:numId w:val="20"/>
        </w:numPr>
        <w:tabs>
          <w:tab w:val="left" w:pos="-426"/>
          <w:tab w:val="left" w:pos="0"/>
        </w:tabs>
        <w:suppressAutoHyphens/>
        <w:spacing w:after="240"/>
        <w:ind w:left="709" w:hanging="283"/>
        <w:jc w:val="both"/>
        <w:rPr>
          <w:rFonts w:ascii="Arial" w:eastAsia="Calibri" w:hAnsi="Arial" w:cs="Arial"/>
          <w:b/>
          <w:sz w:val="24"/>
          <w:szCs w:val="24"/>
          <w:lang w:val="en-GB"/>
        </w:rPr>
      </w:pPr>
      <w:r>
        <w:rPr>
          <w:rFonts w:ascii="Arial" w:eastAsia="Calibri" w:hAnsi="Arial" w:cs="Arial"/>
          <w:sz w:val="24"/>
          <w:szCs w:val="24"/>
          <w:lang w:val="en-GB"/>
        </w:rPr>
        <w:t>Unless exceptional circumstances require it,  o</w:t>
      </w:r>
      <w:r w:rsidR="00A4388C" w:rsidRPr="008C2788">
        <w:rPr>
          <w:rFonts w:ascii="Arial" w:eastAsia="Calibri" w:hAnsi="Arial" w:cs="Arial"/>
          <w:sz w:val="24"/>
          <w:szCs w:val="24"/>
          <w:lang w:val="en-GB"/>
        </w:rPr>
        <w:t>vershoes should not be worn, as these can lead to unnecessary hand contamination while donning and removing</w:t>
      </w:r>
    </w:p>
    <w:p w14:paraId="4F74D294" w14:textId="77777777" w:rsidR="008C2788" w:rsidRPr="008C2788" w:rsidRDefault="008C2788" w:rsidP="00A351D5">
      <w:pPr>
        <w:pStyle w:val="Heading1"/>
        <w:rPr>
          <w:rFonts w:eastAsia="Calibri"/>
        </w:rPr>
      </w:pPr>
      <w:r w:rsidRPr="008C2788">
        <w:rPr>
          <w:rFonts w:eastAsia="Calibri"/>
        </w:rPr>
        <w:t>Apron</w:t>
      </w:r>
    </w:p>
    <w:p w14:paraId="4FBF4AC9" w14:textId="77777777" w:rsidR="008C2788" w:rsidRPr="008C2788" w:rsidRDefault="008C2788" w:rsidP="008C2788">
      <w:pPr>
        <w:jc w:val="both"/>
        <w:rPr>
          <w:rFonts w:ascii="Arial" w:eastAsia="Calibri" w:hAnsi="Arial" w:cs="Arial"/>
          <w:sz w:val="24"/>
          <w:szCs w:val="24"/>
          <w:lang w:val="en-GB"/>
        </w:rPr>
      </w:pPr>
      <w:r w:rsidRPr="008C2788">
        <w:rPr>
          <w:rFonts w:ascii="Arial" w:eastAsia="Calibri" w:hAnsi="Arial" w:cs="Arial"/>
          <w:sz w:val="24"/>
          <w:szCs w:val="24"/>
          <w:lang w:val="en-GB"/>
        </w:rPr>
        <w:t>When to wear and how to choose an apron:</w:t>
      </w:r>
    </w:p>
    <w:p w14:paraId="78A4E4BF" w14:textId="3702F350" w:rsidR="008C2788" w:rsidRPr="00763EE5" w:rsidRDefault="00763EE5" w:rsidP="00763EE5">
      <w:pPr>
        <w:pStyle w:val="ListParagraph"/>
        <w:numPr>
          <w:ilvl w:val="0"/>
          <w:numId w:val="39"/>
        </w:numPr>
        <w:suppressAutoHyphens/>
        <w:spacing w:after="0"/>
        <w:jc w:val="both"/>
        <w:rPr>
          <w:rFonts w:ascii="Arial" w:eastAsia="Calibri" w:hAnsi="Arial" w:cs="Arial"/>
          <w:sz w:val="24"/>
          <w:szCs w:val="24"/>
          <w:lang w:val="en-GB"/>
        </w:rPr>
      </w:pPr>
      <w:r w:rsidRPr="00763EE5">
        <w:rPr>
          <w:rFonts w:ascii="Arial" w:eastAsia="Calibri" w:hAnsi="Arial" w:cs="Arial"/>
          <w:sz w:val="24"/>
          <w:szCs w:val="24"/>
          <w:lang w:val="en-GB"/>
        </w:rPr>
        <w:t>Aprons should be worn when contamination might occur; see attached a</w:t>
      </w:r>
      <w:r w:rsidR="004322D4">
        <w:rPr>
          <w:rFonts w:ascii="Arial" w:eastAsia="Calibri" w:hAnsi="Arial" w:cs="Arial"/>
          <w:sz w:val="24"/>
          <w:szCs w:val="24"/>
          <w:lang w:val="en-GB"/>
        </w:rPr>
        <w:t>ppe</w:t>
      </w:r>
      <w:r w:rsidRPr="00763EE5">
        <w:rPr>
          <w:rFonts w:ascii="Arial" w:eastAsia="Calibri" w:hAnsi="Arial" w:cs="Arial"/>
          <w:sz w:val="24"/>
          <w:szCs w:val="24"/>
          <w:lang w:val="en-GB"/>
        </w:rPr>
        <w:t>ndix 2</w:t>
      </w:r>
    </w:p>
    <w:p w14:paraId="68E86A85" w14:textId="0310AC56" w:rsidR="008C2788" w:rsidRPr="00763EE5" w:rsidRDefault="00763EE5" w:rsidP="00763EE5">
      <w:pPr>
        <w:pStyle w:val="ListParagraph"/>
        <w:numPr>
          <w:ilvl w:val="0"/>
          <w:numId w:val="39"/>
        </w:numPr>
        <w:tabs>
          <w:tab w:val="left" w:pos="709"/>
        </w:tabs>
        <w:suppressAutoHyphens/>
        <w:spacing w:after="0"/>
        <w:jc w:val="both"/>
        <w:rPr>
          <w:rFonts w:ascii="Arial" w:eastAsia="Calibri" w:hAnsi="Arial" w:cs="Arial"/>
          <w:sz w:val="24"/>
          <w:szCs w:val="24"/>
          <w:lang w:val="en-GB"/>
        </w:rPr>
      </w:pPr>
      <w:r w:rsidRPr="00763EE5">
        <w:rPr>
          <w:rFonts w:ascii="Arial" w:eastAsia="Calibri" w:hAnsi="Arial" w:cs="Arial"/>
          <w:sz w:val="24"/>
          <w:szCs w:val="24"/>
          <w:lang w:val="en-GB"/>
        </w:rPr>
        <w:t xml:space="preserve">Aprons should be appropriate for use, fit for purpose and should avoid any interference during procedures. </w:t>
      </w:r>
    </w:p>
    <w:p w14:paraId="374B6954" w14:textId="484CCB3A" w:rsidR="008C2788" w:rsidRPr="00763EE5" w:rsidRDefault="00763EE5" w:rsidP="00763EE5">
      <w:pPr>
        <w:pStyle w:val="ListParagraph"/>
        <w:numPr>
          <w:ilvl w:val="0"/>
          <w:numId w:val="39"/>
        </w:numPr>
        <w:tabs>
          <w:tab w:val="left" w:pos="709"/>
        </w:tabs>
        <w:suppressAutoHyphens/>
        <w:spacing w:after="0"/>
        <w:jc w:val="both"/>
        <w:rPr>
          <w:rFonts w:ascii="Arial" w:eastAsia="Calibri" w:hAnsi="Arial" w:cs="Arial"/>
          <w:sz w:val="24"/>
          <w:szCs w:val="24"/>
          <w:lang w:val="en-GB"/>
        </w:rPr>
      </w:pPr>
      <w:r w:rsidRPr="00763EE5">
        <w:rPr>
          <w:rFonts w:ascii="Arial" w:eastAsia="Calibri" w:hAnsi="Arial" w:cs="Arial"/>
          <w:sz w:val="24"/>
          <w:szCs w:val="24"/>
          <w:lang w:val="en-GB"/>
        </w:rPr>
        <w:t>Any expiry dates, e.g., on st</w:t>
      </w:r>
      <w:r w:rsidR="008C2788" w:rsidRPr="00763EE5">
        <w:rPr>
          <w:rFonts w:ascii="Arial" w:eastAsia="Calibri" w:hAnsi="Arial" w:cs="Arial"/>
          <w:sz w:val="24"/>
          <w:szCs w:val="24"/>
          <w:lang w:val="en-GB"/>
        </w:rPr>
        <w:t>erile aprons, should be adhered to, according to manufacturers’ instructions</w:t>
      </w:r>
    </w:p>
    <w:p w14:paraId="63147C67" w14:textId="122A447B" w:rsidR="008C2788" w:rsidRPr="00763EE5" w:rsidRDefault="00763EE5" w:rsidP="00763EE5">
      <w:pPr>
        <w:pStyle w:val="ListParagraph"/>
        <w:numPr>
          <w:ilvl w:val="0"/>
          <w:numId w:val="39"/>
        </w:numPr>
        <w:tabs>
          <w:tab w:val="left" w:pos="709"/>
        </w:tabs>
        <w:suppressAutoHyphens/>
        <w:spacing w:after="0"/>
        <w:jc w:val="both"/>
        <w:rPr>
          <w:rFonts w:ascii="Arial" w:eastAsia="Calibri" w:hAnsi="Arial" w:cs="Arial"/>
          <w:sz w:val="24"/>
          <w:szCs w:val="24"/>
          <w:lang w:val="en-GB"/>
        </w:rPr>
      </w:pPr>
      <w:r w:rsidRPr="00763EE5">
        <w:rPr>
          <w:rFonts w:ascii="Arial" w:eastAsia="Calibri" w:hAnsi="Arial" w:cs="Arial"/>
          <w:sz w:val="24"/>
          <w:szCs w:val="24"/>
          <w:lang w:val="en-GB"/>
        </w:rPr>
        <w:t>Disposable, single-use plastic aprons should be worn when exposure to blood and other body fluids might occur, particularly in care settings. Colour-coded aprons are used for spec</w:t>
      </w:r>
      <w:r w:rsidR="008C2788" w:rsidRPr="00763EE5">
        <w:rPr>
          <w:rFonts w:ascii="Arial" w:eastAsia="Calibri" w:hAnsi="Arial" w:cs="Arial"/>
          <w:sz w:val="24"/>
          <w:szCs w:val="24"/>
          <w:lang w:val="en-GB"/>
        </w:rPr>
        <w:t xml:space="preserve">ific tasks and/or in specific areas, as follows: </w:t>
      </w:r>
    </w:p>
    <w:p w14:paraId="23F560CC" w14:textId="4802925E" w:rsidR="008C2788" w:rsidRPr="00763EE5" w:rsidRDefault="00763EE5" w:rsidP="00763EE5">
      <w:pPr>
        <w:pStyle w:val="ListParagraph"/>
        <w:numPr>
          <w:ilvl w:val="1"/>
          <w:numId w:val="39"/>
        </w:numPr>
        <w:suppressAutoHyphens/>
        <w:spacing w:after="0"/>
        <w:jc w:val="both"/>
        <w:rPr>
          <w:rFonts w:ascii="Arial" w:eastAsia="Calibri" w:hAnsi="Arial" w:cs="Arial"/>
          <w:sz w:val="24"/>
          <w:szCs w:val="24"/>
          <w:lang w:val="en-GB"/>
        </w:rPr>
      </w:pPr>
      <w:r w:rsidRPr="00763EE5">
        <w:rPr>
          <w:rFonts w:ascii="Arial" w:eastAsia="Calibri" w:hAnsi="Arial" w:cs="Arial"/>
          <w:sz w:val="24"/>
          <w:szCs w:val="24"/>
          <w:lang w:val="en-GB"/>
        </w:rPr>
        <w:t>Blue ― toileting</w:t>
      </w:r>
    </w:p>
    <w:p w14:paraId="178F42BC" w14:textId="5235A5B8" w:rsidR="008C2788" w:rsidRPr="00763EE5" w:rsidRDefault="00763EE5" w:rsidP="00763EE5">
      <w:pPr>
        <w:pStyle w:val="ListParagraph"/>
        <w:numPr>
          <w:ilvl w:val="1"/>
          <w:numId w:val="39"/>
        </w:numPr>
        <w:suppressAutoHyphens/>
        <w:spacing w:after="0"/>
        <w:jc w:val="both"/>
        <w:rPr>
          <w:rFonts w:ascii="Arial" w:eastAsia="Calibri" w:hAnsi="Arial" w:cs="Arial"/>
          <w:sz w:val="24"/>
          <w:szCs w:val="24"/>
          <w:lang w:val="en-GB"/>
        </w:rPr>
      </w:pPr>
      <w:r w:rsidRPr="00763EE5">
        <w:rPr>
          <w:rFonts w:ascii="Arial" w:eastAsia="Calibri" w:hAnsi="Arial" w:cs="Arial"/>
          <w:sz w:val="24"/>
          <w:szCs w:val="24"/>
          <w:lang w:val="en-GB"/>
        </w:rPr>
        <w:t>Red ― barrier nursing</w:t>
      </w:r>
    </w:p>
    <w:p w14:paraId="6DFFEADB" w14:textId="3A9A1693" w:rsidR="008C2788" w:rsidRPr="00763EE5" w:rsidRDefault="00763EE5" w:rsidP="00763EE5">
      <w:pPr>
        <w:pStyle w:val="ListParagraph"/>
        <w:numPr>
          <w:ilvl w:val="1"/>
          <w:numId w:val="39"/>
        </w:numPr>
        <w:suppressAutoHyphens/>
        <w:spacing w:after="200"/>
        <w:jc w:val="both"/>
        <w:rPr>
          <w:rFonts w:ascii="Arial" w:eastAsia="Calibri" w:hAnsi="Arial" w:cs="Arial"/>
          <w:sz w:val="24"/>
          <w:szCs w:val="24"/>
          <w:lang w:val="en-GB"/>
        </w:rPr>
      </w:pPr>
      <w:r w:rsidRPr="00763EE5">
        <w:rPr>
          <w:rFonts w:ascii="Arial" w:eastAsia="Calibri" w:hAnsi="Arial" w:cs="Arial"/>
          <w:sz w:val="24"/>
          <w:szCs w:val="24"/>
          <w:lang w:val="en-GB"/>
        </w:rPr>
        <w:t>White ― food handling, feeding tasks</w:t>
      </w:r>
    </w:p>
    <w:p w14:paraId="0DE1B51E" w14:textId="52EE245E" w:rsidR="008C2788" w:rsidRPr="008C2788" w:rsidRDefault="00763EE5" w:rsidP="008B3D3C">
      <w:pPr>
        <w:numPr>
          <w:ilvl w:val="0"/>
          <w:numId w:val="19"/>
        </w:numPr>
        <w:spacing w:after="200"/>
        <w:jc w:val="both"/>
        <w:rPr>
          <w:rFonts w:ascii="Arial" w:eastAsia="Calibri" w:hAnsi="Arial" w:cs="Arial"/>
          <w:sz w:val="24"/>
          <w:szCs w:val="24"/>
          <w:lang w:val="en-GB"/>
        </w:rPr>
      </w:pPr>
      <w:r w:rsidRPr="008C2788">
        <w:rPr>
          <w:rFonts w:ascii="Arial" w:eastAsia="Calibri" w:hAnsi="Arial" w:cs="Arial"/>
          <w:sz w:val="24"/>
          <w:szCs w:val="24"/>
          <w:lang w:val="en-GB"/>
        </w:rPr>
        <w:lastRenderedPageBreak/>
        <w:t>Never reuse or wash single-use disposable aprons</w:t>
      </w:r>
    </w:p>
    <w:p w14:paraId="26EE068F" w14:textId="3EA77FB3" w:rsidR="008C2788" w:rsidRPr="008C2788" w:rsidRDefault="00763EE5" w:rsidP="008B3D3C">
      <w:pPr>
        <w:numPr>
          <w:ilvl w:val="0"/>
          <w:numId w:val="19"/>
        </w:numPr>
        <w:spacing w:after="200"/>
        <w:jc w:val="both"/>
        <w:rPr>
          <w:rFonts w:ascii="Arial" w:eastAsia="Calibri" w:hAnsi="Arial" w:cs="Arial"/>
          <w:sz w:val="24"/>
          <w:szCs w:val="24"/>
          <w:lang w:val="en-GB"/>
        </w:rPr>
      </w:pPr>
      <w:r w:rsidRPr="008C2788">
        <w:rPr>
          <w:rFonts w:ascii="Arial" w:eastAsia="Calibri" w:hAnsi="Arial" w:cs="Arial"/>
          <w:sz w:val="24"/>
          <w:szCs w:val="24"/>
          <w:lang w:val="en-GB"/>
        </w:rPr>
        <w:t xml:space="preserve">An impermeable apron, rather than a plastic apron, should be worn when </w:t>
      </w:r>
      <w:r w:rsidR="008C2788" w:rsidRPr="008C2788">
        <w:rPr>
          <w:rFonts w:ascii="Arial" w:eastAsia="Calibri" w:hAnsi="Arial" w:cs="Arial"/>
          <w:sz w:val="24"/>
          <w:szCs w:val="24"/>
          <w:lang w:val="en-GB"/>
        </w:rPr>
        <w:t>there is a risk of significant splashing of body fluids</w:t>
      </w:r>
    </w:p>
    <w:p w14:paraId="147E5A71" w14:textId="1C15DAC5" w:rsidR="008C2788" w:rsidRPr="008C2788" w:rsidRDefault="00763EE5" w:rsidP="008B3D3C">
      <w:pPr>
        <w:numPr>
          <w:ilvl w:val="0"/>
          <w:numId w:val="19"/>
        </w:numPr>
        <w:tabs>
          <w:tab w:val="num" w:pos="709"/>
        </w:tabs>
        <w:suppressAutoHyphens/>
        <w:spacing w:after="24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R</w:t>
      </w:r>
      <w:r w:rsidR="008C2788" w:rsidRPr="008C2788">
        <w:rPr>
          <w:rFonts w:ascii="Arial" w:eastAsia="Calibri" w:hAnsi="Arial" w:cs="Arial"/>
          <w:sz w:val="24"/>
          <w:szCs w:val="24"/>
          <w:lang w:val="en-GB"/>
        </w:rPr>
        <w:t xml:space="preserve">emove apron immediately the task is completed; these should never be worn while moving to a different </w:t>
      </w:r>
      <w:r w:rsidR="00FD607D">
        <w:rPr>
          <w:rFonts w:ascii="Arial" w:eastAsia="Calibri" w:hAnsi="Arial" w:cs="Arial"/>
          <w:sz w:val="24"/>
          <w:szCs w:val="24"/>
          <w:lang w:val="en-GB"/>
        </w:rPr>
        <w:t>service user</w:t>
      </w:r>
      <w:r w:rsidR="008C2788" w:rsidRPr="008C2788">
        <w:rPr>
          <w:rFonts w:ascii="Arial" w:eastAsia="Calibri" w:hAnsi="Arial" w:cs="Arial"/>
          <w:sz w:val="24"/>
          <w:szCs w:val="24"/>
          <w:lang w:val="en-GB"/>
        </w:rPr>
        <w:t xml:space="preserve"> or area</w:t>
      </w:r>
    </w:p>
    <w:p w14:paraId="4E606742" w14:textId="77777777" w:rsidR="008C2788" w:rsidRPr="008C2788" w:rsidRDefault="008C2788" w:rsidP="00763EE5">
      <w:pPr>
        <w:pStyle w:val="Heading1"/>
        <w:rPr>
          <w:rFonts w:eastAsia="Calibri"/>
        </w:rPr>
      </w:pPr>
      <w:r w:rsidRPr="008C2788">
        <w:rPr>
          <w:rFonts w:eastAsia="Calibri"/>
        </w:rPr>
        <w:t>Infection control staff must</w:t>
      </w:r>
    </w:p>
    <w:p w14:paraId="63663062" w14:textId="7539D3DC" w:rsidR="008C2788" w:rsidRPr="008C2788" w:rsidRDefault="00763EE5" w:rsidP="008B3D3C">
      <w:pPr>
        <w:numPr>
          <w:ilvl w:val="0"/>
          <w:numId w:val="25"/>
        </w:numPr>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P</w:t>
      </w:r>
      <w:r w:rsidR="008C2788" w:rsidRPr="008C2788">
        <w:rPr>
          <w:rFonts w:ascii="Arial" w:eastAsia="Calibri" w:hAnsi="Arial" w:cs="Arial"/>
          <w:sz w:val="24"/>
          <w:szCs w:val="24"/>
          <w:lang w:val="en-GB"/>
        </w:rPr>
        <w:t>rovide education for staff and management on this policy</w:t>
      </w:r>
    </w:p>
    <w:p w14:paraId="625AFE89" w14:textId="2C79E776" w:rsidR="008C2788" w:rsidRPr="008C2788" w:rsidRDefault="00763EE5" w:rsidP="008B3D3C">
      <w:pPr>
        <w:numPr>
          <w:ilvl w:val="0"/>
          <w:numId w:val="25"/>
        </w:numPr>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 xml:space="preserve">Act as a resource for guidance and support when advice on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is required</w:t>
      </w:r>
    </w:p>
    <w:p w14:paraId="57E3ACED" w14:textId="173C8566" w:rsidR="008C2788" w:rsidRPr="008C2788" w:rsidRDefault="00763EE5" w:rsidP="008B3D3C">
      <w:pPr>
        <w:numPr>
          <w:ilvl w:val="0"/>
          <w:numId w:val="25"/>
        </w:numPr>
        <w:suppressAutoHyphens/>
        <w:spacing w:after="24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 xml:space="preserve">Provide advice on </w:t>
      </w:r>
      <w:r w:rsidR="00FD607D">
        <w:rPr>
          <w:rFonts w:ascii="Arial" w:eastAsia="Calibri" w:hAnsi="Arial" w:cs="Arial"/>
          <w:sz w:val="24"/>
          <w:szCs w:val="24"/>
          <w:lang w:val="en-GB"/>
        </w:rPr>
        <w:t>service user</w:t>
      </w:r>
      <w:r w:rsidRPr="008C2788">
        <w:rPr>
          <w:rFonts w:ascii="Arial" w:eastAsia="Calibri" w:hAnsi="Arial" w:cs="Arial"/>
          <w:sz w:val="24"/>
          <w:szCs w:val="24"/>
          <w:lang w:val="en-GB"/>
        </w:rPr>
        <w:t xml:space="preserve"> risk assessments for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decision</w:t>
      </w:r>
      <w:r w:rsidR="008C2788" w:rsidRPr="008C2788">
        <w:rPr>
          <w:rFonts w:ascii="Arial" w:eastAsia="Calibri" w:hAnsi="Arial" w:cs="Arial"/>
          <w:sz w:val="24"/>
          <w:szCs w:val="24"/>
          <w:lang w:val="en-GB"/>
        </w:rPr>
        <w:t>s</w:t>
      </w:r>
    </w:p>
    <w:p w14:paraId="31BBA442" w14:textId="77777777" w:rsidR="008C2788" w:rsidRPr="008C2788" w:rsidRDefault="008C2788" w:rsidP="00763EE5">
      <w:pPr>
        <w:pStyle w:val="Heading1"/>
        <w:rPr>
          <w:rFonts w:eastAsia="Calibri"/>
        </w:rPr>
      </w:pPr>
      <w:r w:rsidRPr="008C2788">
        <w:rPr>
          <w:rFonts w:eastAsia="Calibri"/>
        </w:rPr>
        <w:t>Reporting</w:t>
      </w:r>
    </w:p>
    <w:p w14:paraId="06993ECA" w14:textId="6F392874" w:rsidR="008C2788" w:rsidRPr="008C2788" w:rsidRDefault="00763EE5" w:rsidP="008B3D3C">
      <w:pPr>
        <w:numPr>
          <w:ilvl w:val="0"/>
          <w:numId w:val="25"/>
        </w:numPr>
        <w:tabs>
          <w:tab w:val="clear" w:pos="720"/>
          <w:tab w:val="left" w:pos="709"/>
        </w:tabs>
        <w:suppressAutoHyphens/>
        <w:spacing w:after="24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A</w:t>
      </w:r>
      <w:r w:rsidR="008C2788" w:rsidRPr="008C2788">
        <w:rPr>
          <w:rFonts w:ascii="Arial" w:eastAsia="Calibri" w:hAnsi="Arial" w:cs="Arial"/>
          <w:sz w:val="24"/>
          <w:szCs w:val="24"/>
          <w:lang w:val="en-GB"/>
        </w:rPr>
        <w:t xml:space="preserve">dverse reactions relating to the use of </w:t>
      </w:r>
      <w:r w:rsidR="00D91525">
        <w:rPr>
          <w:rFonts w:ascii="Arial" w:eastAsia="Calibri" w:hAnsi="Arial" w:cs="Arial"/>
          <w:sz w:val="24"/>
          <w:szCs w:val="24"/>
          <w:lang w:val="en-GB"/>
        </w:rPr>
        <w:t>PPE</w:t>
      </w:r>
      <w:r w:rsidR="008C2788" w:rsidRPr="008C2788">
        <w:rPr>
          <w:rFonts w:ascii="Arial" w:eastAsia="Calibri" w:hAnsi="Arial" w:cs="Arial"/>
          <w:sz w:val="24"/>
          <w:szCs w:val="24"/>
          <w:lang w:val="en-GB"/>
        </w:rPr>
        <w:t>, e.g. latex glove allergies and sensitivities, should also be reported to someone such as the manager, GP, or health and safety manager</w:t>
      </w:r>
    </w:p>
    <w:p w14:paraId="400A7172" w14:textId="77777777" w:rsidR="008C2788" w:rsidRPr="008C2788" w:rsidRDefault="008C2788" w:rsidP="00763EE5">
      <w:pPr>
        <w:pStyle w:val="Heading1"/>
        <w:rPr>
          <w:rFonts w:eastAsia="Calibri"/>
        </w:rPr>
      </w:pPr>
      <w:r w:rsidRPr="008C2788">
        <w:rPr>
          <w:rFonts w:eastAsia="Calibri"/>
        </w:rPr>
        <w:t>General Good Practice Points</w:t>
      </w:r>
    </w:p>
    <w:p w14:paraId="6BAF06BE" w14:textId="43C24812" w:rsidR="008C2788" w:rsidRPr="008C2788" w:rsidRDefault="00763EE5" w:rsidP="008B3D3C">
      <w:pPr>
        <w:numPr>
          <w:ilvl w:val="0"/>
          <w:numId w:val="25"/>
        </w:numPr>
        <w:tabs>
          <w:tab w:val="left" w:pos="-284"/>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 xml:space="preserve">Effective communication between all members of the health and social care team is imperative for </w:t>
      </w:r>
      <w:r w:rsidR="00FD607D">
        <w:rPr>
          <w:rFonts w:ascii="Arial" w:eastAsia="Calibri" w:hAnsi="Arial" w:cs="Arial"/>
          <w:sz w:val="24"/>
          <w:szCs w:val="24"/>
          <w:lang w:val="en-GB"/>
        </w:rPr>
        <w:t>service user</w:t>
      </w:r>
      <w:r w:rsidRPr="008C2788">
        <w:rPr>
          <w:rFonts w:ascii="Arial" w:eastAsia="Calibri" w:hAnsi="Arial" w:cs="Arial"/>
          <w:sz w:val="24"/>
          <w:szCs w:val="24"/>
          <w:lang w:val="en-GB"/>
        </w:rPr>
        <w:t xml:space="preserve"> </w:t>
      </w:r>
      <w:r w:rsidR="008C2788" w:rsidRPr="008C2788">
        <w:rPr>
          <w:rFonts w:ascii="Arial" w:eastAsia="Calibri" w:hAnsi="Arial" w:cs="Arial"/>
          <w:sz w:val="24"/>
          <w:szCs w:val="24"/>
          <w:lang w:val="en-GB"/>
        </w:rPr>
        <w:t>safety</w:t>
      </w:r>
    </w:p>
    <w:p w14:paraId="34A2892E" w14:textId="1744B58C" w:rsidR="008C2788" w:rsidRPr="008C2788" w:rsidRDefault="00763EE5" w:rsidP="008B3D3C">
      <w:pPr>
        <w:numPr>
          <w:ilvl w:val="0"/>
          <w:numId w:val="25"/>
        </w:numPr>
        <w:tabs>
          <w:tab w:val="left" w:pos="-284"/>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 xml:space="preserve">If </w:t>
      </w:r>
      <w:r w:rsidR="00FD607D">
        <w:rPr>
          <w:rFonts w:ascii="Arial" w:eastAsia="Calibri" w:hAnsi="Arial" w:cs="Arial"/>
          <w:sz w:val="24"/>
          <w:szCs w:val="24"/>
          <w:lang w:val="en-GB"/>
        </w:rPr>
        <w:t>service user</w:t>
      </w:r>
      <w:r w:rsidRPr="008C2788">
        <w:rPr>
          <w:rFonts w:ascii="Arial" w:eastAsia="Calibri" w:hAnsi="Arial" w:cs="Arial"/>
          <w:sz w:val="24"/>
          <w:szCs w:val="24"/>
          <w:lang w:val="en-GB"/>
        </w:rPr>
        <w:t xml:space="preserve">s are unwell with respiratory symptoms then they should be advised not to attend hospital or outpatient departments for non-urgent appointments </w:t>
      </w:r>
    </w:p>
    <w:p w14:paraId="29C1C63E" w14:textId="77777777" w:rsidR="0013443A" w:rsidRDefault="00763EE5" w:rsidP="00F37CC3">
      <w:pPr>
        <w:numPr>
          <w:ilvl w:val="0"/>
          <w:numId w:val="25"/>
        </w:numPr>
        <w:tabs>
          <w:tab w:val="left" w:pos="-284"/>
        </w:tabs>
        <w:suppressAutoHyphens/>
        <w:spacing w:after="0"/>
        <w:ind w:left="709" w:hanging="283"/>
        <w:jc w:val="both"/>
        <w:rPr>
          <w:rFonts w:ascii="Arial" w:eastAsia="Calibri" w:hAnsi="Arial" w:cs="Arial"/>
          <w:sz w:val="24"/>
          <w:szCs w:val="24"/>
          <w:lang w:val="en-GB"/>
        </w:rPr>
      </w:pPr>
      <w:r w:rsidRPr="0013443A">
        <w:rPr>
          <w:rFonts w:ascii="Arial" w:eastAsia="Calibri" w:hAnsi="Arial" w:cs="Arial"/>
          <w:sz w:val="24"/>
          <w:szCs w:val="24"/>
          <w:lang w:val="en-GB"/>
        </w:rPr>
        <w:t xml:space="preserve">Do not keep on </w:t>
      </w:r>
      <w:r w:rsidR="00D91525" w:rsidRPr="0013443A">
        <w:rPr>
          <w:rFonts w:ascii="Arial" w:eastAsia="Calibri" w:hAnsi="Arial" w:cs="Arial"/>
          <w:sz w:val="24"/>
          <w:szCs w:val="24"/>
          <w:lang w:val="en-GB"/>
        </w:rPr>
        <w:t>PPE</w:t>
      </w:r>
      <w:r w:rsidRPr="0013443A">
        <w:rPr>
          <w:rFonts w:ascii="Arial" w:eastAsia="Calibri" w:hAnsi="Arial" w:cs="Arial"/>
          <w:sz w:val="24"/>
          <w:szCs w:val="24"/>
          <w:lang w:val="en-GB"/>
        </w:rPr>
        <w:t xml:space="preserve"> such as gloves that have been used for a procedure once you have finishe</w:t>
      </w:r>
      <w:r w:rsidR="008C2788" w:rsidRPr="0013443A">
        <w:rPr>
          <w:rFonts w:ascii="Arial" w:eastAsia="Calibri" w:hAnsi="Arial" w:cs="Arial"/>
          <w:sz w:val="24"/>
          <w:szCs w:val="24"/>
          <w:lang w:val="en-GB"/>
        </w:rPr>
        <w:t>d the task but instead remove them immediately</w:t>
      </w:r>
      <w:r w:rsidR="0013443A" w:rsidRPr="0013443A">
        <w:rPr>
          <w:rFonts w:ascii="Arial" w:eastAsia="Calibri" w:hAnsi="Arial" w:cs="Arial"/>
          <w:sz w:val="24"/>
          <w:szCs w:val="24"/>
          <w:lang w:val="en-GB"/>
        </w:rPr>
        <w:t>.</w:t>
      </w:r>
    </w:p>
    <w:p w14:paraId="68FF8CFF" w14:textId="058A67EE" w:rsidR="008C2788" w:rsidRPr="0013443A" w:rsidRDefault="00D91525" w:rsidP="00F37CC3">
      <w:pPr>
        <w:numPr>
          <w:ilvl w:val="0"/>
          <w:numId w:val="25"/>
        </w:numPr>
        <w:tabs>
          <w:tab w:val="left" w:pos="-284"/>
        </w:tabs>
        <w:suppressAutoHyphens/>
        <w:spacing w:after="0"/>
        <w:ind w:left="709" w:hanging="283"/>
        <w:jc w:val="both"/>
        <w:rPr>
          <w:rFonts w:ascii="Arial" w:eastAsia="Calibri" w:hAnsi="Arial" w:cs="Arial"/>
          <w:sz w:val="24"/>
          <w:szCs w:val="24"/>
          <w:lang w:val="en-GB"/>
        </w:rPr>
      </w:pPr>
      <w:r w:rsidRPr="0013443A">
        <w:rPr>
          <w:rFonts w:ascii="Arial" w:eastAsia="Calibri" w:hAnsi="Arial" w:cs="Arial"/>
          <w:sz w:val="24"/>
          <w:szCs w:val="24"/>
          <w:lang w:val="en-GB"/>
        </w:rPr>
        <w:t>PPE</w:t>
      </w:r>
      <w:r w:rsidR="00763EE5" w:rsidRPr="0013443A">
        <w:rPr>
          <w:rFonts w:ascii="Arial" w:eastAsia="Calibri" w:hAnsi="Arial" w:cs="Arial"/>
          <w:sz w:val="24"/>
          <w:szCs w:val="24"/>
          <w:lang w:val="en-GB"/>
        </w:rPr>
        <w:t xml:space="preserve"> should be appropriate, fit for purpose and suitable for the person using/wearing it, with the donning and removing of items carrie</w:t>
      </w:r>
      <w:r w:rsidR="008C2788" w:rsidRPr="0013443A">
        <w:rPr>
          <w:rFonts w:ascii="Arial" w:eastAsia="Calibri" w:hAnsi="Arial" w:cs="Arial"/>
          <w:sz w:val="24"/>
          <w:szCs w:val="24"/>
          <w:lang w:val="en-GB"/>
        </w:rPr>
        <w:t>d out appropriately each time</w:t>
      </w:r>
    </w:p>
    <w:p w14:paraId="2ED10235" w14:textId="08DD1C23" w:rsidR="008C2788" w:rsidRPr="008C2788" w:rsidRDefault="00D91525" w:rsidP="008B3D3C">
      <w:pPr>
        <w:numPr>
          <w:ilvl w:val="0"/>
          <w:numId w:val="25"/>
        </w:numPr>
        <w:tabs>
          <w:tab w:val="left" w:pos="-284"/>
        </w:tabs>
        <w:suppressAutoHyphens/>
        <w:spacing w:after="0"/>
        <w:ind w:left="709" w:hanging="283"/>
        <w:jc w:val="both"/>
        <w:rPr>
          <w:rFonts w:ascii="Arial" w:eastAsia="Calibri" w:hAnsi="Arial" w:cs="Arial"/>
          <w:sz w:val="24"/>
          <w:szCs w:val="24"/>
          <w:lang w:val="en-GB"/>
        </w:rPr>
      </w:pPr>
      <w:r>
        <w:rPr>
          <w:rFonts w:ascii="Arial" w:eastAsia="Calibri" w:hAnsi="Arial" w:cs="Arial"/>
          <w:sz w:val="24"/>
          <w:szCs w:val="24"/>
          <w:lang w:val="en-GB"/>
        </w:rPr>
        <w:t>PPE</w:t>
      </w:r>
      <w:r w:rsidR="00763EE5" w:rsidRPr="008C2788">
        <w:rPr>
          <w:rFonts w:ascii="Arial" w:eastAsia="Calibri" w:hAnsi="Arial" w:cs="Arial"/>
          <w:sz w:val="24"/>
          <w:szCs w:val="24"/>
          <w:lang w:val="en-GB"/>
        </w:rPr>
        <w:t xml:space="preserve"> should </w:t>
      </w:r>
      <w:r w:rsidR="0013443A">
        <w:rPr>
          <w:rFonts w:ascii="Arial" w:eastAsia="Calibri" w:hAnsi="Arial" w:cs="Arial"/>
          <w:sz w:val="24"/>
          <w:szCs w:val="24"/>
          <w:lang w:val="en-GB"/>
        </w:rPr>
        <w:t>always be available to staff</w:t>
      </w:r>
    </w:p>
    <w:p w14:paraId="234E707D" w14:textId="1E270CB5" w:rsidR="008C2788" w:rsidRPr="008C2788" w:rsidRDefault="00763EE5" w:rsidP="008B3D3C">
      <w:pPr>
        <w:numPr>
          <w:ilvl w:val="0"/>
          <w:numId w:val="25"/>
        </w:numPr>
        <w:tabs>
          <w:tab w:val="left" w:pos="-284"/>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Never perform hand washing while wearing gloves, and never use products such as alcohol-based hand rub to clean gloves</w:t>
      </w:r>
    </w:p>
    <w:p w14:paraId="133E3EF5" w14:textId="57BCAC96" w:rsidR="008C2788" w:rsidRPr="008C2788" w:rsidRDefault="00763EE5" w:rsidP="008B3D3C">
      <w:pPr>
        <w:numPr>
          <w:ilvl w:val="0"/>
          <w:numId w:val="25"/>
        </w:numPr>
        <w:tabs>
          <w:tab w:val="left" w:pos="-284"/>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Disposable gloves, generally used for procedures where expo</w:t>
      </w:r>
      <w:r w:rsidR="008C2788" w:rsidRPr="008C2788">
        <w:rPr>
          <w:rFonts w:ascii="Arial" w:eastAsia="Calibri" w:hAnsi="Arial" w:cs="Arial"/>
          <w:sz w:val="24"/>
          <w:szCs w:val="24"/>
          <w:lang w:val="en-GB"/>
        </w:rPr>
        <w:t>sure to blood and other body fluids may occur, are single use and should be removed and replaced as appropriate, with hand hygiene performed in the intervals</w:t>
      </w:r>
    </w:p>
    <w:p w14:paraId="560204C9" w14:textId="258D1D85" w:rsidR="008C2788" w:rsidRPr="008C2788" w:rsidRDefault="00D91525" w:rsidP="008B3D3C">
      <w:pPr>
        <w:numPr>
          <w:ilvl w:val="0"/>
          <w:numId w:val="25"/>
        </w:numPr>
        <w:tabs>
          <w:tab w:val="left" w:pos="-284"/>
        </w:tabs>
        <w:suppressAutoHyphens/>
        <w:spacing w:after="0"/>
        <w:ind w:left="709" w:hanging="283"/>
        <w:jc w:val="both"/>
        <w:rPr>
          <w:rFonts w:ascii="Arial" w:eastAsia="Calibri" w:hAnsi="Arial" w:cs="Arial"/>
          <w:sz w:val="24"/>
          <w:szCs w:val="24"/>
          <w:lang w:val="en-GB"/>
        </w:rPr>
      </w:pPr>
      <w:r>
        <w:rPr>
          <w:rFonts w:ascii="Arial" w:eastAsia="Calibri" w:hAnsi="Arial" w:cs="Arial"/>
          <w:sz w:val="24"/>
          <w:szCs w:val="24"/>
          <w:lang w:val="en-GB"/>
        </w:rPr>
        <w:t>PPE</w:t>
      </w:r>
      <w:r w:rsidR="00763EE5" w:rsidRPr="008C2788">
        <w:rPr>
          <w:rFonts w:ascii="Arial" w:eastAsia="Calibri" w:hAnsi="Arial" w:cs="Arial"/>
          <w:sz w:val="24"/>
          <w:szCs w:val="24"/>
          <w:lang w:val="en-GB"/>
        </w:rPr>
        <w:t xml:space="preserve"> should not be a source of further contamination, e.g. by being removed and left on environmen</w:t>
      </w:r>
      <w:r w:rsidR="008C2788" w:rsidRPr="008C2788">
        <w:rPr>
          <w:rFonts w:ascii="Arial" w:eastAsia="Calibri" w:hAnsi="Arial" w:cs="Arial"/>
          <w:sz w:val="24"/>
          <w:szCs w:val="24"/>
          <w:lang w:val="en-GB"/>
        </w:rPr>
        <w:t>tal surfaces, or by being removed inappropriately by wearers and thereby contaminating hands unnecessarily</w:t>
      </w:r>
    </w:p>
    <w:p w14:paraId="267E6D4F" w14:textId="7A56EF8B" w:rsidR="008C2788" w:rsidRPr="008C2788" w:rsidRDefault="00763EE5" w:rsidP="008B3D3C">
      <w:pPr>
        <w:numPr>
          <w:ilvl w:val="0"/>
          <w:numId w:val="25"/>
        </w:numPr>
        <w:tabs>
          <w:tab w:val="left" w:pos="-284"/>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 xml:space="preserve">The use of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such as gloves </w:t>
      </w:r>
      <w:r w:rsidR="008C2788" w:rsidRPr="008C2788">
        <w:rPr>
          <w:rFonts w:ascii="Arial" w:eastAsia="Calibri" w:hAnsi="Arial" w:cs="Arial"/>
          <w:b/>
          <w:sz w:val="24"/>
          <w:szCs w:val="24"/>
          <w:u w:val="single"/>
          <w:lang w:val="en-GB"/>
        </w:rPr>
        <w:t>does not</w:t>
      </w:r>
      <w:r w:rsidR="008C2788" w:rsidRPr="008C2788">
        <w:rPr>
          <w:rFonts w:ascii="Arial" w:eastAsia="Calibri" w:hAnsi="Arial" w:cs="Arial"/>
          <w:sz w:val="24"/>
          <w:szCs w:val="24"/>
          <w:lang w:val="en-GB"/>
        </w:rPr>
        <w:t xml:space="preserve"> negate the need for hand washing</w:t>
      </w:r>
    </w:p>
    <w:p w14:paraId="5B3444D1" w14:textId="088A5C31" w:rsidR="008C2788" w:rsidRPr="008C2788" w:rsidRDefault="00763EE5" w:rsidP="004322D4">
      <w:pPr>
        <w:numPr>
          <w:ilvl w:val="0"/>
          <w:numId w:val="25"/>
        </w:numPr>
        <w:tabs>
          <w:tab w:val="left" w:pos="-284"/>
          <w:tab w:val="left" w:pos="284"/>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lastRenderedPageBreak/>
        <w:t xml:space="preserve">Integrity of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must not be affected during procedures, as this could </w:t>
      </w:r>
      <w:r w:rsidR="008C2788" w:rsidRPr="008C2788">
        <w:rPr>
          <w:rFonts w:ascii="Arial" w:eastAsia="Calibri" w:hAnsi="Arial" w:cs="Arial"/>
          <w:sz w:val="24"/>
          <w:szCs w:val="24"/>
          <w:lang w:val="en-GB"/>
        </w:rPr>
        <w:t>potentially lead to exposure to blood, other body fluids, excretions and secretions, e.g., certain products used such as hand creams, solvents such as acetone and so forth</w:t>
      </w:r>
    </w:p>
    <w:p w14:paraId="7F40ECF3" w14:textId="7EB46120" w:rsidR="008C2788" w:rsidRPr="008C2788" w:rsidRDefault="00763EE5" w:rsidP="004322D4">
      <w:pPr>
        <w:numPr>
          <w:ilvl w:val="0"/>
          <w:numId w:val="25"/>
        </w:numPr>
        <w:tabs>
          <w:tab w:val="left" w:pos="-284"/>
          <w:tab w:val="left" w:pos="284"/>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Control of substances hazardous to health (</w:t>
      </w:r>
      <w:r>
        <w:rPr>
          <w:rFonts w:ascii="Arial" w:eastAsia="Calibri" w:hAnsi="Arial" w:cs="Arial"/>
          <w:sz w:val="24"/>
          <w:szCs w:val="24"/>
          <w:lang w:val="en-GB"/>
        </w:rPr>
        <w:t>COSHH</w:t>
      </w:r>
      <w:r w:rsidRPr="008C2788">
        <w:rPr>
          <w:rFonts w:ascii="Arial" w:eastAsia="Calibri" w:hAnsi="Arial" w:cs="Arial"/>
          <w:sz w:val="24"/>
          <w:szCs w:val="24"/>
          <w:lang w:val="en-GB"/>
        </w:rPr>
        <w:t xml:space="preserve">) sheets, product data sheets and manufacturers’ instructions </w:t>
      </w:r>
      <w:r w:rsidR="008C2788" w:rsidRPr="008C2788">
        <w:rPr>
          <w:rFonts w:ascii="Arial" w:eastAsia="Calibri" w:hAnsi="Arial" w:cs="Arial"/>
          <w:b/>
          <w:sz w:val="24"/>
          <w:szCs w:val="24"/>
          <w:lang w:val="en-GB"/>
        </w:rPr>
        <w:t>must</w:t>
      </w:r>
      <w:r w:rsidR="008C2788" w:rsidRPr="008C2788">
        <w:rPr>
          <w:rFonts w:ascii="Arial" w:eastAsia="Calibri" w:hAnsi="Arial" w:cs="Arial"/>
          <w:sz w:val="24"/>
          <w:szCs w:val="24"/>
          <w:lang w:val="en-GB"/>
        </w:rPr>
        <w:t xml:space="preserve"> be used</w:t>
      </w:r>
    </w:p>
    <w:p w14:paraId="78CF1D1C" w14:textId="6C589064" w:rsidR="008C2788" w:rsidRPr="008C2788" w:rsidRDefault="00763EE5" w:rsidP="00763EE5">
      <w:pPr>
        <w:numPr>
          <w:ilvl w:val="0"/>
          <w:numId w:val="25"/>
        </w:numPr>
        <w:tabs>
          <w:tab w:val="left" w:pos="-284"/>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 xml:space="preserve">Stocks of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should be stored off the floor, e.g., on appropriate shelving in a designated, clean and dry storage area to ensure tha</w:t>
      </w:r>
      <w:r w:rsidR="008C2788" w:rsidRPr="008C2788">
        <w:rPr>
          <w:rFonts w:ascii="Arial" w:eastAsia="Calibri" w:hAnsi="Arial" w:cs="Arial"/>
          <w:sz w:val="24"/>
          <w:szCs w:val="24"/>
          <w:lang w:val="en-GB"/>
        </w:rPr>
        <w:t>t they are not contaminated prior to use</w:t>
      </w:r>
    </w:p>
    <w:p w14:paraId="3C9CBEAC" w14:textId="36F1FED8" w:rsidR="008C2788" w:rsidRPr="008C2788" w:rsidRDefault="00763EE5" w:rsidP="008B3D3C">
      <w:pPr>
        <w:numPr>
          <w:ilvl w:val="0"/>
          <w:numId w:val="25"/>
        </w:numPr>
        <w:tabs>
          <w:tab w:val="left" w:pos="-284"/>
          <w:tab w:val="left" w:pos="284"/>
        </w:tabs>
        <w:suppressAutoHyphens/>
        <w:spacing w:after="24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S</w:t>
      </w:r>
      <w:r w:rsidR="008C2788" w:rsidRPr="008C2788">
        <w:rPr>
          <w:rFonts w:ascii="Arial" w:eastAsia="Calibri" w:hAnsi="Arial" w:cs="Arial"/>
          <w:sz w:val="24"/>
          <w:szCs w:val="24"/>
          <w:lang w:val="en-GB"/>
        </w:rPr>
        <w:t>ingle-use items should be used where appropriate or possible and never reused (packaging of such items clearly states if they are single use). Manufacturers’ instructions should always be followed</w:t>
      </w:r>
    </w:p>
    <w:p w14:paraId="644B9DEE" w14:textId="77777777" w:rsidR="008C2788" w:rsidRPr="008C2788" w:rsidRDefault="008C2788" w:rsidP="00D91525">
      <w:pPr>
        <w:pStyle w:val="Heading1"/>
        <w:rPr>
          <w:rFonts w:eastAsia="Calibri"/>
        </w:rPr>
      </w:pPr>
      <w:r w:rsidRPr="008C2788">
        <w:rPr>
          <w:rFonts w:eastAsia="Calibri"/>
        </w:rPr>
        <w:t>Gloves</w:t>
      </w:r>
    </w:p>
    <w:p w14:paraId="43F69E4F" w14:textId="5BAC692B" w:rsidR="008C2788" w:rsidRPr="008C2788" w:rsidRDefault="008C2788" w:rsidP="008C2788">
      <w:pPr>
        <w:tabs>
          <w:tab w:val="left" w:pos="-284"/>
          <w:tab w:val="left" w:pos="284"/>
        </w:tabs>
        <w:jc w:val="both"/>
        <w:rPr>
          <w:rFonts w:ascii="Arial" w:eastAsia="Calibri" w:hAnsi="Arial" w:cs="Arial"/>
          <w:sz w:val="24"/>
          <w:szCs w:val="24"/>
          <w:lang w:val="en-GB"/>
        </w:rPr>
      </w:pPr>
      <w:r w:rsidRPr="008C2788">
        <w:rPr>
          <w:rFonts w:ascii="Arial" w:eastAsia="Calibri" w:hAnsi="Arial" w:cs="Arial"/>
          <w:sz w:val="24"/>
          <w:szCs w:val="24"/>
          <w:lang w:val="en-GB"/>
        </w:rPr>
        <w:t>How to choose the correct glove and when to wear gloves. See attached A</w:t>
      </w:r>
      <w:r w:rsidR="004322D4">
        <w:rPr>
          <w:rFonts w:ascii="Arial" w:eastAsia="Calibri" w:hAnsi="Arial" w:cs="Arial"/>
          <w:sz w:val="24"/>
          <w:szCs w:val="24"/>
          <w:lang w:val="en-GB"/>
        </w:rPr>
        <w:t>ppe</w:t>
      </w:r>
      <w:r w:rsidRPr="008C2788">
        <w:rPr>
          <w:rFonts w:ascii="Arial" w:eastAsia="Calibri" w:hAnsi="Arial" w:cs="Arial"/>
          <w:sz w:val="24"/>
          <w:szCs w:val="24"/>
          <w:lang w:val="en-GB"/>
        </w:rPr>
        <w:t xml:space="preserve">ndix </w:t>
      </w:r>
      <w:r w:rsidR="00314B31">
        <w:rPr>
          <w:rFonts w:ascii="Arial" w:eastAsia="Calibri" w:hAnsi="Arial" w:cs="Arial"/>
          <w:sz w:val="24"/>
          <w:szCs w:val="24"/>
          <w:lang w:val="en-GB"/>
        </w:rPr>
        <w:t>1 and 2</w:t>
      </w:r>
      <w:r w:rsidRPr="008C2788">
        <w:rPr>
          <w:rFonts w:ascii="Arial" w:eastAsia="Calibri" w:hAnsi="Arial" w:cs="Arial"/>
          <w:sz w:val="24"/>
          <w:szCs w:val="24"/>
          <w:lang w:val="en-GB"/>
        </w:rPr>
        <w:t>. In addition:</w:t>
      </w:r>
    </w:p>
    <w:p w14:paraId="67241749" w14:textId="1A37C0DB" w:rsidR="008C2788" w:rsidRPr="008C2788" w:rsidRDefault="00314B31" w:rsidP="008B3D3C">
      <w:pPr>
        <w:numPr>
          <w:ilvl w:val="0"/>
          <w:numId w:val="18"/>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G</w:t>
      </w:r>
      <w:r w:rsidR="008C2788" w:rsidRPr="008C2788">
        <w:rPr>
          <w:rFonts w:ascii="Arial" w:eastAsia="Calibri" w:hAnsi="Arial" w:cs="Arial"/>
          <w:sz w:val="24"/>
          <w:szCs w:val="24"/>
          <w:lang w:val="en-GB"/>
        </w:rPr>
        <w:t>loves must be appropriate for use, fit for purpose and well-fitting to avoid interference with dexterity, friction, excessive sweating and finger and hand muscle fatigue; therefore, the supply and choice of the correct size of glove, e.g., small, medium or large, is important.</w:t>
      </w:r>
    </w:p>
    <w:p w14:paraId="6E9E3C82" w14:textId="3DB55B18" w:rsidR="008C2788" w:rsidRPr="008C2788" w:rsidRDefault="00314B31" w:rsidP="00763EE5">
      <w:pPr>
        <w:numPr>
          <w:ilvl w:val="0"/>
          <w:numId w:val="18"/>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E</w:t>
      </w:r>
      <w:r w:rsidR="008C2788" w:rsidRPr="008C2788">
        <w:rPr>
          <w:rFonts w:ascii="Arial" w:eastAsia="Calibri" w:hAnsi="Arial" w:cs="Arial"/>
          <w:sz w:val="24"/>
          <w:szCs w:val="24"/>
          <w:lang w:val="en-GB"/>
        </w:rPr>
        <w:t>xpiry dates/lifespan of gloves should be adhered to according to manufacturers’ instructions</w:t>
      </w:r>
    </w:p>
    <w:p w14:paraId="47844422" w14:textId="1BE63048" w:rsidR="008C2788" w:rsidRPr="008C2788" w:rsidRDefault="00314B31" w:rsidP="008B3D3C">
      <w:pPr>
        <w:numPr>
          <w:ilvl w:val="0"/>
          <w:numId w:val="18"/>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N</w:t>
      </w:r>
      <w:r w:rsidR="008C2788" w:rsidRPr="008C2788">
        <w:rPr>
          <w:rFonts w:ascii="Arial" w:eastAsia="Calibri" w:hAnsi="Arial" w:cs="Arial"/>
          <w:sz w:val="24"/>
          <w:szCs w:val="24"/>
          <w:lang w:val="en-GB"/>
        </w:rPr>
        <w:t>ever use disposable latex gloves that contain powder, due to the risks associated with aeroionisation and an increased risk of latex allergies</w:t>
      </w:r>
    </w:p>
    <w:p w14:paraId="38369E66" w14:textId="6ABB7E4D" w:rsidR="008C2788" w:rsidRPr="008C2788" w:rsidRDefault="00314B31" w:rsidP="008B3D3C">
      <w:pPr>
        <w:numPr>
          <w:ilvl w:val="0"/>
          <w:numId w:val="18"/>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 xml:space="preserve">A </w:t>
      </w:r>
      <w:r w:rsidR="008C2788" w:rsidRPr="008C2788">
        <w:rPr>
          <w:rFonts w:ascii="Arial" w:eastAsia="Calibri" w:hAnsi="Arial" w:cs="Arial"/>
          <w:sz w:val="24"/>
          <w:szCs w:val="24"/>
          <w:lang w:val="en-GB"/>
        </w:rPr>
        <w:t>double gloving strategy may be considered in particularly high</w:t>
      </w:r>
      <w:r>
        <w:rPr>
          <w:rFonts w:ascii="Arial" w:eastAsia="Calibri" w:hAnsi="Arial" w:cs="Arial"/>
          <w:sz w:val="24"/>
          <w:szCs w:val="24"/>
          <w:lang w:val="en-GB"/>
        </w:rPr>
        <w:t>-</w:t>
      </w:r>
      <w:r w:rsidR="008C2788" w:rsidRPr="008C2788">
        <w:rPr>
          <w:rFonts w:ascii="Arial" w:eastAsia="Calibri" w:hAnsi="Arial" w:cs="Arial"/>
          <w:sz w:val="24"/>
          <w:szCs w:val="24"/>
          <w:lang w:val="en-GB"/>
        </w:rPr>
        <w:t>risk situations, e.g., exposure-prone procedures such as minor surgery</w:t>
      </w:r>
    </w:p>
    <w:p w14:paraId="226784ED" w14:textId="5D6FD104" w:rsidR="008C2788" w:rsidRPr="008C2788" w:rsidRDefault="00314B31" w:rsidP="008B3D3C">
      <w:pPr>
        <w:numPr>
          <w:ilvl w:val="0"/>
          <w:numId w:val="18"/>
        </w:numPr>
        <w:tabs>
          <w:tab w:val="left" w:pos="-426"/>
        </w:tabs>
        <w:suppressAutoHyphens/>
        <w:spacing w:after="0"/>
        <w:ind w:left="709" w:hanging="283"/>
        <w:jc w:val="both"/>
        <w:rPr>
          <w:rFonts w:ascii="Arial" w:eastAsia="Calibri" w:hAnsi="Arial" w:cs="Arial"/>
          <w:sz w:val="24"/>
          <w:szCs w:val="24"/>
          <w:lang w:val="en-GB"/>
        </w:rPr>
      </w:pPr>
      <w:r w:rsidRPr="008C2788">
        <w:rPr>
          <w:rFonts w:ascii="Arial" w:eastAsia="Calibri" w:hAnsi="Arial" w:cs="Arial"/>
          <w:sz w:val="24"/>
          <w:szCs w:val="24"/>
          <w:lang w:val="en-GB"/>
        </w:rPr>
        <w:t>T</w:t>
      </w:r>
      <w:r w:rsidR="008C2788" w:rsidRPr="008C2788">
        <w:rPr>
          <w:rFonts w:ascii="Arial" w:eastAsia="Calibri" w:hAnsi="Arial" w:cs="Arial"/>
          <w:sz w:val="24"/>
          <w:szCs w:val="24"/>
          <w:lang w:val="en-GB"/>
        </w:rPr>
        <w:t>he use of gauntlet-style (long arm) gloves to cover the forearms may be necessary in certain situations, e.g., where significant exposure to blood and other body fluids is likely and should be considered within risk assessment procedures.</w:t>
      </w:r>
    </w:p>
    <w:p w14:paraId="10772D79" w14:textId="766D8ABE" w:rsidR="008C2788" w:rsidRPr="008C2788" w:rsidRDefault="00314B31" w:rsidP="008C2788">
      <w:pPr>
        <w:numPr>
          <w:ilvl w:val="0"/>
          <w:numId w:val="18"/>
        </w:numPr>
        <w:tabs>
          <w:tab w:val="left" w:pos="-426"/>
        </w:tabs>
        <w:suppressAutoHyphens/>
        <w:spacing w:after="240"/>
        <w:ind w:left="709" w:hanging="283"/>
        <w:jc w:val="both"/>
        <w:rPr>
          <w:rFonts w:ascii="Arial" w:eastAsia="Calibri" w:hAnsi="Arial" w:cs="Arial"/>
          <w:color w:val="FF0000"/>
          <w:sz w:val="24"/>
          <w:szCs w:val="24"/>
          <w:lang w:val="en-GB"/>
        </w:rPr>
      </w:pPr>
      <w:r w:rsidRPr="008C2788">
        <w:rPr>
          <w:rFonts w:ascii="Arial" w:eastAsia="Calibri" w:hAnsi="Arial" w:cs="Arial"/>
          <w:sz w:val="24"/>
          <w:szCs w:val="24"/>
          <w:lang w:val="en-GB"/>
        </w:rPr>
        <w:t>G</w:t>
      </w:r>
      <w:r w:rsidR="008C2788" w:rsidRPr="008C2788">
        <w:rPr>
          <w:rFonts w:ascii="Arial" w:eastAsia="Calibri" w:hAnsi="Arial" w:cs="Arial"/>
          <w:sz w:val="24"/>
          <w:szCs w:val="24"/>
          <w:lang w:val="en-GB"/>
        </w:rPr>
        <w:t xml:space="preserve">loves should be worn when contamination might occur; see </w:t>
      </w:r>
      <w:r w:rsidRPr="008C2788">
        <w:rPr>
          <w:rFonts w:ascii="Arial" w:eastAsia="Calibri" w:hAnsi="Arial" w:cs="Arial"/>
          <w:color w:val="000000" w:themeColor="text1"/>
          <w:sz w:val="24"/>
          <w:szCs w:val="24"/>
          <w:lang w:val="en-GB"/>
        </w:rPr>
        <w:t>a</w:t>
      </w:r>
      <w:r w:rsidR="004322D4">
        <w:rPr>
          <w:rFonts w:ascii="Arial" w:eastAsia="Calibri" w:hAnsi="Arial" w:cs="Arial"/>
          <w:color w:val="000000" w:themeColor="text1"/>
          <w:sz w:val="24"/>
          <w:szCs w:val="24"/>
          <w:lang w:val="en-GB"/>
        </w:rPr>
        <w:t>ppe</w:t>
      </w:r>
      <w:r w:rsidR="008C2788" w:rsidRPr="008C2788">
        <w:rPr>
          <w:rFonts w:ascii="Arial" w:eastAsia="Calibri" w:hAnsi="Arial" w:cs="Arial"/>
          <w:color w:val="000000" w:themeColor="text1"/>
          <w:sz w:val="24"/>
          <w:szCs w:val="24"/>
          <w:lang w:val="en-GB"/>
        </w:rPr>
        <w:t xml:space="preserve">ndix </w:t>
      </w:r>
      <w:r w:rsidR="004322D4">
        <w:rPr>
          <w:rFonts w:ascii="Arial" w:eastAsia="Calibri" w:hAnsi="Arial" w:cs="Arial"/>
          <w:color w:val="000000" w:themeColor="text1"/>
          <w:sz w:val="24"/>
          <w:szCs w:val="24"/>
          <w:lang w:val="en-GB"/>
        </w:rPr>
        <w:t>1 and 2</w:t>
      </w:r>
    </w:p>
    <w:p w14:paraId="47183553" w14:textId="2D904A7F" w:rsidR="008C2788" w:rsidRPr="008C2788" w:rsidRDefault="008C2788" w:rsidP="00D91525">
      <w:pPr>
        <w:pStyle w:val="Heading1"/>
        <w:rPr>
          <w:rFonts w:eastAsia="Calibri"/>
        </w:rPr>
      </w:pPr>
      <w:r w:rsidRPr="008C2788">
        <w:rPr>
          <w:rFonts w:eastAsia="Calibri"/>
        </w:rPr>
        <w:t xml:space="preserve">Summary Guide to the Use of </w:t>
      </w:r>
      <w:r w:rsidR="00D91525">
        <w:rPr>
          <w:rFonts w:eastAsia="Calibri"/>
        </w:rPr>
        <w:t>PPE</w:t>
      </w:r>
    </w:p>
    <w:p w14:paraId="06C29E1A" w14:textId="77777777" w:rsidR="008C2788" w:rsidRPr="008C2788" w:rsidRDefault="008C2788" w:rsidP="008C2788">
      <w:pPr>
        <w:jc w:val="both"/>
        <w:rPr>
          <w:rFonts w:ascii="Arial" w:eastAsia="Calibri" w:hAnsi="Arial" w:cs="Arial"/>
          <w:b/>
          <w:sz w:val="24"/>
          <w:szCs w:val="24"/>
          <w:lang w:val="en-GB"/>
        </w:rPr>
      </w:pPr>
      <w:r w:rsidRPr="008C2788">
        <w:rPr>
          <w:rFonts w:ascii="Arial" w:eastAsia="Calibri" w:hAnsi="Arial" w:cs="Arial"/>
          <w:b/>
          <w:sz w:val="24"/>
          <w:szCs w:val="24"/>
          <w:lang w:val="en-GB"/>
        </w:rPr>
        <w:t>In addition:</w:t>
      </w:r>
    </w:p>
    <w:p w14:paraId="733802F7" w14:textId="7E83B602" w:rsidR="008C2788" w:rsidRPr="008C2788" w:rsidRDefault="00B000E2" w:rsidP="008B3D3C">
      <w:pPr>
        <w:numPr>
          <w:ilvl w:val="0"/>
          <w:numId w:val="18"/>
        </w:numPr>
        <w:tabs>
          <w:tab w:val="clear" w:pos="720"/>
          <w:tab w:val="left" w:pos="709"/>
        </w:tabs>
        <w:suppressAutoHyphens/>
        <w:spacing w:after="240"/>
        <w:ind w:left="709" w:hanging="283"/>
        <w:jc w:val="both"/>
        <w:rPr>
          <w:rFonts w:ascii="Arial" w:eastAsia="Calibri" w:hAnsi="Arial" w:cs="Arial"/>
          <w:b/>
          <w:sz w:val="24"/>
          <w:szCs w:val="24"/>
          <w:lang w:val="en-GB"/>
        </w:rPr>
      </w:pPr>
      <w:r>
        <w:rPr>
          <w:rFonts w:ascii="Arial" w:eastAsia="Calibri" w:hAnsi="Arial" w:cs="Arial"/>
          <w:sz w:val="24"/>
          <w:szCs w:val="24"/>
          <w:lang w:val="en-GB"/>
        </w:rPr>
        <w:t>I</w:t>
      </w:r>
      <w:r w:rsidR="008C2788" w:rsidRPr="008C2788">
        <w:rPr>
          <w:rFonts w:ascii="Arial" w:eastAsia="Calibri" w:hAnsi="Arial" w:cs="Arial"/>
          <w:sz w:val="24"/>
          <w:szCs w:val="24"/>
          <w:lang w:val="en-GB"/>
        </w:rPr>
        <w:t xml:space="preserve">t is important to remove </w:t>
      </w:r>
      <w:r w:rsidR="00D91525">
        <w:rPr>
          <w:rFonts w:ascii="Arial" w:eastAsia="Calibri" w:hAnsi="Arial" w:cs="Arial"/>
          <w:sz w:val="24"/>
          <w:szCs w:val="24"/>
          <w:lang w:val="en-GB"/>
        </w:rPr>
        <w:t>PPE</w:t>
      </w:r>
      <w:r w:rsidR="008C2788" w:rsidRPr="008C2788">
        <w:rPr>
          <w:rFonts w:ascii="Arial" w:eastAsia="Calibri" w:hAnsi="Arial" w:cs="Arial"/>
          <w:sz w:val="24"/>
          <w:szCs w:val="24"/>
          <w:lang w:val="en-GB"/>
        </w:rPr>
        <w:t xml:space="preserve"> immediately following a procedure; it should never be worn for a different </w:t>
      </w:r>
      <w:r w:rsidR="00FD607D">
        <w:rPr>
          <w:rFonts w:ascii="Arial" w:eastAsia="Calibri" w:hAnsi="Arial" w:cs="Arial"/>
          <w:sz w:val="24"/>
          <w:szCs w:val="24"/>
          <w:lang w:val="en-GB"/>
        </w:rPr>
        <w:t>service user</w:t>
      </w:r>
    </w:p>
    <w:p w14:paraId="0BB1D819" w14:textId="77777777" w:rsidR="0074254B" w:rsidRDefault="0074254B" w:rsidP="008C2788">
      <w:pPr>
        <w:jc w:val="both"/>
        <w:rPr>
          <w:rFonts w:ascii="Arial" w:eastAsia="Calibri" w:hAnsi="Arial" w:cs="Arial"/>
          <w:b/>
          <w:sz w:val="24"/>
          <w:szCs w:val="24"/>
          <w:lang w:val="en-GB"/>
        </w:rPr>
      </w:pPr>
    </w:p>
    <w:p w14:paraId="40BBE490" w14:textId="77777777" w:rsidR="0074254B" w:rsidRDefault="0074254B" w:rsidP="008C2788">
      <w:pPr>
        <w:jc w:val="both"/>
        <w:rPr>
          <w:rFonts w:ascii="Arial" w:eastAsia="Calibri" w:hAnsi="Arial" w:cs="Arial"/>
          <w:b/>
          <w:sz w:val="24"/>
          <w:szCs w:val="24"/>
          <w:lang w:val="en-GB"/>
        </w:rPr>
      </w:pPr>
    </w:p>
    <w:p w14:paraId="46D6AE6C" w14:textId="62C831E9" w:rsidR="008C2788" w:rsidRPr="008C2788" w:rsidRDefault="008C2788" w:rsidP="008C2788">
      <w:pPr>
        <w:jc w:val="both"/>
        <w:rPr>
          <w:rFonts w:ascii="Arial" w:eastAsia="Calibri" w:hAnsi="Arial" w:cs="Arial"/>
          <w:b/>
          <w:sz w:val="24"/>
          <w:szCs w:val="24"/>
          <w:lang w:val="en-GB"/>
        </w:rPr>
      </w:pPr>
      <w:r w:rsidRPr="008C2788">
        <w:rPr>
          <w:rFonts w:ascii="Arial" w:eastAsia="Calibri" w:hAnsi="Arial" w:cs="Arial"/>
          <w:b/>
          <w:sz w:val="24"/>
          <w:szCs w:val="24"/>
          <w:lang w:val="en-GB"/>
        </w:rPr>
        <w:lastRenderedPageBreak/>
        <w:t>How to put on gloves:</w:t>
      </w:r>
    </w:p>
    <w:p w14:paraId="34EE4644" w14:textId="2C27BA1E" w:rsidR="008C2788" w:rsidRPr="008C2788" w:rsidRDefault="00B000E2" w:rsidP="008B3D3C">
      <w:pPr>
        <w:numPr>
          <w:ilvl w:val="0"/>
          <w:numId w:val="18"/>
        </w:numPr>
        <w:tabs>
          <w:tab w:val="clear" w:pos="720"/>
          <w:tab w:val="left" w:pos="709"/>
        </w:tabs>
        <w:suppressAutoHyphens/>
        <w:spacing w:after="240"/>
        <w:ind w:left="709" w:hanging="283"/>
        <w:jc w:val="both"/>
        <w:rPr>
          <w:rFonts w:ascii="Arial" w:eastAsia="Calibri" w:hAnsi="Arial" w:cs="Arial"/>
          <w:sz w:val="24"/>
          <w:szCs w:val="24"/>
          <w:lang w:val="en-GB"/>
        </w:rPr>
      </w:pPr>
      <w:r>
        <w:rPr>
          <w:rFonts w:ascii="Arial" w:eastAsia="Calibri" w:hAnsi="Arial" w:cs="Arial"/>
          <w:sz w:val="24"/>
          <w:szCs w:val="24"/>
          <w:lang w:val="en-GB"/>
        </w:rPr>
        <w:t>G</w:t>
      </w:r>
      <w:r w:rsidR="008C2788" w:rsidRPr="008C2788">
        <w:rPr>
          <w:rFonts w:ascii="Arial" w:eastAsia="Calibri" w:hAnsi="Arial" w:cs="Arial"/>
          <w:sz w:val="24"/>
          <w:szCs w:val="24"/>
          <w:lang w:val="en-GB"/>
        </w:rPr>
        <w:t>loves should be put on, prior to commencement of any procedure where exposure or contamination might occur, by holding the wrist end of the glove open with one hand to allow the other hand to enter easily</w:t>
      </w:r>
    </w:p>
    <w:p w14:paraId="340A8129" w14:textId="77777777" w:rsidR="008C2788" w:rsidRPr="008C2788" w:rsidRDefault="008C2788" w:rsidP="008C2788">
      <w:pPr>
        <w:jc w:val="both"/>
        <w:rPr>
          <w:rFonts w:ascii="Arial" w:eastAsia="Calibri" w:hAnsi="Arial" w:cs="Arial"/>
          <w:b/>
          <w:sz w:val="24"/>
          <w:szCs w:val="24"/>
          <w:lang w:val="en-GB"/>
        </w:rPr>
      </w:pPr>
      <w:r w:rsidRPr="008C2788">
        <w:rPr>
          <w:rFonts w:ascii="Arial" w:eastAsia="Calibri" w:hAnsi="Arial" w:cs="Arial"/>
          <w:b/>
          <w:sz w:val="24"/>
          <w:szCs w:val="24"/>
          <w:lang w:val="en-GB"/>
        </w:rPr>
        <w:t>When to change gloves:</w:t>
      </w:r>
    </w:p>
    <w:p w14:paraId="1209CF4C" w14:textId="39B35F37" w:rsidR="008C2788" w:rsidRPr="008C2788" w:rsidRDefault="00D91525" w:rsidP="008B3D3C">
      <w:pPr>
        <w:numPr>
          <w:ilvl w:val="0"/>
          <w:numId w:val="18"/>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G</w:t>
      </w:r>
      <w:r w:rsidR="008C2788" w:rsidRPr="008C2788">
        <w:rPr>
          <w:rFonts w:ascii="Arial" w:eastAsia="Calibri" w:hAnsi="Arial" w:cs="Arial"/>
          <w:sz w:val="24"/>
          <w:szCs w:val="24"/>
          <w:lang w:val="en-GB"/>
        </w:rPr>
        <w:t xml:space="preserve">loves should be changed between </w:t>
      </w:r>
      <w:r w:rsidR="00FD607D">
        <w:rPr>
          <w:rFonts w:ascii="Arial" w:eastAsia="Calibri" w:hAnsi="Arial" w:cs="Arial"/>
          <w:sz w:val="24"/>
          <w:szCs w:val="24"/>
          <w:lang w:val="en-GB"/>
        </w:rPr>
        <w:t>service user</w:t>
      </w:r>
      <w:r w:rsidR="008C2788" w:rsidRPr="008C2788">
        <w:rPr>
          <w:rFonts w:ascii="Arial" w:eastAsia="Calibri" w:hAnsi="Arial" w:cs="Arial"/>
          <w:sz w:val="24"/>
          <w:szCs w:val="24"/>
          <w:lang w:val="en-GB"/>
        </w:rPr>
        <w:t>s</w:t>
      </w:r>
      <w:r w:rsidR="00FD607D">
        <w:rPr>
          <w:rFonts w:ascii="Arial" w:eastAsia="Calibri" w:hAnsi="Arial" w:cs="Arial"/>
          <w:sz w:val="24"/>
          <w:szCs w:val="24"/>
          <w:lang w:val="en-GB"/>
        </w:rPr>
        <w:t xml:space="preserve"> </w:t>
      </w:r>
      <w:r w:rsidR="008C2788" w:rsidRPr="008C2788">
        <w:rPr>
          <w:rFonts w:ascii="Arial" w:eastAsia="Calibri" w:hAnsi="Arial" w:cs="Arial"/>
          <w:sz w:val="24"/>
          <w:szCs w:val="24"/>
          <w:lang w:val="en-GB"/>
        </w:rPr>
        <w:t>and procedures</w:t>
      </w:r>
    </w:p>
    <w:p w14:paraId="1D626270" w14:textId="450724A9" w:rsidR="008C2788" w:rsidRPr="008C2788" w:rsidRDefault="00D91525" w:rsidP="008B3D3C">
      <w:pPr>
        <w:numPr>
          <w:ilvl w:val="0"/>
          <w:numId w:val="18"/>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I</w:t>
      </w:r>
      <w:r w:rsidR="008C2788" w:rsidRPr="008C2788">
        <w:rPr>
          <w:rFonts w:ascii="Arial" w:eastAsia="Calibri" w:hAnsi="Arial" w:cs="Arial"/>
          <w:sz w:val="24"/>
          <w:szCs w:val="24"/>
          <w:lang w:val="en-GB"/>
        </w:rPr>
        <w:t xml:space="preserve">t may be necessary to change gloves between tasks on the same </w:t>
      </w:r>
      <w:r w:rsidR="00FD607D">
        <w:rPr>
          <w:rFonts w:ascii="Arial" w:eastAsia="Calibri" w:hAnsi="Arial" w:cs="Arial"/>
          <w:sz w:val="24"/>
          <w:szCs w:val="24"/>
          <w:lang w:val="en-GB"/>
        </w:rPr>
        <w:t>service user</w:t>
      </w:r>
      <w:r w:rsidR="008C2788" w:rsidRPr="008C2788">
        <w:rPr>
          <w:rFonts w:ascii="Arial" w:eastAsia="Calibri" w:hAnsi="Arial" w:cs="Arial"/>
          <w:sz w:val="24"/>
          <w:szCs w:val="24"/>
          <w:lang w:val="en-GB"/>
        </w:rPr>
        <w:t xml:space="preserve"> to prevent unnecessary cross-contamination</w:t>
      </w:r>
    </w:p>
    <w:p w14:paraId="626735A2" w14:textId="4AD3F953" w:rsidR="008C2788" w:rsidRPr="008C2788" w:rsidRDefault="00D91525" w:rsidP="008B3D3C">
      <w:pPr>
        <w:numPr>
          <w:ilvl w:val="0"/>
          <w:numId w:val="18"/>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 xml:space="preserve">Do not keep on </w:t>
      </w:r>
      <w:r>
        <w:rPr>
          <w:rFonts w:ascii="Arial" w:eastAsia="Calibri" w:hAnsi="Arial" w:cs="Arial"/>
          <w:sz w:val="24"/>
          <w:szCs w:val="24"/>
          <w:lang w:val="en-GB"/>
        </w:rPr>
        <w:t>PPE</w:t>
      </w:r>
      <w:r w:rsidRPr="008C2788">
        <w:rPr>
          <w:rFonts w:ascii="Arial" w:eastAsia="Calibri" w:hAnsi="Arial" w:cs="Arial"/>
          <w:sz w:val="24"/>
          <w:szCs w:val="24"/>
          <w:lang w:val="en-GB"/>
        </w:rPr>
        <w:t xml:space="preserve"> such as </w:t>
      </w:r>
      <w:r w:rsidR="008C2788" w:rsidRPr="008C2788">
        <w:rPr>
          <w:rFonts w:ascii="Arial" w:eastAsia="Calibri" w:hAnsi="Arial" w:cs="Arial"/>
          <w:sz w:val="24"/>
          <w:szCs w:val="24"/>
          <w:lang w:val="en-GB"/>
        </w:rPr>
        <w:t>gloves that have been used for a procedure once you have finished the task, but instead remove and dispose of these immediately</w:t>
      </w:r>
    </w:p>
    <w:p w14:paraId="2C81649D" w14:textId="39A77E20" w:rsidR="008C2788" w:rsidRPr="008C2788" w:rsidRDefault="00D91525" w:rsidP="008B3D3C">
      <w:pPr>
        <w:numPr>
          <w:ilvl w:val="0"/>
          <w:numId w:val="18"/>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G</w:t>
      </w:r>
      <w:r w:rsidR="008C2788" w:rsidRPr="008C2788">
        <w:rPr>
          <w:rFonts w:ascii="Arial" w:eastAsia="Calibri" w:hAnsi="Arial" w:cs="Arial"/>
          <w:sz w:val="24"/>
          <w:szCs w:val="24"/>
          <w:lang w:val="en-GB"/>
        </w:rPr>
        <w:t>loves are not a substitute for employing good hand hygiene, which should be performed each time gloves are removed</w:t>
      </w:r>
    </w:p>
    <w:p w14:paraId="7AFDAFED" w14:textId="7E903A42" w:rsidR="008C2788" w:rsidRPr="008C2788" w:rsidRDefault="00D91525" w:rsidP="008B3D3C">
      <w:pPr>
        <w:numPr>
          <w:ilvl w:val="0"/>
          <w:numId w:val="18"/>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T</w:t>
      </w:r>
      <w:r w:rsidR="008C2788" w:rsidRPr="008C2788">
        <w:rPr>
          <w:rFonts w:ascii="Arial" w:eastAsia="Calibri" w:hAnsi="Arial" w:cs="Arial"/>
          <w:sz w:val="24"/>
          <w:szCs w:val="24"/>
          <w:lang w:val="en-GB"/>
        </w:rPr>
        <w:t>orn, punctured or otherwise damaged gloves should not be used and should be removed immediately (safety permitting) if this occurs during a procedure</w:t>
      </w:r>
    </w:p>
    <w:p w14:paraId="71530F94" w14:textId="7A237F3F" w:rsidR="008C2788" w:rsidRPr="008C2788" w:rsidRDefault="00D91525" w:rsidP="008B3D3C">
      <w:pPr>
        <w:numPr>
          <w:ilvl w:val="0"/>
          <w:numId w:val="18"/>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N</w:t>
      </w:r>
      <w:r w:rsidR="008C2788" w:rsidRPr="008C2788">
        <w:rPr>
          <w:rFonts w:ascii="Arial" w:eastAsia="Calibri" w:hAnsi="Arial" w:cs="Arial"/>
          <w:sz w:val="24"/>
          <w:szCs w:val="24"/>
          <w:lang w:val="en-GB"/>
        </w:rPr>
        <w:t>ever perform hand washing while wearing gloves</w:t>
      </w:r>
    </w:p>
    <w:p w14:paraId="1A89A3F8" w14:textId="200FA597" w:rsidR="008C2788" w:rsidRPr="008C2788" w:rsidRDefault="00D91525" w:rsidP="008B3D3C">
      <w:pPr>
        <w:numPr>
          <w:ilvl w:val="0"/>
          <w:numId w:val="18"/>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N</w:t>
      </w:r>
      <w:r w:rsidR="008C2788" w:rsidRPr="008C2788">
        <w:rPr>
          <w:rFonts w:ascii="Arial" w:eastAsia="Calibri" w:hAnsi="Arial" w:cs="Arial"/>
          <w:sz w:val="24"/>
          <w:szCs w:val="24"/>
          <w:lang w:val="en-GB"/>
        </w:rPr>
        <w:t>ever use products such as alcohol-based hand rub to clean gloves or wash single-use disposable gloves</w:t>
      </w:r>
    </w:p>
    <w:p w14:paraId="2D6416AB" w14:textId="0D4F13B6" w:rsidR="008C2788" w:rsidRPr="008C2788" w:rsidRDefault="00D91525" w:rsidP="008B3D3C">
      <w:pPr>
        <w:numPr>
          <w:ilvl w:val="0"/>
          <w:numId w:val="18"/>
        </w:numPr>
        <w:tabs>
          <w:tab w:val="clear" w:pos="720"/>
          <w:tab w:val="left" w:pos="709"/>
        </w:tabs>
        <w:suppressAutoHyphens/>
        <w:spacing w:after="24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G</w:t>
      </w:r>
      <w:r w:rsidR="008C2788" w:rsidRPr="008C2788">
        <w:rPr>
          <w:rFonts w:ascii="Arial" w:eastAsia="Calibri" w:hAnsi="Arial" w:cs="Arial"/>
          <w:sz w:val="24"/>
          <w:szCs w:val="24"/>
          <w:lang w:val="en-GB"/>
        </w:rPr>
        <w:t>loves worn for protection when exposure to blood and other body fluids may occur are single-use and should be removed and replaced as appropriate, with hand hygiene performed in the intervals</w:t>
      </w:r>
    </w:p>
    <w:p w14:paraId="73C67316" w14:textId="77777777" w:rsidR="008C2788" w:rsidRPr="008C2788" w:rsidRDefault="008C2788" w:rsidP="008C2788">
      <w:pPr>
        <w:jc w:val="both"/>
        <w:rPr>
          <w:rFonts w:ascii="Arial" w:eastAsia="Calibri" w:hAnsi="Arial" w:cs="Arial"/>
          <w:b/>
          <w:sz w:val="24"/>
          <w:szCs w:val="24"/>
          <w:lang w:val="en-GB"/>
        </w:rPr>
      </w:pPr>
      <w:r w:rsidRPr="008C2788">
        <w:rPr>
          <w:rFonts w:ascii="Arial" w:eastAsia="Calibri" w:hAnsi="Arial" w:cs="Arial"/>
          <w:b/>
          <w:sz w:val="24"/>
          <w:szCs w:val="24"/>
          <w:lang w:val="en-GB"/>
        </w:rPr>
        <w:t>How to remove and dispose of gloves:</w:t>
      </w:r>
    </w:p>
    <w:p w14:paraId="1F3A1273" w14:textId="6FE929DE" w:rsidR="008C2788" w:rsidRPr="008C2788" w:rsidRDefault="00D91525" w:rsidP="008B3D3C">
      <w:pPr>
        <w:numPr>
          <w:ilvl w:val="0"/>
          <w:numId w:val="23"/>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R</w:t>
      </w:r>
      <w:r w:rsidR="008C2788" w:rsidRPr="008C2788">
        <w:rPr>
          <w:rFonts w:ascii="Arial" w:eastAsia="Calibri" w:hAnsi="Arial" w:cs="Arial"/>
          <w:sz w:val="24"/>
          <w:szCs w:val="24"/>
          <w:lang w:val="en-GB"/>
        </w:rPr>
        <w:t>emove gloves promptly after use, before touching non-contaminated/clean areas or items, environmental surfaces, or other persons (including yourself)</w:t>
      </w:r>
    </w:p>
    <w:p w14:paraId="11E27835" w14:textId="04A811A7" w:rsidR="008C2788" w:rsidRPr="008C2788" w:rsidRDefault="00D91525" w:rsidP="008B3D3C">
      <w:pPr>
        <w:numPr>
          <w:ilvl w:val="0"/>
          <w:numId w:val="23"/>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G</w:t>
      </w:r>
      <w:r w:rsidR="008C2788" w:rsidRPr="008C2788">
        <w:rPr>
          <w:rFonts w:ascii="Arial" w:eastAsia="Calibri" w:hAnsi="Arial" w:cs="Arial"/>
          <w:sz w:val="24"/>
          <w:szCs w:val="24"/>
          <w:lang w:val="en-GB"/>
        </w:rPr>
        <w:t>loves that have been worn for a procedure/activity should not be worn to handle or write on charts or to touch any other communal, clean surface</w:t>
      </w:r>
    </w:p>
    <w:p w14:paraId="382A4619" w14:textId="7D3004BF" w:rsidR="008C2788" w:rsidRPr="008C2788" w:rsidRDefault="00D91525" w:rsidP="008B3D3C">
      <w:pPr>
        <w:numPr>
          <w:ilvl w:val="0"/>
          <w:numId w:val="23"/>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C</w:t>
      </w:r>
      <w:r w:rsidR="008C2788" w:rsidRPr="008C2788">
        <w:rPr>
          <w:rFonts w:ascii="Arial" w:eastAsia="Calibri" w:hAnsi="Arial" w:cs="Arial"/>
          <w:sz w:val="24"/>
          <w:szCs w:val="24"/>
          <w:lang w:val="en-GB"/>
        </w:rPr>
        <w:t>are should be taken when removing used gloves to avoid contamination</w:t>
      </w:r>
    </w:p>
    <w:p w14:paraId="48CFF371" w14:textId="7751BF66" w:rsidR="008C2788" w:rsidRPr="008C2788" w:rsidRDefault="00D91525" w:rsidP="008B3D3C">
      <w:pPr>
        <w:numPr>
          <w:ilvl w:val="0"/>
          <w:numId w:val="23"/>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T</w:t>
      </w:r>
      <w:r w:rsidR="008C2788" w:rsidRPr="008C2788">
        <w:rPr>
          <w:rFonts w:ascii="Arial" w:eastAsia="Calibri" w:hAnsi="Arial" w:cs="Arial"/>
          <w:sz w:val="24"/>
          <w:szCs w:val="24"/>
          <w:lang w:val="en-GB"/>
        </w:rPr>
        <w:t>he wrist end of the glove should be handled, and the glove should be pulled down gently over the hand, turning the outer contaminated surface inward while doing so, i.e., the gloves are then disposed of inside out, preferably with the second glove also pulled over the first while removing it so that they are wra</w:t>
      </w:r>
      <w:r w:rsidR="00314B31">
        <w:rPr>
          <w:rFonts w:ascii="Arial" w:eastAsia="Calibri" w:hAnsi="Arial" w:cs="Arial"/>
          <w:sz w:val="24"/>
          <w:szCs w:val="24"/>
          <w:lang w:val="en-GB"/>
        </w:rPr>
        <w:t>ppe</w:t>
      </w:r>
      <w:r w:rsidR="008C2788" w:rsidRPr="008C2788">
        <w:rPr>
          <w:rFonts w:ascii="Arial" w:eastAsia="Calibri" w:hAnsi="Arial" w:cs="Arial"/>
          <w:sz w:val="24"/>
          <w:szCs w:val="24"/>
          <w:lang w:val="en-GB"/>
        </w:rPr>
        <w:t xml:space="preserve">d together </w:t>
      </w:r>
    </w:p>
    <w:p w14:paraId="6CBAFF07" w14:textId="3E0553B8" w:rsidR="008C2788" w:rsidRPr="008C2788" w:rsidRDefault="00D91525" w:rsidP="008B3D3C">
      <w:pPr>
        <w:numPr>
          <w:ilvl w:val="0"/>
          <w:numId w:val="23"/>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U</w:t>
      </w:r>
      <w:r w:rsidR="008C2788" w:rsidRPr="008C2788">
        <w:rPr>
          <w:rFonts w:ascii="Arial" w:eastAsia="Calibri" w:hAnsi="Arial" w:cs="Arial"/>
          <w:sz w:val="24"/>
          <w:szCs w:val="24"/>
          <w:lang w:val="en-GB"/>
        </w:rPr>
        <w:t>sed gloves should never be placed on environmental surfaces</w:t>
      </w:r>
    </w:p>
    <w:p w14:paraId="5CD6AC99" w14:textId="6D45BFD4" w:rsidR="008C2788" w:rsidRPr="008C2788" w:rsidRDefault="00D91525" w:rsidP="008B3D3C">
      <w:pPr>
        <w:numPr>
          <w:ilvl w:val="0"/>
          <w:numId w:val="23"/>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 xml:space="preserve">Dispose of all </w:t>
      </w:r>
      <w:r>
        <w:rPr>
          <w:rFonts w:ascii="Arial" w:eastAsia="Calibri" w:hAnsi="Arial" w:cs="Arial"/>
          <w:sz w:val="24"/>
          <w:szCs w:val="24"/>
          <w:lang w:val="en-GB"/>
        </w:rPr>
        <w:t>PPE</w:t>
      </w:r>
      <w:r w:rsidRPr="008C2788">
        <w:rPr>
          <w:rFonts w:ascii="Arial" w:eastAsia="Calibri" w:hAnsi="Arial" w:cs="Arial"/>
          <w:sz w:val="24"/>
          <w:szCs w:val="24"/>
          <w:lang w:val="en-GB"/>
        </w:rPr>
        <w:t>, including disposable gloves, safely and immediately following use into appropriate receptacles (</w:t>
      </w:r>
      <w:r w:rsidR="008C2788" w:rsidRPr="008C2788">
        <w:rPr>
          <w:rFonts w:ascii="Arial" w:eastAsia="Calibri" w:hAnsi="Arial" w:cs="Arial"/>
          <w:sz w:val="24"/>
          <w:szCs w:val="24"/>
          <w:lang w:val="en-GB"/>
        </w:rPr>
        <w:t xml:space="preserve">following </w:t>
      </w:r>
      <w:r w:rsidR="00E97BBA">
        <w:rPr>
          <w:rFonts w:ascii="Arial" w:eastAsia="Calibri" w:hAnsi="Arial" w:cs="Arial"/>
          <w:sz w:val="24"/>
          <w:szCs w:val="24"/>
          <w:lang w:val="en-GB"/>
        </w:rPr>
        <w:t>care plan instructions</w:t>
      </w:r>
      <w:r w:rsidR="008C2788" w:rsidRPr="008C2788">
        <w:rPr>
          <w:rFonts w:ascii="Arial" w:eastAsia="Calibri" w:hAnsi="Arial" w:cs="Arial"/>
          <w:sz w:val="24"/>
          <w:szCs w:val="24"/>
          <w:lang w:val="en-GB"/>
        </w:rPr>
        <w:t>)</w:t>
      </w:r>
    </w:p>
    <w:p w14:paraId="32A84991" w14:textId="61C2DAEF" w:rsidR="008C2788" w:rsidRPr="008C2788" w:rsidRDefault="00D91525" w:rsidP="00D91525">
      <w:pPr>
        <w:numPr>
          <w:ilvl w:val="0"/>
          <w:numId w:val="23"/>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P</w:t>
      </w:r>
      <w:r w:rsidR="008C2788" w:rsidRPr="008C2788">
        <w:rPr>
          <w:rFonts w:ascii="Arial" w:eastAsia="Calibri" w:hAnsi="Arial" w:cs="Arial"/>
          <w:sz w:val="24"/>
          <w:szCs w:val="24"/>
          <w:lang w:val="en-GB"/>
        </w:rPr>
        <w:t xml:space="preserve">erform hand hygiene immediately after removal and disposal of gloves (follow </w:t>
      </w:r>
      <w:r w:rsidRPr="008C2788">
        <w:rPr>
          <w:rFonts w:ascii="Arial" w:eastAsia="Calibri" w:hAnsi="Arial" w:cs="Arial"/>
          <w:sz w:val="24"/>
          <w:szCs w:val="24"/>
          <w:lang w:val="en-GB"/>
        </w:rPr>
        <w:t>h</w:t>
      </w:r>
      <w:r w:rsidR="008C2788" w:rsidRPr="008C2788">
        <w:rPr>
          <w:rFonts w:ascii="Arial" w:eastAsia="Calibri" w:hAnsi="Arial" w:cs="Arial"/>
          <w:sz w:val="24"/>
          <w:szCs w:val="24"/>
          <w:lang w:val="en-GB"/>
        </w:rPr>
        <w:t>and washing procedure)</w:t>
      </w:r>
    </w:p>
    <w:p w14:paraId="7D1B0D4C" w14:textId="7901EBCA" w:rsidR="008C2788" w:rsidRPr="008C2788" w:rsidRDefault="00D91525" w:rsidP="008B3D3C">
      <w:pPr>
        <w:numPr>
          <w:ilvl w:val="0"/>
          <w:numId w:val="23"/>
        </w:numPr>
        <w:tabs>
          <w:tab w:val="clear" w:pos="720"/>
          <w:tab w:val="left" w:pos="709"/>
        </w:tabs>
        <w:suppressAutoHyphens/>
        <w:spacing w:after="24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G</w:t>
      </w:r>
      <w:r w:rsidR="008C2788" w:rsidRPr="008C2788">
        <w:rPr>
          <w:rFonts w:ascii="Arial" w:eastAsia="Calibri" w:hAnsi="Arial" w:cs="Arial"/>
          <w:sz w:val="24"/>
          <w:szCs w:val="24"/>
          <w:lang w:val="en-GB"/>
        </w:rPr>
        <w:t>loves are not a substitute for employing good hand hygiene</w:t>
      </w:r>
    </w:p>
    <w:p w14:paraId="524C0D8D" w14:textId="77777777" w:rsidR="0074254B" w:rsidRDefault="0074254B" w:rsidP="008C2788">
      <w:pPr>
        <w:jc w:val="both"/>
        <w:rPr>
          <w:rFonts w:ascii="Arial" w:eastAsia="Calibri" w:hAnsi="Arial" w:cs="Arial"/>
          <w:b/>
          <w:sz w:val="24"/>
          <w:szCs w:val="24"/>
          <w:lang w:val="en-GB"/>
        </w:rPr>
      </w:pPr>
    </w:p>
    <w:p w14:paraId="11DA23B5" w14:textId="77777777" w:rsidR="008C2788" w:rsidRPr="008C2788" w:rsidRDefault="008C2788" w:rsidP="008C2788">
      <w:pPr>
        <w:jc w:val="both"/>
        <w:rPr>
          <w:rFonts w:ascii="Arial" w:eastAsia="Calibri" w:hAnsi="Arial" w:cs="Arial"/>
          <w:b/>
          <w:sz w:val="24"/>
          <w:szCs w:val="24"/>
          <w:lang w:val="en-GB"/>
        </w:rPr>
      </w:pPr>
      <w:r w:rsidRPr="008C2788">
        <w:rPr>
          <w:rFonts w:ascii="Arial" w:eastAsia="Calibri" w:hAnsi="Arial" w:cs="Arial"/>
          <w:b/>
          <w:sz w:val="24"/>
          <w:szCs w:val="24"/>
          <w:lang w:val="en-GB"/>
        </w:rPr>
        <w:lastRenderedPageBreak/>
        <w:t>How to store a supply of gloves:</w:t>
      </w:r>
    </w:p>
    <w:p w14:paraId="78989D68" w14:textId="42780A07" w:rsidR="008C2788" w:rsidRPr="008C2788" w:rsidRDefault="00314B31" w:rsidP="008B3D3C">
      <w:pPr>
        <w:numPr>
          <w:ilvl w:val="0"/>
          <w:numId w:val="23"/>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 xml:space="preserve">Supplies of gloves that are opened and/or being used should be stored in a clean, dry place, i.e. do not store boxes of gloves in a dirty </w:t>
      </w:r>
      <w:r w:rsidR="008C2788" w:rsidRPr="008C2788">
        <w:rPr>
          <w:rFonts w:ascii="Arial" w:eastAsia="Calibri" w:hAnsi="Arial" w:cs="Arial"/>
          <w:sz w:val="24"/>
          <w:szCs w:val="24"/>
          <w:lang w:val="en-GB"/>
        </w:rPr>
        <w:t>area</w:t>
      </w:r>
    </w:p>
    <w:p w14:paraId="11DBAA00" w14:textId="5F483509" w:rsidR="008C2788" w:rsidRPr="008C2788" w:rsidRDefault="00314B31" w:rsidP="008B3D3C">
      <w:pPr>
        <w:numPr>
          <w:ilvl w:val="0"/>
          <w:numId w:val="23"/>
        </w:numPr>
        <w:tabs>
          <w:tab w:val="clear" w:pos="720"/>
          <w:tab w:val="left" w:pos="709"/>
        </w:tabs>
        <w:suppressAutoHyphens/>
        <w:spacing w:after="240"/>
        <w:ind w:left="709" w:hanging="425"/>
        <w:jc w:val="both"/>
        <w:rPr>
          <w:rFonts w:ascii="Arial" w:eastAsia="Calibri" w:hAnsi="Arial" w:cs="Arial"/>
          <w:b/>
          <w:sz w:val="24"/>
          <w:szCs w:val="24"/>
          <w:lang w:val="en-GB"/>
        </w:rPr>
      </w:pPr>
      <w:r w:rsidRPr="008C2788">
        <w:rPr>
          <w:rFonts w:ascii="Arial" w:eastAsia="Calibri" w:hAnsi="Arial" w:cs="Arial"/>
          <w:sz w:val="24"/>
          <w:szCs w:val="24"/>
          <w:lang w:val="en-GB"/>
        </w:rPr>
        <w:t>Gloves should not be decanted from the original box to ensure the expiry date is known and the integrity maintained</w:t>
      </w:r>
    </w:p>
    <w:p w14:paraId="3315885C" w14:textId="77777777" w:rsidR="008C2788" w:rsidRPr="008C2788" w:rsidRDefault="008C2788" w:rsidP="008C2788">
      <w:pPr>
        <w:tabs>
          <w:tab w:val="left" w:pos="-284"/>
        </w:tabs>
        <w:jc w:val="both"/>
        <w:rPr>
          <w:rFonts w:ascii="Arial" w:eastAsia="Calibri" w:hAnsi="Arial" w:cs="Arial"/>
          <w:b/>
          <w:sz w:val="24"/>
          <w:szCs w:val="24"/>
          <w:lang w:val="en-GB"/>
        </w:rPr>
      </w:pPr>
      <w:r w:rsidRPr="008C2788">
        <w:rPr>
          <w:rFonts w:ascii="Arial" w:eastAsia="Calibri" w:hAnsi="Arial" w:cs="Arial"/>
          <w:b/>
          <w:sz w:val="24"/>
          <w:szCs w:val="24"/>
          <w:lang w:val="en-GB"/>
        </w:rPr>
        <w:t>When to change an apron and how to remove and dispose of it:</w:t>
      </w:r>
    </w:p>
    <w:p w14:paraId="5C1CFA67" w14:textId="789A77E7" w:rsidR="008C2788" w:rsidRPr="008C2788" w:rsidRDefault="00D91525" w:rsidP="008B3D3C">
      <w:pPr>
        <w:numPr>
          <w:ilvl w:val="0"/>
          <w:numId w:val="27"/>
        </w:numPr>
        <w:tabs>
          <w:tab w:val="num" w:pos="709"/>
        </w:tabs>
        <w:suppressAutoHyphens/>
        <w:spacing w:after="0"/>
        <w:ind w:left="709"/>
        <w:jc w:val="both"/>
        <w:rPr>
          <w:rFonts w:ascii="Arial" w:eastAsia="Calibri" w:hAnsi="Arial" w:cs="Arial"/>
          <w:sz w:val="24"/>
          <w:szCs w:val="24"/>
          <w:lang w:val="en-GB"/>
        </w:rPr>
      </w:pPr>
      <w:r w:rsidRPr="008C2788">
        <w:rPr>
          <w:rFonts w:ascii="Arial" w:eastAsia="Calibri" w:hAnsi="Arial" w:cs="Arial"/>
          <w:sz w:val="24"/>
          <w:szCs w:val="24"/>
          <w:lang w:val="en-GB"/>
        </w:rPr>
        <w:t>A</w:t>
      </w:r>
      <w:r w:rsidR="008C2788" w:rsidRPr="008C2788">
        <w:rPr>
          <w:rFonts w:ascii="Arial" w:eastAsia="Calibri" w:hAnsi="Arial" w:cs="Arial"/>
          <w:sz w:val="24"/>
          <w:szCs w:val="24"/>
          <w:lang w:val="en-GB"/>
        </w:rPr>
        <w:t xml:space="preserve">prons should be changed between each </w:t>
      </w:r>
      <w:r w:rsidR="00FD607D">
        <w:rPr>
          <w:rFonts w:ascii="Arial" w:eastAsia="Calibri" w:hAnsi="Arial" w:cs="Arial"/>
          <w:sz w:val="24"/>
          <w:szCs w:val="24"/>
          <w:lang w:val="en-GB"/>
        </w:rPr>
        <w:t>service user</w:t>
      </w:r>
      <w:r w:rsidR="008C2788" w:rsidRPr="008C2788">
        <w:rPr>
          <w:rFonts w:ascii="Arial" w:eastAsia="Calibri" w:hAnsi="Arial" w:cs="Arial"/>
          <w:sz w:val="24"/>
          <w:szCs w:val="24"/>
          <w:lang w:val="en-GB"/>
        </w:rPr>
        <w:t xml:space="preserve"> and procedure</w:t>
      </w:r>
    </w:p>
    <w:p w14:paraId="5EBF181C" w14:textId="106D3204" w:rsidR="008C2788" w:rsidRPr="008C2788" w:rsidRDefault="00D91525" w:rsidP="008B3D3C">
      <w:pPr>
        <w:numPr>
          <w:ilvl w:val="0"/>
          <w:numId w:val="27"/>
        </w:numPr>
        <w:tabs>
          <w:tab w:val="num" w:pos="709"/>
        </w:tabs>
        <w:suppressAutoHyphens/>
        <w:spacing w:after="0"/>
        <w:ind w:left="709"/>
        <w:jc w:val="both"/>
        <w:rPr>
          <w:rFonts w:ascii="Arial" w:eastAsia="Calibri" w:hAnsi="Arial" w:cs="Arial"/>
          <w:sz w:val="24"/>
          <w:szCs w:val="24"/>
          <w:lang w:val="en-GB"/>
        </w:rPr>
      </w:pPr>
      <w:r w:rsidRPr="008C2788">
        <w:rPr>
          <w:rFonts w:ascii="Arial" w:eastAsia="Calibri" w:hAnsi="Arial" w:cs="Arial"/>
          <w:sz w:val="24"/>
          <w:szCs w:val="24"/>
          <w:lang w:val="en-GB"/>
        </w:rPr>
        <w:t>I</w:t>
      </w:r>
      <w:r w:rsidR="008C2788" w:rsidRPr="008C2788">
        <w:rPr>
          <w:rFonts w:ascii="Arial" w:eastAsia="Calibri" w:hAnsi="Arial" w:cs="Arial"/>
          <w:sz w:val="24"/>
          <w:szCs w:val="24"/>
          <w:lang w:val="en-GB"/>
        </w:rPr>
        <w:t xml:space="preserve">t may be necessary to change aprons between tasks on the same </w:t>
      </w:r>
      <w:r w:rsidR="00FD607D">
        <w:rPr>
          <w:rFonts w:ascii="Arial" w:eastAsia="Calibri" w:hAnsi="Arial" w:cs="Arial"/>
          <w:sz w:val="24"/>
          <w:szCs w:val="24"/>
          <w:lang w:val="en-GB"/>
        </w:rPr>
        <w:t>service user</w:t>
      </w:r>
      <w:r w:rsidR="008C2788" w:rsidRPr="008C2788">
        <w:rPr>
          <w:rFonts w:ascii="Arial" w:eastAsia="Calibri" w:hAnsi="Arial" w:cs="Arial"/>
          <w:sz w:val="24"/>
          <w:szCs w:val="24"/>
          <w:lang w:val="en-GB"/>
        </w:rPr>
        <w:t xml:space="preserve"> to prevent unnecessary cross-contamination</w:t>
      </w:r>
    </w:p>
    <w:p w14:paraId="640CCA14" w14:textId="3A29F7AD" w:rsidR="008C2788" w:rsidRPr="008C2788" w:rsidRDefault="00D91525" w:rsidP="008B3D3C">
      <w:pPr>
        <w:numPr>
          <w:ilvl w:val="0"/>
          <w:numId w:val="27"/>
        </w:numPr>
        <w:tabs>
          <w:tab w:val="num" w:pos="709"/>
        </w:tabs>
        <w:suppressAutoHyphens/>
        <w:spacing w:after="0"/>
        <w:ind w:left="709"/>
        <w:jc w:val="both"/>
        <w:rPr>
          <w:rFonts w:ascii="Arial" w:eastAsia="Calibri" w:hAnsi="Arial" w:cs="Arial"/>
          <w:sz w:val="24"/>
          <w:szCs w:val="24"/>
          <w:lang w:val="en-GB"/>
        </w:rPr>
      </w:pPr>
      <w:r w:rsidRPr="008C2788">
        <w:rPr>
          <w:rFonts w:ascii="Arial" w:eastAsia="Calibri" w:hAnsi="Arial" w:cs="Arial"/>
          <w:sz w:val="24"/>
          <w:szCs w:val="24"/>
          <w:lang w:val="en-GB"/>
        </w:rPr>
        <w:t xml:space="preserve">Do not keep on </w:t>
      </w:r>
      <w:r>
        <w:rPr>
          <w:rFonts w:ascii="Arial" w:eastAsia="Calibri" w:hAnsi="Arial" w:cs="Arial"/>
          <w:sz w:val="24"/>
          <w:szCs w:val="24"/>
          <w:lang w:val="en-GB"/>
        </w:rPr>
        <w:t>PPE</w:t>
      </w:r>
      <w:r w:rsidRPr="008C2788">
        <w:rPr>
          <w:rFonts w:ascii="Arial" w:eastAsia="Calibri" w:hAnsi="Arial" w:cs="Arial"/>
          <w:sz w:val="24"/>
          <w:szCs w:val="24"/>
          <w:lang w:val="en-GB"/>
        </w:rPr>
        <w:t xml:space="preserve"> such as aprons that have been used for a procedure once you have finished the task, but instead</w:t>
      </w:r>
      <w:r w:rsidR="008C2788" w:rsidRPr="008C2788">
        <w:rPr>
          <w:rFonts w:ascii="Arial" w:eastAsia="Calibri" w:hAnsi="Arial" w:cs="Arial"/>
          <w:sz w:val="24"/>
          <w:szCs w:val="24"/>
          <w:lang w:val="en-GB"/>
        </w:rPr>
        <w:t xml:space="preserve"> remove them immediately; these should never be worn while moving to a different </w:t>
      </w:r>
      <w:r w:rsidR="00FD607D">
        <w:rPr>
          <w:rFonts w:ascii="Arial" w:eastAsia="Calibri" w:hAnsi="Arial" w:cs="Arial"/>
          <w:sz w:val="24"/>
          <w:szCs w:val="24"/>
          <w:lang w:val="en-GB"/>
        </w:rPr>
        <w:t>service user</w:t>
      </w:r>
      <w:r w:rsidR="008C2788" w:rsidRPr="008C2788">
        <w:rPr>
          <w:rFonts w:ascii="Arial" w:eastAsia="Calibri" w:hAnsi="Arial" w:cs="Arial"/>
          <w:sz w:val="24"/>
          <w:szCs w:val="24"/>
          <w:lang w:val="en-GB"/>
        </w:rPr>
        <w:t>, client, or area</w:t>
      </w:r>
    </w:p>
    <w:p w14:paraId="59B14E49" w14:textId="4D7AA911" w:rsidR="008C2788" w:rsidRPr="008C2788" w:rsidRDefault="00D91525" w:rsidP="008B3D3C">
      <w:pPr>
        <w:numPr>
          <w:ilvl w:val="0"/>
          <w:numId w:val="27"/>
        </w:numPr>
        <w:tabs>
          <w:tab w:val="num" w:pos="709"/>
        </w:tabs>
        <w:suppressAutoHyphens/>
        <w:spacing w:after="0"/>
        <w:ind w:left="709"/>
        <w:jc w:val="both"/>
        <w:rPr>
          <w:rFonts w:ascii="Arial" w:eastAsia="Calibri" w:hAnsi="Arial" w:cs="Arial"/>
          <w:sz w:val="24"/>
          <w:szCs w:val="24"/>
          <w:lang w:val="en-GB"/>
        </w:rPr>
      </w:pPr>
      <w:r w:rsidRPr="008C2788">
        <w:rPr>
          <w:rFonts w:ascii="Arial" w:eastAsia="Calibri" w:hAnsi="Arial" w:cs="Arial"/>
          <w:sz w:val="24"/>
          <w:szCs w:val="24"/>
          <w:lang w:val="en-GB"/>
        </w:rPr>
        <w:t>T</w:t>
      </w:r>
      <w:r w:rsidR="008C2788" w:rsidRPr="008C2788">
        <w:rPr>
          <w:rFonts w:ascii="Arial" w:eastAsia="Calibri" w:hAnsi="Arial" w:cs="Arial"/>
          <w:sz w:val="24"/>
          <w:szCs w:val="24"/>
          <w:lang w:val="en-GB"/>
        </w:rPr>
        <w:t>orn or otherwise damaged aprons should not be used but should instead be removed immediately (safety permitting) if this occurs during a procedure</w:t>
      </w:r>
    </w:p>
    <w:p w14:paraId="02152B61" w14:textId="3358F013" w:rsidR="008C2788" w:rsidRPr="008C2788" w:rsidRDefault="00D91525" w:rsidP="008B3D3C">
      <w:pPr>
        <w:numPr>
          <w:ilvl w:val="0"/>
          <w:numId w:val="27"/>
        </w:numPr>
        <w:tabs>
          <w:tab w:val="num" w:pos="709"/>
        </w:tabs>
        <w:suppressAutoHyphens/>
        <w:spacing w:after="0"/>
        <w:ind w:left="709"/>
        <w:jc w:val="both"/>
        <w:rPr>
          <w:rFonts w:ascii="Arial" w:eastAsia="Calibri" w:hAnsi="Arial" w:cs="Arial"/>
          <w:sz w:val="24"/>
          <w:szCs w:val="24"/>
          <w:lang w:val="en-GB"/>
        </w:rPr>
      </w:pPr>
      <w:r w:rsidRPr="008C2788">
        <w:rPr>
          <w:rFonts w:ascii="Arial" w:eastAsia="Calibri" w:hAnsi="Arial" w:cs="Arial"/>
          <w:sz w:val="24"/>
          <w:szCs w:val="24"/>
          <w:lang w:val="en-GB"/>
        </w:rPr>
        <w:t>R</w:t>
      </w:r>
      <w:r w:rsidR="008C2788" w:rsidRPr="008C2788">
        <w:rPr>
          <w:rFonts w:ascii="Arial" w:eastAsia="Calibri" w:hAnsi="Arial" w:cs="Arial"/>
          <w:sz w:val="24"/>
          <w:szCs w:val="24"/>
          <w:lang w:val="en-GB"/>
        </w:rPr>
        <w:t>emove aprons promptly after use, avoiding contact with most likely contaminated areas (e.g., the front surface) and avoiding contamination of undergarments</w:t>
      </w:r>
    </w:p>
    <w:p w14:paraId="012DC816" w14:textId="4DE5E95A" w:rsidR="008C2788" w:rsidRPr="008C2788" w:rsidRDefault="00D91525" w:rsidP="008B3D3C">
      <w:pPr>
        <w:numPr>
          <w:ilvl w:val="0"/>
          <w:numId w:val="27"/>
        </w:numPr>
        <w:tabs>
          <w:tab w:val="num" w:pos="709"/>
        </w:tabs>
        <w:suppressAutoHyphens/>
        <w:spacing w:after="0"/>
        <w:ind w:left="709"/>
        <w:jc w:val="both"/>
        <w:rPr>
          <w:rFonts w:ascii="Arial" w:eastAsia="Calibri" w:hAnsi="Arial" w:cs="Arial"/>
          <w:sz w:val="24"/>
          <w:szCs w:val="24"/>
          <w:lang w:val="en-GB"/>
        </w:rPr>
      </w:pPr>
      <w:r w:rsidRPr="008C2788">
        <w:rPr>
          <w:rFonts w:ascii="Arial" w:eastAsia="Calibri" w:hAnsi="Arial" w:cs="Arial"/>
          <w:sz w:val="24"/>
          <w:szCs w:val="24"/>
          <w:lang w:val="en-GB"/>
        </w:rPr>
        <w:t>T</w:t>
      </w:r>
      <w:r w:rsidR="008C2788" w:rsidRPr="008C2788">
        <w:rPr>
          <w:rFonts w:ascii="Arial" w:eastAsia="Calibri" w:hAnsi="Arial" w:cs="Arial"/>
          <w:sz w:val="24"/>
          <w:szCs w:val="24"/>
          <w:lang w:val="en-GB"/>
        </w:rPr>
        <w:t>he outer, contaminated side of the apron should be turned inward, rolled into a ball and then the item should be discarded</w:t>
      </w:r>
    </w:p>
    <w:p w14:paraId="5461AF09" w14:textId="193091C1" w:rsidR="008C2788" w:rsidRPr="008C2788" w:rsidRDefault="00D91525" w:rsidP="008B3D3C">
      <w:pPr>
        <w:numPr>
          <w:ilvl w:val="0"/>
          <w:numId w:val="27"/>
        </w:numPr>
        <w:tabs>
          <w:tab w:val="num" w:pos="709"/>
        </w:tabs>
        <w:suppressAutoHyphens/>
        <w:spacing w:after="0"/>
        <w:ind w:left="709"/>
        <w:jc w:val="both"/>
        <w:rPr>
          <w:rFonts w:ascii="Arial" w:eastAsia="Calibri" w:hAnsi="Arial" w:cs="Arial"/>
          <w:sz w:val="24"/>
          <w:szCs w:val="24"/>
          <w:lang w:val="en-GB"/>
        </w:rPr>
      </w:pPr>
      <w:r w:rsidRPr="008C2788">
        <w:rPr>
          <w:rFonts w:ascii="Arial" w:eastAsia="Calibri" w:hAnsi="Arial" w:cs="Arial"/>
          <w:sz w:val="24"/>
          <w:szCs w:val="24"/>
          <w:lang w:val="en-GB"/>
        </w:rPr>
        <w:t>U</w:t>
      </w:r>
      <w:r w:rsidR="008C2788" w:rsidRPr="008C2788">
        <w:rPr>
          <w:rFonts w:ascii="Arial" w:eastAsia="Calibri" w:hAnsi="Arial" w:cs="Arial"/>
          <w:sz w:val="24"/>
          <w:szCs w:val="24"/>
          <w:lang w:val="en-GB"/>
        </w:rPr>
        <w:t>sed aprons should never be placed on environmental surfaces</w:t>
      </w:r>
    </w:p>
    <w:p w14:paraId="4284E233" w14:textId="7C329EAC" w:rsidR="008C2788" w:rsidRPr="008C2788" w:rsidRDefault="00D91525" w:rsidP="008B3D3C">
      <w:pPr>
        <w:numPr>
          <w:ilvl w:val="0"/>
          <w:numId w:val="27"/>
        </w:numPr>
        <w:tabs>
          <w:tab w:val="num" w:pos="709"/>
        </w:tabs>
        <w:suppressAutoHyphens/>
        <w:spacing w:after="0"/>
        <w:ind w:left="709"/>
        <w:jc w:val="both"/>
        <w:rPr>
          <w:rFonts w:ascii="Arial" w:eastAsia="Calibri" w:hAnsi="Arial" w:cs="Arial"/>
          <w:sz w:val="24"/>
          <w:szCs w:val="24"/>
          <w:lang w:val="en-GB"/>
        </w:rPr>
      </w:pPr>
      <w:r w:rsidRPr="008C2788">
        <w:rPr>
          <w:rFonts w:ascii="Arial" w:eastAsia="Calibri" w:hAnsi="Arial" w:cs="Arial"/>
          <w:sz w:val="24"/>
          <w:szCs w:val="24"/>
          <w:lang w:val="en-GB"/>
        </w:rPr>
        <w:t>R</w:t>
      </w:r>
      <w:r w:rsidR="008C2788" w:rsidRPr="008C2788">
        <w:rPr>
          <w:rFonts w:ascii="Arial" w:eastAsia="Calibri" w:hAnsi="Arial" w:cs="Arial"/>
          <w:sz w:val="24"/>
          <w:szCs w:val="24"/>
          <w:lang w:val="en-GB"/>
        </w:rPr>
        <w:t>emove aprons before going on to work with or touching non-contaminated (clean) areas, items, environmental surfaces, or other persons (including yourself)</w:t>
      </w:r>
    </w:p>
    <w:p w14:paraId="7EE6A7DF" w14:textId="289E1768" w:rsidR="008C2788" w:rsidRPr="008C2788" w:rsidRDefault="00D91525" w:rsidP="008B3D3C">
      <w:pPr>
        <w:numPr>
          <w:ilvl w:val="0"/>
          <w:numId w:val="27"/>
        </w:numPr>
        <w:tabs>
          <w:tab w:val="num" w:pos="709"/>
        </w:tabs>
        <w:suppressAutoHyphens/>
        <w:spacing w:after="0"/>
        <w:ind w:left="709"/>
        <w:jc w:val="both"/>
        <w:rPr>
          <w:rFonts w:ascii="Arial" w:eastAsia="Calibri" w:hAnsi="Arial" w:cs="Arial"/>
          <w:sz w:val="24"/>
          <w:szCs w:val="24"/>
          <w:lang w:val="en-GB"/>
        </w:rPr>
      </w:pPr>
      <w:r w:rsidRPr="008C2788">
        <w:rPr>
          <w:rFonts w:ascii="Arial" w:eastAsia="Calibri" w:hAnsi="Arial" w:cs="Arial"/>
          <w:sz w:val="24"/>
          <w:szCs w:val="24"/>
          <w:lang w:val="en-GB"/>
        </w:rPr>
        <w:t>C</w:t>
      </w:r>
      <w:r w:rsidR="008C2788" w:rsidRPr="008C2788">
        <w:rPr>
          <w:rFonts w:ascii="Arial" w:eastAsia="Calibri" w:hAnsi="Arial" w:cs="Arial"/>
          <w:sz w:val="24"/>
          <w:szCs w:val="24"/>
          <w:lang w:val="en-GB"/>
        </w:rPr>
        <w:t xml:space="preserve">hange disposable aprons used for </w:t>
      </w:r>
      <w:r w:rsidR="00E97BBA">
        <w:rPr>
          <w:rFonts w:ascii="Arial" w:eastAsia="Calibri" w:hAnsi="Arial" w:cs="Arial"/>
          <w:sz w:val="24"/>
          <w:szCs w:val="24"/>
          <w:lang w:val="en-GB"/>
        </w:rPr>
        <w:t xml:space="preserve">personal </w:t>
      </w:r>
      <w:r w:rsidR="008C2788" w:rsidRPr="008C2788">
        <w:rPr>
          <w:rFonts w:ascii="Arial" w:eastAsia="Calibri" w:hAnsi="Arial" w:cs="Arial"/>
          <w:sz w:val="24"/>
          <w:szCs w:val="24"/>
          <w:lang w:val="en-GB"/>
        </w:rPr>
        <w:t xml:space="preserve">care procedures before serving meals; follow your organisations a colour coded system </w:t>
      </w:r>
    </w:p>
    <w:p w14:paraId="71C3250C" w14:textId="429EACB5" w:rsidR="008C2788" w:rsidRPr="008C2788" w:rsidRDefault="00D91525" w:rsidP="008B3D3C">
      <w:pPr>
        <w:numPr>
          <w:ilvl w:val="0"/>
          <w:numId w:val="17"/>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 xml:space="preserve">Dispose of all </w:t>
      </w:r>
      <w:r>
        <w:rPr>
          <w:rFonts w:ascii="Arial" w:eastAsia="Calibri" w:hAnsi="Arial" w:cs="Arial"/>
          <w:sz w:val="24"/>
          <w:szCs w:val="24"/>
          <w:lang w:val="en-GB"/>
        </w:rPr>
        <w:t>PPE</w:t>
      </w:r>
      <w:r w:rsidRPr="008C2788">
        <w:rPr>
          <w:rFonts w:ascii="Arial" w:eastAsia="Calibri" w:hAnsi="Arial" w:cs="Arial"/>
          <w:sz w:val="24"/>
          <w:szCs w:val="24"/>
          <w:lang w:val="en-GB"/>
        </w:rPr>
        <w:t>, including disposable aprons, safely and immediately following use into the appropriate receptacles</w:t>
      </w:r>
    </w:p>
    <w:p w14:paraId="6671341E" w14:textId="36825934" w:rsidR="008C2788" w:rsidRPr="008C2788" w:rsidRDefault="00D91525" w:rsidP="008B3D3C">
      <w:pPr>
        <w:numPr>
          <w:ilvl w:val="0"/>
          <w:numId w:val="17"/>
        </w:numPr>
        <w:tabs>
          <w:tab w:val="clear" w:pos="720"/>
          <w:tab w:val="left" w:pos="-284"/>
          <w:tab w:val="left" w:pos="709"/>
        </w:tabs>
        <w:suppressAutoHyphens/>
        <w:spacing w:after="24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P</w:t>
      </w:r>
      <w:r w:rsidR="008C2788" w:rsidRPr="008C2788">
        <w:rPr>
          <w:rFonts w:ascii="Arial" w:eastAsia="Calibri" w:hAnsi="Arial" w:cs="Arial"/>
          <w:sz w:val="24"/>
          <w:szCs w:val="24"/>
          <w:lang w:val="en-GB"/>
        </w:rPr>
        <w:t xml:space="preserve">erform hand hygiene immediately after removal and disposal of aprons </w:t>
      </w:r>
    </w:p>
    <w:p w14:paraId="1FE95F5B" w14:textId="77777777" w:rsidR="008C2788" w:rsidRPr="008C2788" w:rsidRDefault="008C2788" w:rsidP="008C2788">
      <w:pPr>
        <w:tabs>
          <w:tab w:val="left" w:pos="0"/>
        </w:tabs>
        <w:jc w:val="both"/>
        <w:rPr>
          <w:rFonts w:ascii="Arial" w:eastAsia="Calibri" w:hAnsi="Arial" w:cs="Arial"/>
          <w:b/>
          <w:sz w:val="24"/>
          <w:szCs w:val="24"/>
          <w:lang w:val="en-GB"/>
        </w:rPr>
      </w:pPr>
      <w:r w:rsidRPr="008C2788">
        <w:rPr>
          <w:rFonts w:ascii="Arial" w:eastAsia="Calibri" w:hAnsi="Arial" w:cs="Arial"/>
          <w:b/>
          <w:sz w:val="24"/>
          <w:szCs w:val="24"/>
          <w:lang w:val="en-GB"/>
        </w:rPr>
        <w:t>How to store supplies of apron:</w:t>
      </w:r>
    </w:p>
    <w:p w14:paraId="56FBF495" w14:textId="68C5829F" w:rsidR="008C2788" w:rsidRPr="008C2788" w:rsidRDefault="008C2788" w:rsidP="008C2788">
      <w:pPr>
        <w:suppressAutoHyphens/>
        <w:spacing w:after="240"/>
        <w:jc w:val="both"/>
        <w:rPr>
          <w:rFonts w:ascii="Arial" w:eastAsia="Calibri" w:hAnsi="Arial" w:cs="Arial"/>
          <w:sz w:val="24"/>
          <w:szCs w:val="24"/>
          <w:lang w:val="en-GB"/>
        </w:rPr>
      </w:pPr>
      <w:r w:rsidRPr="008C2788">
        <w:rPr>
          <w:rFonts w:ascii="Arial" w:eastAsia="Calibri" w:hAnsi="Arial" w:cs="Arial"/>
          <w:sz w:val="24"/>
          <w:szCs w:val="24"/>
          <w:lang w:val="en-GB"/>
        </w:rPr>
        <w:t>Supplies of aprons waiting to be used should be stored in a clean, dry place, i.e. do not store unused supplies of aprons in a dirty area</w:t>
      </w:r>
      <w:r w:rsidR="00E97BBA">
        <w:rPr>
          <w:rFonts w:ascii="Arial" w:eastAsia="Calibri" w:hAnsi="Arial" w:cs="Arial"/>
          <w:sz w:val="24"/>
          <w:szCs w:val="24"/>
          <w:lang w:val="en-GB"/>
        </w:rPr>
        <w:t>.</w:t>
      </w:r>
    </w:p>
    <w:p w14:paraId="1AE2DFC2" w14:textId="77777777" w:rsidR="008C2788" w:rsidRPr="008C2788" w:rsidRDefault="008C2788" w:rsidP="008C2788">
      <w:pPr>
        <w:tabs>
          <w:tab w:val="left" w:pos="0"/>
        </w:tabs>
        <w:jc w:val="both"/>
        <w:rPr>
          <w:rFonts w:ascii="Arial" w:eastAsia="Calibri" w:hAnsi="Arial" w:cs="Arial"/>
          <w:b/>
          <w:sz w:val="24"/>
          <w:szCs w:val="24"/>
          <w:lang w:val="en-GB"/>
        </w:rPr>
      </w:pPr>
      <w:r w:rsidRPr="008C2788">
        <w:rPr>
          <w:rFonts w:ascii="Arial" w:eastAsia="Calibri" w:hAnsi="Arial" w:cs="Arial"/>
          <w:b/>
          <w:sz w:val="24"/>
          <w:szCs w:val="24"/>
          <w:lang w:val="en-GB"/>
        </w:rPr>
        <w:t>Face, mouth/eye protection, e.g., surgical masks/goggles:</w:t>
      </w:r>
    </w:p>
    <w:p w14:paraId="0CAED0F9" w14:textId="147A6E8C" w:rsidR="008C2788" w:rsidRPr="00E97BBA" w:rsidRDefault="008C2788" w:rsidP="008C2788">
      <w:pPr>
        <w:suppressAutoHyphens/>
        <w:spacing w:after="240"/>
        <w:jc w:val="both"/>
        <w:rPr>
          <w:rFonts w:ascii="Arial" w:eastAsia="Calibri" w:hAnsi="Arial" w:cs="Arial"/>
          <w:sz w:val="24"/>
          <w:szCs w:val="24"/>
          <w:lang w:val="en-GB"/>
        </w:rPr>
      </w:pPr>
      <w:r w:rsidRPr="008C2788">
        <w:rPr>
          <w:rFonts w:ascii="Arial" w:eastAsia="Calibri" w:hAnsi="Arial" w:cs="Arial"/>
          <w:sz w:val="24"/>
          <w:szCs w:val="24"/>
          <w:lang w:val="en-GB"/>
        </w:rPr>
        <w:t>Face, mouth/eye protection should be worn when contamination from</w:t>
      </w:r>
      <w:r w:rsidR="00B000E2">
        <w:rPr>
          <w:rFonts w:ascii="Arial" w:eastAsia="Calibri" w:hAnsi="Arial" w:cs="Arial"/>
          <w:sz w:val="24"/>
          <w:szCs w:val="24"/>
          <w:lang w:val="en-GB"/>
        </w:rPr>
        <w:t xml:space="preserve"> </w:t>
      </w:r>
      <w:r w:rsidR="00B000E2" w:rsidRPr="00E97BBA">
        <w:rPr>
          <w:rFonts w:ascii="Arial" w:eastAsia="Calibri" w:hAnsi="Arial" w:cs="Arial"/>
          <w:sz w:val="24"/>
          <w:szCs w:val="24"/>
          <w:lang w:val="en-GB"/>
        </w:rPr>
        <w:t xml:space="preserve">aerosol body fluids, </w:t>
      </w:r>
      <w:r w:rsidRPr="00E97BBA">
        <w:rPr>
          <w:rFonts w:ascii="Arial" w:eastAsia="Calibri" w:hAnsi="Arial" w:cs="Arial"/>
          <w:sz w:val="24"/>
          <w:szCs w:val="24"/>
          <w:lang w:val="en-GB"/>
        </w:rPr>
        <w:t>blood and other body fluids might occur.</w:t>
      </w:r>
    </w:p>
    <w:p w14:paraId="29939C7A" w14:textId="77777777" w:rsidR="008C2788" w:rsidRPr="008C2788" w:rsidRDefault="008C2788" w:rsidP="008C2788">
      <w:pPr>
        <w:tabs>
          <w:tab w:val="left" w:pos="0"/>
        </w:tabs>
        <w:spacing w:after="200"/>
        <w:jc w:val="both"/>
        <w:rPr>
          <w:rFonts w:ascii="Arial" w:eastAsia="Calibri" w:hAnsi="Arial" w:cs="Arial"/>
          <w:b/>
          <w:sz w:val="24"/>
          <w:szCs w:val="24"/>
          <w:lang w:val="en-GB"/>
        </w:rPr>
      </w:pPr>
      <w:r w:rsidRPr="008C2788">
        <w:rPr>
          <w:rFonts w:ascii="Arial" w:eastAsia="Calibri" w:hAnsi="Arial" w:cs="Arial"/>
          <w:b/>
          <w:sz w:val="24"/>
          <w:szCs w:val="24"/>
          <w:lang w:val="en-GB"/>
        </w:rPr>
        <w:t>In addition:</w:t>
      </w:r>
    </w:p>
    <w:p w14:paraId="1EE6BAC1" w14:textId="32E98683" w:rsidR="008C2788" w:rsidRPr="00E97BBA" w:rsidRDefault="00D91525" w:rsidP="00D91525">
      <w:pPr>
        <w:numPr>
          <w:ilvl w:val="0"/>
          <w:numId w:val="22"/>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Well-fitting, fit for purpose, comfortable protection is important to ensure adequate protection</w:t>
      </w:r>
      <w:r w:rsidR="00B000E2">
        <w:rPr>
          <w:rFonts w:ascii="Arial" w:eastAsia="Calibri" w:hAnsi="Arial" w:cs="Arial"/>
          <w:sz w:val="24"/>
          <w:szCs w:val="24"/>
          <w:lang w:val="en-GB"/>
        </w:rPr>
        <w:t xml:space="preserve"> </w:t>
      </w:r>
      <w:r w:rsidR="00B000E2" w:rsidRPr="00E97BBA">
        <w:rPr>
          <w:rFonts w:ascii="Arial" w:eastAsia="Calibri" w:hAnsi="Arial" w:cs="Arial"/>
          <w:sz w:val="24"/>
          <w:szCs w:val="24"/>
          <w:lang w:val="en-GB"/>
        </w:rPr>
        <w:t xml:space="preserve">no facial hair. </w:t>
      </w:r>
    </w:p>
    <w:p w14:paraId="14974E11" w14:textId="4B1D1D52" w:rsidR="008C2788" w:rsidRPr="008C2788" w:rsidRDefault="00D91525" w:rsidP="008B3D3C">
      <w:pPr>
        <w:numPr>
          <w:ilvl w:val="0"/>
          <w:numId w:val="22"/>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Manufacturers’ instructions, including expiry dates, should be adhered to</w:t>
      </w:r>
    </w:p>
    <w:p w14:paraId="0B9A8E63" w14:textId="4AF10052" w:rsidR="008C2788" w:rsidRPr="008C2788" w:rsidRDefault="00D91525" w:rsidP="008B3D3C">
      <w:pPr>
        <w:numPr>
          <w:ilvl w:val="0"/>
          <w:numId w:val="22"/>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lastRenderedPageBreak/>
        <w:t>Manufacturers’ instructions should be adhered to while donning face protection to ens</w:t>
      </w:r>
      <w:r w:rsidR="008C2788" w:rsidRPr="008C2788">
        <w:rPr>
          <w:rFonts w:ascii="Arial" w:eastAsia="Calibri" w:hAnsi="Arial" w:cs="Arial"/>
          <w:sz w:val="24"/>
          <w:szCs w:val="24"/>
          <w:lang w:val="en-GB"/>
        </w:rPr>
        <w:t>ure the most appropriate fit and protection</w:t>
      </w:r>
    </w:p>
    <w:p w14:paraId="435525E2" w14:textId="7588E870" w:rsidR="008C2788" w:rsidRPr="008C2788" w:rsidRDefault="00D91525" w:rsidP="008B3D3C">
      <w:pPr>
        <w:numPr>
          <w:ilvl w:val="0"/>
          <w:numId w:val="22"/>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 xml:space="preserve">Surgical masks should always fit comfortably, covering the mouth and nose </w:t>
      </w:r>
    </w:p>
    <w:p w14:paraId="349B389A" w14:textId="535FF932" w:rsidR="008C2788" w:rsidRPr="008C2788" w:rsidRDefault="00D91525" w:rsidP="008B3D3C">
      <w:pPr>
        <w:numPr>
          <w:ilvl w:val="0"/>
          <w:numId w:val="22"/>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When not being used for protection they should be removed and not worn around the neck</w:t>
      </w:r>
    </w:p>
    <w:p w14:paraId="41D73C32" w14:textId="0D60202B" w:rsidR="008C2788" w:rsidRPr="008C2788" w:rsidRDefault="00D91525" w:rsidP="008B3D3C">
      <w:pPr>
        <w:numPr>
          <w:ilvl w:val="0"/>
          <w:numId w:val="22"/>
        </w:numPr>
        <w:tabs>
          <w:tab w:val="clear" w:pos="720"/>
          <w:tab w:val="left" w:pos="284"/>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Goggles should provide adequate protection when th</w:t>
      </w:r>
      <w:r w:rsidR="008C2788" w:rsidRPr="008C2788">
        <w:rPr>
          <w:rFonts w:ascii="Arial" w:eastAsia="Calibri" w:hAnsi="Arial" w:cs="Arial"/>
          <w:sz w:val="24"/>
          <w:szCs w:val="24"/>
          <w:lang w:val="en-GB"/>
        </w:rPr>
        <w:t>e risk of splashing is present, e.g., those used must ‘wrap around’ the eye area to ensure side areas are protected</w:t>
      </w:r>
    </w:p>
    <w:p w14:paraId="792D123E" w14:textId="23CF5CE6" w:rsidR="008C2788" w:rsidRPr="008C2788" w:rsidRDefault="00D91525" w:rsidP="008B3D3C">
      <w:pPr>
        <w:numPr>
          <w:ilvl w:val="0"/>
          <w:numId w:val="22"/>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Face shields/visors may be considered, in place of a surgical mask and/or goggles, where there is a higher risk of splattering/aeroionisatio</w:t>
      </w:r>
      <w:r w:rsidR="008C2788" w:rsidRPr="008C2788">
        <w:rPr>
          <w:rFonts w:ascii="Arial" w:eastAsia="Calibri" w:hAnsi="Arial" w:cs="Arial"/>
          <w:sz w:val="24"/>
          <w:szCs w:val="24"/>
          <w:lang w:val="en-GB"/>
        </w:rPr>
        <w:t>n of blood and other body fluids</w:t>
      </w:r>
    </w:p>
    <w:p w14:paraId="5121CAAF" w14:textId="5672E6E0" w:rsidR="008C2788" w:rsidRPr="008C2788" w:rsidRDefault="00D91525" w:rsidP="008B3D3C">
      <w:pPr>
        <w:numPr>
          <w:ilvl w:val="0"/>
          <w:numId w:val="22"/>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Face protection should not be touched whilst it is worn</w:t>
      </w:r>
    </w:p>
    <w:p w14:paraId="186986A6" w14:textId="28A1721A" w:rsidR="008C2788" w:rsidRPr="008C2788" w:rsidRDefault="00D91525" w:rsidP="008B3D3C">
      <w:pPr>
        <w:numPr>
          <w:ilvl w:val="0"/>
          <w:numId w:val="22"/>
        </w:numPr>
        <w:tabs>
          <w:tab w:val="clear" w:pos="720"/>
          <w:tab w:val="left" w:pos="709"/>
        </w:tabs>
        <w:suppressAutoHyphens/>
        <w:spacing w:after="24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 xml:space="preserve">Remove </w:t>
      </w:r>
      <w:r>
        <w:rPr>
          <w:rFonts w:ascii="Arial" w:eastAsia="Calibri" w:hAnsi="Arial" w:cs="Arial"/>
          <w:sz w:val="24"/>
          <w:szCs w:val="24"/>
          <w:lang w:val="en-GB"/>
        </w:rPr>
        <w:t>PPE</w:t>
      </w:r>
      <w:r w:rsidRPr="008C2788">
        <w:rPr>
          <w:rFonts w:ascii="Arial" w:eastAsia="Calibri" w:hAnsi="Arial" w:cs="Arial"/>
          <w:sz w:val="24"/>
          <w:szCs w:val="24"/>
          <w:lang w:val="en-GB"/>
        </w:rPr>
        <w:t xml:space="preserve"> immediately following a procedure; they should never be worn while moving to a different </w:t>
      </w:r>
      <w:r w:rsidR="00FD607D">
        <w:rPr>
          <w:rFonts w:ascii="Arial" w:eastAsia="Calibri" w:hAnsi="Arial" w:cs="Arial"/>
          <w:sz w:val="24"/>
          <w:szCs w:val="24"/>
          <w:lang w:val="en-GB"/>
        </w:rPr>
        <w:t>service user</w:t>
      </w:r>
      <w:r w:rsidRPr="008C2788">
        <w:rPr>
          <w:rFonts w:ascii="Arial" w:eastAsia="Calibri" w:hAnsi="Arial" w:cs="Arial"/>
          <w:sz w:val="24"/>
          <w:szCs w:val="24"/>
          <w:lang w:val="en-GB"/>
        </w:rPr>
        <w:t xml:space="preserve"> or area</w:t>
      </w:r>
    </w:p>
    <w:p w14:paraId="235F5770" w14:textId="77777777" w:rsidR="008C2788" w:rsidRPr="008C2788" w:rsidRDefault="008C2788" w:rsidP="008C2788">
      <w:pPr>
        <w:tabs>
          <w:tab w:val="left" w:pos="0"/>
        </w:tabs>
        <w:jc w:val="both"/>
        <w:rPr>
          <w:rFonts w:ascii="Arial" w:eastAsia="Calibri" w:hAnsi="Arial" w:cs="Arial"/>
          <w:b/>
          <w:sz w:val="24"/>
          <w:szCs w:val="24"/>
          <w:lang w:val="en-GB"/>
        </w:rPr>
      </w:pPr>
      <w:r w:rsidRPr="008C2788">
        <w:rPr>
          <w:rFonts w:ascii="Arial" w:eastAsia="Calibri" w:hAnsi="Arial" w:cs="Arial"/>
          <w:b/>
          <w:sz w:val="24"/>
          <w:szCs w:val="24"/>
          <w:lang w:val="en-GB"/>
        </w:rPr>
        <w:t>When to change face protection:</w:t>
      </w:r>
    </w:p>
    <w:p w14:paraId="1BAA21F5" w14:textId="301786AC" w:rsidR="008C2788" w:rsidRPr="008C2788" w:rsidRDefault="00D91525" w:rsidP="008B3D3C">
      <w:pPr>
        <w:numPr>
          <w:ilvl w:val="0"/>
          <w:numId w:val="22"/>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 xml:space="preserve">Face protection should be changed between </w:t>
      </w:r>
      <w:r w:rsidR="00FD607D">
        <w:rPr>
          <w:rFonts w:ascii="Arial" w:eastAsia="Calibri" w:hAnsi="Arial" w:cs="Arial"/>
          <w:sz w:val="24"/>
          <w:szCs w:val="24"/>
          <w:lang w:val="en-GB"/>
        </w:rPr>
        <w:t>service user</w:t>
      </w:r>
      <w:r w:rsidRPr="008C2788">
        <w:rPr>
          <w:rFonts w:ascii="Arial" w:eastAsia="Calibri" w:hAnsi="Arial" w:cs="Arial"/>
          <w:sz w:val="24"/>
          <w:szCs w:val="24"/>
          <w:lang w:val="en-GB"/>
        </w:rPr>
        <w:t xml:space="preserve">s and procedures. It may be necessary to change between tasks on the </w:t>
      </w:r>
      <w:r w:rsidR="00FD607D">
        <w:rPr>
          <w:rFonts w:ascii="Arial" w:eastAsia="Calibri" w:hAnsi="Arial" w:cs="Arial"/>
          <w:sz w:val="24"/>
          <w:szCs w:val="24"/>
          <w:lang w:val="en-GB"/>
        </w:rPr>
        <w:t>service user</w:t>
      </w:r>
      <w:r w:rsidRPr="008C2788">
        <w:rPr>
          <w:rFonts w:ascii="Arial" w:eastAsia="Calibri" w:hAnsi="Arial" w:cs="Arial"/>
          <w:sz w:val="24"/>
          <w:szCs w:val="24"/>
          <w:lang w:val="en-GB"/>
        </w:rPr>
        <w:t xml:space="preserve"> to prevent unnecessary cross-contamination</w:t>
      </w:r>
    </w:p>
    <w:p w14:paraId="68E5654E" w14:textId="4CFA26D3" w:rsidR="008C2788" w:rsidRPr="008C2788" w:rsidRDefault="00D91525" w:rsidP="008B3D3C">
      <w:pPr>
        <w:numPr>
          <w:ilvl w:val="0"/>
          <w:numId w:val="22"/>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 xml:space="preserve">Remove </w:t>
      </w:r>
      <w:r>
        <w:rPr>
          <w:rFonts w:ascii="Arial" w:eastAsia="Calibri" w:hAnsi="Arial" w:cs="Arial"/>
          <w:sz w:val="24"/>
          <w:szCs w:val="24"/>
          <w:lang w:val="en-GB"/>
        </w:rPr>
        <w:t>PPE</w:t>
      </w:r>
      <w:r w:rsidRPr="008C2788">
        <w:rPr>
          <w:rFonts w:ascii="Arial" w:eastAsia="Calibri" w:hAnsi="Arial" w:cs="Arial"/>
          <w:sz w:val="24"/>
          <w:szCs w:val="24"/>
          <w:lang w:val="en-GB"/>
        </w:rPr>
        <w:t xml:space="preserve"> immediately once you have finished the task; they should never be worn while moving to a different </w:t>
      </w:r>
      <w:r w:rsidR="00FD607D">
        <w:rPr>
          <w:rFonts w:ascii="Arial" w:eastAsia="Calibri" w:hAnsi="Arial" w:cs="Arial"/>
          <w:sz w:val="24"/>
          <w:szCs w:val="24"/>
          <w:lang w:val="en-GB"/>
        </w:rPr>
        <w:t>service user</w:t>
      </w:r>
      <w:r w:rsidRPr="008C2788">
        <w:rPr>
          <w:rFonts w:ascii="Arial" w:eastAsia="Calibri" w:hAnsi="Arial" w:cs="Arial"/>
          <w:sz w:val="24"/>
          <w:szCs w:val="24"/>
          <w:lang w:val="en-GB"/>
        </w:rPr>
        <w:t>/area</w:t>
      </w:r>
    </w:p>
    <w:p w14:paraId="436C4F1B" w14:textId="4157588B" w:rsidR="008C2788" w:rsidRPr="008C2788" w:rsidRDefault="00D91525" w:rsidP="008B3D3C">
      <w:pPr>
        <w:numPr>
          <w:ilvl w:val="0"/>
          <w:numId w:val="22"/>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 xml:space="preserve">If surgical masks become wet or soiled then they should be changed in order to ensure continued protection from splashes/splattering to the mouth and nose </w:t>
      </w:r>
    </w:p>
    <w:p w14:paraId="2D239C9F" w14:textId="3433524D" w:rsidR="008C2788" w:rsidRPr="008C2788" w:rsidRDefault="00D91525" w:rsidP="008B3D3C">
      <w:pPr>
        <w:numPr>
          <w:ilvl w:val="0"/>
          <w:numId w:val="22"/>
        </w:numPr>
        <w:tabs>
          <w:tab w:val="clear" w:pos="720"/>
          <w:tab w:val="left" w:pos="709"/>
        </w:tabs>
        <w:suppressAutoHyphens/>
        <w:spacing w:after="0"/>
        <w:ind w:left="709" w:hanging="425"/>
        <w:jc w:val="both"/>
        <w:rPr>
          <w:rFonts w:ascii="Arial" w:eastAsia="Calibri" w:hAnsi="Arial" w:cs="Arial"/>
          <w:sz w:val="24"/>
          <w:szCs w:val="24"/>
          <w:lang w:val="en-GB"/>
        </w:rPr>
      </w:pPr>
      <w:r w:rsidRPr="008C2788">
        <w:rPr>
          <w:rFonts w:ascii="Arial" w:eastAsia="Calibri" w:hAnsi="Arial" w:cs="Arial"/>
          <w:sz w:val="24"/>
          <w:szCs w:val="24"/>
          <w:lang w:val="en-GB"/>
        </w:rPr>
        <w:t>Tor</w:t>
      </w:r>
      <w:r w:rsidR="00B2096A">
        <w:rPr>
          <w:rFonts w:ascii="Arial" w:eastAsia="Calibri" w:hAnsi="Arial" w:cs="Arial"/>
          <w:sz w:val="24"/>
          <w:szCs w:val="24"/>
          <w:lang w:val="en-GB"/>
        </w:rPr>
        <w:t>n</w:t>
      </w:r>
      <w:r w:rsidRPr="008C2788">
        <w:rPr>
          <w:rFonts w:ascii="Arial" w:eastAsia="Calibri" w:hAnsi="Arial" w:cs="Arial"/>
          <w:sz w:val="24"/>
          <w:szCs w:val="24"/>
          <w:lang w:val="en-GB"/>
        </w:rPr>
        <w:t xml:space="preserve"> or otherwise damaged face protection should not be used</w:t>
      </w:r>
      <w:r w:rsidR="008C2788" w:rsidRPr="008C2788">
        <w:rPr>
          <w:rFonts w:ascii="Arial" w:eastAsia="Calibri" w:hAnsi="Arial" w:cs="Arial"/>
          <w:sz w:val="24"/>
          <w:szCs w:val="24"/>
          <w:lang w:val="en-GB"/>
        </w:rPr>
        <w:t xml:space="preserve"> but instead should be removed immediately (safety permitting) if this occurs during a procedure</w:t>
      </w:r>
    </w:p>
    <w:p w14:paraId="4A3C431F" w14:textId="01472495" w:rsidR="008C2788" w:rsidRPr="00E97BBA" w:rsidRDefault="008C2788" w:rsidP="004322D4">
      <w:pPr>
        <w:pStyle w:val="Heading1"/>
        <w:rPr>
          <w:rFonts w:eastAsia="Calibri"/>
        </w:rPr>
      </w:pPr>
      <w:r w:rsidRPr="008C2788">
        <w:rPr>
          <w:rFonts w:eastAsia="Calibri"/>
        </w:rPr>
        <w:br w:type="page"/>
      </w:r>
      <w:r w:rsidRPr="008C2788">
        <w:rPr>
          <w:rFonts w:eastAsia="Calibri"/>
        </w:rPr>
        <w:lastRenderedPageBreak/>
        <w:t>A</w:t>
      </w:r>
      <w:r w:rsidR="00D91525">
        <w:rPr>
          <w:rFonts w:eastAsia="Calibri"/>
        </w:rPr>
        <w:t>ppe</w:t>
      </w:r>
      <w:r w:rsidRPr="008C2788">
        <w:rPr>
          <w:rFonts w:eastAsia="Calibri"/>
        </w:rPr>
        <w:t xml:space="preserve">ndix 1― </w:t>
      </w:r>
      <w:r w:rsidRPr="00E97BBA">
        <w:rPr>
          <w:rFonts w:eastAsia="Calibri"/>
          <w:b w:val="0"/>
          <w:bCs w:val="0"/>
        </w:rPr>
        <w:t xml:space="preserve">Summary Guide to the Use of </w:t>
      </w:r>
      <w:r w:rsidR="00D91525" w:rsidRPr="00E97BBA">
        <w:rPr>
          <w:rFonts w:eastAsia="Calibri"/>
          <w:b w:val="0"/>
          <w:bCs w:val="0"/>
        </w:rPr>
        <w:t>PPE</w:t>
      </w:r>
      <w:r w:rsidR="009146E6">
        <w:rPr>
          <w:rFonts w:eastAsia="Calibri"/>
          <w:b w:val="0"/>
          <w:bCs w:val="0"/>
        </w:rPr>
        <w:t xml:space="preserve">                                                                                                      </w:t>
      </w:r>
      <w:r w:rsidR="00B000E2" w:rsidRPr="00E97BBA">
        <w:rPr>
          <w:rFonts w:eastAsia="Calibri"/>
          <w:b w:val="0"/>
          <w:bCs w:val="0"/>
        </w:rPr>
        <w:t xml:space="preserve"> (</w:t>
      </w:r>
      <w:r w:rsidR="00B000E2" w:rsidRPr="00E97BBA">
        <w:rPr>
          <w:rFonts w:eastAsia="Calibri"/>
        </w:rPr>
        <w:t xml:space="preserve"> </w:t>
      </w:r>
      <w:r w:rsidR="00E97BBA" w:rsidRPr="00E97BBA">
        <w:rPr>
          <w:rFonts w:eastAsia="Calibri"/>
        </w:rPr>
        <w:t xml:space="preserve">PLEASE SEE CORONAVIRUS </w:t>
      </w:r>
      <w:r w:rsidR="00B000E2" w:rsidRPr="00E97BBA">
        <w:rPr>
          <w:rFonts w:eastAsia="Calibri"/>
        </w:rPr>
        <w:t>PPE guidance for a Covid-19 infection)</w:t>
      </w:r>
      <w:r w:rsidR="00E97BBA">
        <w:rPr>
          <w:rFonts w:eastAsia="Calibri"/>
        </w:rPr>
        <w:t xml:space="preserve"> </w:t>
      </w:r>
      <w:hyperlink r:id="rId9" w:history="1">
        <w:r w:rsidR="00E97BBA">
          <w:rPr>
            <w:rStyle w:val="Hyperlink"/>
          </w:rPr>
          <w:t>https://www.gov.uk/government/collections/coronavirus-covid-19-personal-protective-equipment-ppe</w:t>
        </w:r>
      </w:hyperlink>
    </w:p>
    <w:p w14:paraId="04E7E16B" w14:textId="77777777" w:rsidR="008C2788" w:rsidRPr="008C2788" w:rsidRDefault="008C2788" w:rsidP="008C2788">
      <w:pPr>
        <w:tabs>
          <w:tab w:val="left" w:pos="0"/>
        </w:tabs>
        <w:spacing w:after="200"/>
        <w:jc w:val="both"/>
        <w:rPr>
          <w:rFonts w:ascii="Arial" w:eastAsia="Calibri" w:hAnsi="Arial" w:cs="Arial"/>
          <w:sz w:val="24"/>
          <w:szCs w:val="24"/>
          <w:lang w:val="en-GB"/>
        </w:rPr>
      </w:pPr>
      <w:r w:rsidRPr="008C2788">
        <w:rPr>
          <w:rFonts w:ascii="Arial" w:eastAsia="Calibri" w:hAnsi="Arial" w:cs="Arial"/>
          <w:sz w:val="24"/>
          <w:szCs w:val="24"/>
          <w:lang w:val="en-GB"/>
        </w:rPr>
        <w:t>This guide is by no means exhaustive; instead, it offers examples of common health and social care activities where blood and other body fluid exposure may occur and where protection must be worn. As standard, a risk assessment must be undertaken to consider the risks of blood and other body fluid exposure prior to activities.</w:t>
      </w:r>
    </w:p>
    <w:tbl>
      <w:tblPr>
        <w:tblW w:w="9243" w:type="dxa"/>
        <w:tblInd w:w="-176" w:type="dxa"/>
        <w:tblLayout w:type="fixed"/>
        <w:tblLook w:val="0000" w:firstRow="0" w:lastRow="0" w:firstColumn="0" w:lastColumn="0" w:noHBand="0" w:noVBand="0"/>
      </w:tblPr>
      <w:tblGrid>
        <w:gridCol w:w="3236"/>
        <w:gridCol w:w="1886"/>
        <w:gridCol w:w="2156"/>
        <w:gridCol w:w="1965"/>
      </w:tblGrid>
      <w:tr w:rsidR="008C2788" w:rsidRPr="008C2788" w14:paraId="44AE496E" w14:textId="77777777" w:rsidTr="004322D4">
        <w:trPr>
          <w:trHeight w:val="1833"/>
          <w:tblHeader/>
        </w:trPr>
        <w:tc>
          <w:tcPr>
            <w:tcW w:w="3236" w:type="dxa"/>
            <w:tcBorders>
              <w:top w:val="single" w:sz="4" w:space="0" w:color="000000"/>
              <w:left w:val="single" w:sz="4" w:space="0" w:color="000000"/>
              <w:bottom w:val="single" w:sz="4" w:space="0" w:color="000000"/>
            </w:tcBorders>
            <w:shd w:val="clear" w:color="auto" w:fill="C6D9F1" w:themeFill="text2" w:themeFillTint="33"/>
            <w:vAlign w:val="center"/>
          </w:tcPr>
          <w:p w14:paraId="4EBF8197" w14:textId="77777777" w:rsidR="008C2788" w:rsidRPr="008C2788" w:rsidRDefault="008C2788" w:rsidP="00D91525">
            <w:pPr>
              <w:spacing w:after="0"/>
              <w:jc w:val="center"/>
              <w:rPr>
                <w:rFonts w:ascii="Arial" w:eastAsia="Calibri" w:hAnsi="Arial" w:cs="Arial"/>
                <w:b/>
                <w:sz w:val="24"/>
                <w:szCs w:val="24"/>
                <w:lang w:val="en-GB"/>
              </w:rPr>
            </w:pPr>
            <w:r w:rsidRPr="008C2788">
              <w:rPr>
                <w:rFonts w:ascii="Arial" w:eastAsia="Calibri" w:hAnsi="Arial" w:cs="Arial"/>
                <w:b/>
                <w:sz w:val="24"/>
                <w:szCs w:val="24"/>
                <w:lang w:val="en-GB"/>
              </w:rPr>
              <w:t>Activity</w:t>
            </w:r>
          </w:p>
        </w:tc>
        <w:tc>
          <w:tcPr>
            <w:tcW w:w="1886" w:type="dxa"/>
            <w:tcBorders>
              <w:top w:val="single" w:sz="4" w:space="0" w:color="000000"/>
              <w:left w:val="single" w:sz="4" w:space="0" w:color="000000"/>
              <w:bottom w:val="single" w:sz="4" w:space="0" w:color="000000"/>
            </w:tcBorders>
            <w:shd w:val="clear" w:color="auto" w:fill="C6D9F1" w:themeFill="text2" w:themeFillTint="33"/>
            <w:vAlign w:val="center"/>
          </w:tcPr>
          <w:p w14:paraId="23DB4EC8" w14:textId="77777777" w:rsidR="008C2788" w:rsidRPr="008C2788" w:rsidRDefault="008C2788" w:rsidP="00D91525">
            <w:pPr>
              <w:spacing w:after="0"/>
              <w:jc w:val="center"/>
              <w:rPr>
                <w:rFonts w:ascii="Arial" w:eastAsia="Calibri" w:hAnsi="Arial" w:cs="Arial"/>
                <w:b/>
                <w:sz w:val="24"/>
                <w:szCs w:val="24"/>
                <w:lang w:val="en-GB"/>
              </w:rPr>
            </w:pPr>
            <w:r w:rsidRPr="008C2788">
              <w:rPr>
                <w:rFonts w:ascii="Arial" w:eastAsia="Calibri" w:hAnsi="Arial" w:cs="Arial"/>
                <w:b/>
                <w:sz w:val="24"/>
                <w:szCs w:val="24"/>
                <w:lang w:val="en-GB"/>
              </w:rPr>
              <w:t>Aprons</w:t>
            </w:r>
          </w:p>
          <w:p w14:paraId="2F6A08BA" w14:textId="77777777" w:rsidR="008C2788" w:rsidRPr="008C2788" w:rsidRDefault="008C2788" w:rsidP="00D91525">
            <w:pPr>
              <w:spacing w:after="0"/>
              <w:jc w:val="center"/>
              <w:rPr>
                <w:rFonts w:ascii="Arial" w:eastAsia="Calibri" w:hAnsi="Arial" w:cs="Arial"/>
                <w:b/>
                <w:sz w:val="24"/>
                <w:szCs w:val="24"/>
                <w:lang w:val="en-GB"/>
              </w:rPr>
            </w:pPr>
            <w:r w:rsidRPr="008C2788">
              <w:rPr>
                <w:rFonts w:ascii="Arial" w:eastAsia="Calibri" w:hAnsi="Arial" w:cs="Arial"/>
                <w:b/>
                <w:sz w:val="24"/>
                <w:szCs w:val="24"/>
                <w:lang w:val="en-GB"/>
              </w:rPr>
              <w:t>(depending on risk of significant splashing exposure)</w:t>
            </w:r>
          </w:p>
        </w:tc>
        <w:tc>
          <w:tcPr>
            <w:tcW w:w="2156" w:type="dxa"/>
            <w:tcBorders>
              <w:top w:val="single" w:sz="4" w:space="0" w:color="000000"/>
              <w:left w:val="single" w:sz="4" w:space="0" w:color="000000"/>
              <w:bottom w:val="single" w:sz="4" w:space="0" w:color="000000"/>
            </w:tcBorders>
            <w:shd w:val="clear" w:color="auto" w:fill="C6D9F1" w:themeFill="text2" w:themeFillTint="33"/>
            <w:vAlign w:val="center"/>
          </w:tcPr>
          <w:p w14:paraId="11DD98A5" w14:textId="77777777" w:rsidR="008C2788" w:rsidRPr="008C2788" w:rsidRDefault="008C2788" w:rsidP="00D91525">
            <w:pPr>
              <w:spacing w:after="0"/>
              <w:jc w:val="center"/>
              <w:rPr>
                <w:rFonts w:ascii="Arial" w:eastAsia="Calibri" w:hAnsi="Arial" w:cs="Arial"/>
                <w:b/>
                <w:sz w:val="24"/>
                <w:szCs w:val="24"/>
                <w:lang w:val="en-GB"/>
              </w:rPr>
            </w:pPr>
            <w:r w:rsidRPr="008C2788">
              <w:rPr>
                <w:rFonts w:ascii="Arial" w:eastAsia="Calibri" w:hAnsi="Arial" w:cs="Arial"/>
                <w:b/>
                <w:sz w:val="24"/>
                <w:szCs w:val="24"/>
                <w:lang w:val="en-GB"/>
              </w:rPr>
              <w:t>Face, eye/mouth</w:t>
            </w:r>
          </w:p>
          <w:p w14:paraId="7D35B9F2" w14:textId="77777777" w:rsidR="008C2788" w:rsidRPr="008C2788" w:rsidRDefault="008C2788" w:rsidP="00D91525">
            <w:pPr>
              <w:spacing w:after="0"/>
              <w:jc w:val="center"/>
              <w:rPr>
                <w:rFonts w:ascii="Arial" w:eastAsia="Calibri" w:hAnsi="Arial" w:cs="Arial"/>
                <w:b/>
                <w:sz w:val="24"/>
                <w:szCs w:val="24"/>
                <w:lang w:val="en-GB"/>
              </w:rPr>
            </w:pPr>
            <w:r w:rsidRPr="008C2788">
              <w:rPr>
                <w:rFonts w:ascii="Arial" w:eastAsia="Calibri" w:hAnsi="Arial" w:cs="Arial"/>
                <w:b/>
                <w:sz w:val="24"/>
                <w:szCs w:val="24"/>
                <w:lang w:val="en-GB"/>
              </w:rPr>
              <w:t>protection</w:t>
            </w:r>
          </w:p>
          <w:p w14:paraId="112B681C" w14:textId="77777777" w:rsidR="008C2788" w:rsidRPr="008C2788" w:rsidRDefault="008C2788" w:rsidP="00D91525">
            <w:pPr>
              <w:spacing w:after="0"/>
              <w:jc w:val="center"/>
              <w:rPr>
                <w:rFonts w:ascii="Arial" w:eastAsia="Calibri" w:hAnsi="Arial" w:cs="Arial"/>
                <w:b/>
                <w:sz w:val="24"/>
                <w:szCs w:val="24"/>
                <w:lang w:val="en-GB"/>
              </w:rPr>
            </w:pPr>
            <w:r w:rsidRPr="008C2788">
              <w:rPr>
                <w:rFonts w:ascii="Arial" w:eastAsia="Calibri" w:hAnsi="Arial" w:cs="Arial"/>
                <w:b/>
                <w:sz w:val="24"/>
                <w:szCs w:val="24"/>
                <w:lang w:val="en-GB"/>
              </w:rPr>
              <w:t>(surgical masks, goggles)</w:t>
            </w:r>
          </w:p>
        </w:tc>
        <w:tc>
          <w:tcPr>
            <w:tcW w:w="196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945C2ED" w14:textId="77777777" w:rsidR="008C2788" w:rsidRPr="008C2788" w:rsidRDefault="008C2788" w:rsidP="00D91525">
            <w:pPr>
              <w:spacing w:after="0"/>
              <w:jc w:val="center"/>
              <w:rPr>
                <w:rFonts w:ascii="Arial" w:eastAsia="Calibri" w:hAnsi="Arial" w:cs="Arial"/>
                <w:b/>
                <w:sz w:val="24"/>
                <w:szCs w:val="24"/>
                <w:lang w:val="en-GB"/>
              </w:rPr>
            </w:pPr>
            <w:r w:rsidRPr="008C2788">
              <w:rPr>
                <w:rFonts w:ascii="Arial" w:eastAsia="Calibri" w:hAnsi="Arial" w:cs="Arial"/>
                <w:b/>
                <w:sz w:val="24"/>
                <w:szCs w:val="24"/>
                <w:lang w:val="en-GB"/>
              </w:rPr>
              <w:t>Gloves</w:t>
            </w:r>
          </w:p>
          <w:p w14:paraId="1453E640" w14:textId="77777777" w:rsidR="008C2788" w:rsidRPr="008C2788" w:rsidRDefault="008C2788" w:rsidP="00D91525">
            <w:pPr>
              <w:spacing w:after="0"/>
              <w:jc w:val="center"/>
              <w:rPr>
                <w:rFonts w:ascii="Arial" w:eastAsia="Calibri" w:hAnsi="Arial" w:cs="Arial"/>
                <w:b/>
                <w:sz w:val="24"/>
                <w:szCs w:val="24"/>
                <w:lang w:val="en-GB"/>
              </w:rPr>
            </w:pPr>
            <w:r w:rsidRPr="008C2788">
              <w:rPr>
                <w:rFonts w:ascii="Arial" w:eastAsia="Calibri" w:hAnsi="Arial" w:cs="Arial"/>
                <w:b/>
                <w:sz w:val="24"/>
                <w:szCs w:val="24"/>
                <w:lang w:val="en-GB"/>
              </w:rPr>
              <w:t>(for type to be used where indicated below, see Risk Assessment Glove</w:t>
            </w:r>
          </w:p>
          <w:p w14:paraId="71B4EB28" w14:textId="77777777" w:rsidR="008C2788" w:rsidRPr="008C2788" w:rsidRDefault="008C2788" w:rsidP="00D91525">
            <w:pPr>
              <w:spacing w:after="0"/>
              <w:jc w:val="center"/>
              <w:rPr>
                <w:rFonts w:ascii="Arial" w:eastAsia="Calibri" w:hAnsi="Arial" w:cs="Arial"/>
                <w:b/>
                <w:sz w:val="24"/>
                <w:szCs w:val="24"/>
                <w:lang w:val="en-GB"/>
              </w:rPr>
            </w:pPr>
            <w:r w:rsidRPr="008C2788">
              <w:rPr>
                <w:rFonts w:ascii="Arial" w:eastAsia="Calibri" w:hAnsi="Arial" w:cs="Arial"/>
                <w:b/>
                <w:sz w:val="24"/>
                <w:szCs w:val="24"/>
                <w:lang w:val="en-GB"/>
              </w:rPr>
              <w:t>Usage Chart)</w:t>
            </w:r>
          </w:p>
        </w:tc>
      </w:tr>
      <w:tr w:rsidR="008C2788" w:rsidRPr="008C2788" w14:paraId="29B2CC57"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6D43CA03" w14:textId="77777777" w:rsidR="008C2788" w:rsidRPr="008C2788" w:rsidRDefault="008C2788" w:rsidP="008C2788">
            <w:pPr>
              <w:snapToGrid w:val="0"/>
              <w:spacing w:after="0"/>
              <w:jc w:val="both"/>
              <w:rPr>
                <w:rFonts w:ascii="Arial" w:eastAsia="Calibri" w:hAnsi="Arial" w:cs="Arial"/>
                <w:sz w:val="24"/>
                <w:szCs w:val="24"/>
                <w:lang w:val="en-GB"/>
              </w:rPr>
            </w:pPr>
            <w:r w:rsidRPr="008C2788">
              <w:rPr>
                <w:rFonts w:ascii="Arial" w:eastAsia="Calibri" w:hAnsi="Arial" w:cs="Arial"/>
                <w:sz w:val="24"/>
                <w:szCs w:val="24"/>
                <w:lang w:val="en-GB"/>
              </w:rPr>
              <w:t>Contact with intact skin; no visible blood and other body fluids, rashes</w:t>
            </w:r>
          </w:p>
        </w:tc>
        <w:tc>
          <w:tcPr>
            <w:tcW w:w="1886" w:type="dxa"/>
            <w:tcBorders>
              <w:top w:val="single" w:sz="4" w:space="0" w:color="000000"/>
              <w:left w:val="single" w:sz="4" w:space="0" w:color="000000"/>
              <w:bottom w:val="single" w:sz="4" w:space="0" w:color="000000"/>
            </w:tcBorders>
            <w:shd w:val="clear" w:color="auto" w:fill="auto"/>
            <w:vAlign w:val="center"/>
          </w:tcPr>
          <w:p w14:paraId="5CA9D91D"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N/A</w:t>
            </w:r>
          </w:p>
        </w:tc>
        <w:tc>
          <w:tcPr>
            <w:tcW w:w="2156" w:type="dxa"/>
            <w:tcBorders>
              <w:top w:val="single" w:sz="4" w:space="0" w:color="000000"/>
              <w:left w:val="single" w:sz="4" w:space="0" w:color="000000"/>
              <w:bottom w:val="single" w:sz="4" w:space="0" w:color="000000"/>
            </w:tcBorders>
            <w:shd w:val="clear" w:color="auto" w:fill="auto"/>
            <w:vAlign w:val="center"/>
          </w:tcPr>
          <w:p w14:paraId="7AFB0978"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73BEE"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N/A</w:t>
            </w:r>
          </w:p>
        </w:tc>
      </w:tr>
      <w:tr w:rsidR="008C2788" w:rsidRPr="008C2788" w14:paraId="3E51D7F1"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4B55E5E5"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Sterile procedures</w:t>
            </w:r>
          </w:p>
        </w:tc>
        <w:tc>
          <w:tcPr>
            <w:tcW w:w="1886" w:type="dxa"/>
            <w:tcBorders>
              <w:top w:val="single" w:sz="4" w:space="0" w:color="000000"/>
              <w:left w:val="single" w:sz="4" w:space="0" w:color="000000"/>
              <w:bottom w:val="single" w:sz="4" w:space="0" w:color="000000"/>
            </w:tcBorders>
            <w:shd w:val="clear" w:color="auto" w:fill="auto"/>
            <w:vAlign w:val="center"/>
          </w:tcPr>
          <w:p w14:paraId="39615630"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c>
          <w:tcPr>
            <w:tcW w:w="2156" w:type="dxa"/>
            <w:tcBorders>
              <w:top w:val="single" w:sz="4" w:space="0" w:color="000000"/>
              <w:left w:val="single" w:sz="4" w:space="0" w:color="000000"/>
              <w:bottom w:val="single" w:sz="4" w:space="0" w:color="000000"/>
            </w:tcBorders>
            <w:shd w:val="clear" w:color="auto" w:fill="auto"/>
            <w:vAlign w:val="center"/>
          </w:tcPr>
          <w:p w14:paraId="66343AAA"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B73AE"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r>
      <w:tr w:rsidR="008C2788" w:rsidRPr="008C2788" w14:paraId="41A8270B"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64D60A98"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Contact with wounds, skin lesions</w:t>
            </w:r>
          </w:p>
        </w:tc>
        <w:tc>
          <w:tcPr>
            <w:tcW w:w="1886" w:type="dxa"/>
            <w:tcBorders>
              <w:top w:val="single" w:sz="4" w:space="0" w:color="000000"/>
              <w:left w:val="single" w:sz="4" w:space="0" w:color="000000"/>
              <w:bottom w:val="single" w:sz="4" w:space="0" w:color="000000"/>
            </w:tcBorders>
            <w:shd w:val="clear" w:color="auto" w:fill="auto"/>
            <w:vAlign w:val="center"/>
          </w:tcPr>
          <w:p w14:paraId="02616574"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c>
          <w:tcPr>
            <w:tcW w:w="2156" w:type="dxa"/>
            <w:tcBorders>
              <w:top w:val="single" w:sz="4" w:space="0" w:color="000000"/>
              <w:left w:val="single" w:sz="4" w:space="0" w:color="000000"/>
              <w:bottom w:val="single" w:sz="4" w:space="0" w:color="000000"/>
            </w:tcBorders>
            <w:shd w:val="clear" w:color="auto" w:fill="auto"/>
            <w:vAlign w:val="center"/>
          </w:tcPr>
          <w:p w14:paraId="6D7DCCC2"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52279"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r>
      <w:tr w:rsidR="008C2788" w:rsidRPr="008C2788" w14:paraId="56E08722"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6AEE957A"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Cleaning up incontinence</w:t>
            </w:r>
          </w:p>
        </w:tc>
        <w:tc>
          <w:tcPr>
            <w:tcW w:w="1886" w:type="dxa"/>
            <w:tcBorders>
              <w:top w:val="single" w:sz="4" w:space="0" w:color="000000"/>
              <w:left w:val="single" w:sz="4" w:space="0" w:color="000000"/>
              <w:bottom w:val="single" w:sz="4" w:space="0" w:color="000000"/>
            </w:tcBorders>
            <w:shd w:val="clear" w:color="auto" w:fill="auto"/>
            <w:vAlign w:val="center"/>
          </w:tcPr>
          <w:p w14:paraId="5DE96A45"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c>
          <w:tcPr>
            <w:tcW w:w="2156" w:type="dxa"/>
            <w:tcBorders>
              <w:top w:val="single" w:sz="4" w:space="0" w:color="000000"/>
              <w:left w:val="single" w:sz="4" w:space="0" w:color="000000"/>
              <w:bottom w:val="single" w:sz="4" w:space="0" w:color="000000"/>
            </w:tcBorders>
            <w:shd w:val="clear" w:color="auto" w:fill="auto"/>
            <w:vAlign w:val="center"/>
          </w:tcPr>
          <w:p w14:paraId="5E9ECA22"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D57DE"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r>
      <w:tr w:rsidR="008C2788" w:rsidRPr="008C2788" w14:paraId="056C427E"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7EAD18FC"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Potential exposure to blood and other body fluids, e.g., performing suctioning, cleaning up spillages, taking specimens</w:t>
            </w:r>
          </w:p>
        </w:tc>
        <w:tc>
          <w:tcPr>
            <w:tcW w:w="1886" w:type="dxa"/>
            <w:tcBorders>
              <w:top w:val="single" w:sz="4" w:space="0" w:color="000000"/>
              <w:left w:val="single" w:sz="4" w:space="0" w:color="000000"/>
              <w:bottom w:val="single" w:sz="4" w:space="0" w:color="000000"/>
            </w:tcBorders>
            <w:shd w:val="clear" w:color="auto" w:fill="auto"/>
            <w:vAlign w:val="center"/>
          </w:tcPr>
          <w:p w14:paraId="51A4827E"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c>
          <w:tcPr>
            <w:tcW w:w="2156" w:type="dxa"/>
            <w:tcBorders>
              <w:top w:val="single" w:sz="4" w:space="0" w:color="000000"/>
              <w:left w:val="single" w:sz="4" w:space="0" w:color="000000"/>
              <w:bottom w:val="single" w:sz="4" w:space="0" w:color="000000"/>
            </w:tcBorders>
            <w:shd w:val="clear" w:color="auto" w:fill="auto"/>
            <w:vAlign w:val="center"/>
          </w:tcPr>
          <w:p w14:paraId="2F2EFADC" w14:textId="0B1BEAD1" w:rsidR="008C2788" w:rsidRPr="008C2788" w:rsidRDefault="00B000E2" w:rsidP="008C2788">
            <w:pPr>
              <w:snapToGrid w:val="0"/>
              <w:spacing w:after="200"/>
              <w:jc w:val="both"/>
              <w:rPr>
                <w:rFonts w:ascii="Arial" w:eastAsia="Calibri" w:hAnsi="Arial" w:cs="Arial"/>
                <w:sz w:val="24"/>
                <w:szCs w:val="24"/>
                <w:lang w:val="en-GB"/>
              </w:rPr>
            </w:pPr>
            <w:r>
              <w:rPr>
                <w:rFonts w:ascii="Arial" w:eastAsia="Calibri" w:hAnsi="Arial" w:cs="Arial"/>
                <w:sz w:val="24"/>
                <w:szCs w:val="24"/>
                <w:lang w:val="en-GB"/>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A90A8"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r>
      <w:tr w:rsidR="008C2788" w:rsidRPr="008C2788" w14:paraId="305F0EE7"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253F9DDD"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Venepuncture, cannulation</w:t>
            </w:r>
          </w:p>
        </w:tc>
        <w:tc>
          <w:tcPr>
            <w:tcW w:w="1886" w:type="dxa"/>
            <w:tcBorders>
              <w:top w:val="single" w:sz="4" w:space="0" w:color="000000"/>
              <w:left w:val="single" w:sz="4" w:space="0" w:color="000000"/>
              <w:bottom w:val="single" w:sz="4" w:space="0" w:color="000000"/>
            </w:tcBorders>
            <w:shd w:val="clear" w:color="auto" w:fill="auto"/>
            <w:vAlign w:val="center"/>
          </w:tcPr>
          <w:p w14:paraId="1497E2B5"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c>
          <w:tcPr>
            <w:tcW w:w="2156" w:type="dxa"/>
            <w:tcBorders>
              <w:top w:val="single" w:sz="4" w:space="0" w:color="000000"/>
              <w:left w:val="single" w:sz="4" w:space="0" w:color="000000"/>
              <w:bottom w:val="single" w:sz="4" w:space="0" w:color="000000"/>
            </w:tcBorders>
            <w:shd w:val="clear" w:color="auto" w:fill="auto"/>
            <w:vAlign w:val="center"/>
          </w:tcPr>
          <w:p w14:paraId="21E0EECE"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61F64"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r>
      <w:tr w:rsidR="008C2788" w:rsidRPr="008C2788" w14:paraId="436207A2"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49CB8A03"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Applying topical lotions, creams, etc.</w:t>
            </w:r>
          </w:p>
        </w:tc>
        <w:tc>
          <w:tcPr>
            <w:tcW w:w="1886" w:type="dxa"/>
            <w:tcBorders>
              <w:top w:val="single" w:sz="4" w:space="0" w:color="000000"/>
              <w:left w:val="single" w:sz="4" w:space="0" w:color="000000"/>
              <w:bottom w:val="single" w:sz="4" w:space="0" w:color="000000"/>
            </w:tcBorders>
            <w:shd w:val="clear" w:color="auto" w:fill="auto"/>
            <w:vAlign w:val="center"/>
          </w:tcPr>
          <w:p w14:paraId="207A639E"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N/A</w:t>
            </w:r>
          </w:p>
        </w:tc>
        <w:tc>
          <w:tcPr>
            <w:tcW w:w="2156" w:type="dxa"/>
            <w:tcBorders>
              <w:top w:val="single" w:sz="4" w:space="0" w:color="000000"/>
              <w:left w:val="single" w:sz="4" w:space="0" w:color="000000"/>
              <w:bottom w:val="single" w:sz="4" w:space="0" w:color="000000"/>
            </w:tcBorders>
            <w:shd w:val="clear" w:color="auto" w:fill="auto"/>
            <w:vAlign w:val="center"/>
          </w:tcPr>
          <w:p w14:paraId="124C65AA"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4E641"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r>
      <w:tr w:rsidR="008C2788" w:rsidRPr="008C2788" w14:paraId="2C9B8C61"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22CB9849" w14:textId="0F2243B4"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 xml:space="preserve">Touching </w:t>
            </w:r>
            <w:r w:rsidR="00FD607D">
              <w:rPr>
                <w:rFonts w:ascii="Arial" w:eastAsia="Calibri" w:hAnsi="Arial" w:cs="Arial"/>
                <w:sz w:val="24"/>
                <w:szCs w:val="24"/>
                <w:lang w:val="en-GB"/>
              </w:rPr>
              <w:t>service user</w:t>
            </w:r>
            <w:r w:rsidRPr="008C2788">
              <w:rPr>
                <w:rFonts w:ascii="Arial" w:eastAsia="Calibri" w:hAnsi="Arial" w:cs="Arial"/>
                <w:sz w:val="24"/>
                <w:szCs w:val="24"/>
                <w:lang w:val="en-GB"/>
              </w:rPr>
              <w:t>s with unknown skin rash</w:t>
            </w:r>
          </w:p>
        </w:tc>
        <w:tc>
          <w:tcPr>
            <w:tcW w:w="1886" w:type="dxa"/>
            <w:tcBorders>
              <w:top w:val="single" w:sz="4" w:space="0" w:color="000000"/>
              <w:left w:val="single" w:sz="4" w:space="0" w:color="000000"/>
              <w:bottom w:val="single" w:sz="4" w:space="0" w:color="000000"/>
            </w:tcBorders>
            <w:shd w:val="clear" w:color="auto" w:fill="auto"/>
            <w:vAlign w:val="center"/>
          </w:tcPr>
          <w:p w14:paraId="779DF877"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c>
          <w:tcPr>
            <w:tcW w:w="2156" w:type="dxa"/>
            <w:tcBorders>
              <w:top w:val="single" w:sz="4" w:space="0" w:color="000000"/>
              <w:left w:val="single" w:sz="4" w:space="0" w:color="000000"/>
              <w:bottom w:val="single" w:sz="4" w:space="0" w:color="000000"/>
            </w:tcBorders>
            <w:shd w:val="clear" w:color="auto" w:fill="auto"/>
            <w:vAlign w:val="center"/>
          </w:tcPr>
          <w:p w14:paraId="0251E62B"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B9B1"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r>
      <w:tr w:rsidR="008C2788" w:rsidRPr="008C2788" w14:paraId="49892990"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66651DE2"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Emptying/changing urinary catheter bags, urinals, bedpans, etc.</w:t>
            </w:r>
          </w:p>
        </w:tc>
        <w:tc>
          <w:tcPr>
            <w:tcW w:w="1886" w:type="dxa"/>
            <w:tcBorders>
              <w:top w:val="single" w:sz="4" w:space="0" w:color="000000"/>
              <w:left w:val="single" w:sz="4" w:space="0" w:color="000000"/>
              <w:bottom w:val="single" w:sz="4" w:space="0" w:color="000000"/>
            </w:tcBorders>
            <w:shd w:val="clear" w:color="auto" w:fill="auto"/>
            <w:vAlign w:val="center"/>
          </w:tcPr>
          <w:p w14:paraId="50384D3A"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c>
          <w:tcPr>
            <w:tcW w:w="2156" w:type="dxa"/>
            <w:tcBorders>
              <w:top w:val="single" w:sz="4" w:space="0" w:color="000000"/>
              <w:left w:val="single" w:sz="4" w:space="0" w:color="000000"/>
              <w:bottom w:val="single" w:sz="4" w:space="0" w:color="000000"/>
            </w:tcBorders>
            <w:shd w:val="clear" w:color="auto" w:fill="auto"/>
            <w:vAlign w:val="center"/>
          </w:tcPr>
          <w:p w14:paraId="1AF79A04"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C4D2B"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r>
      <w:tr w:rsidR="008C2788" w:rsidRPr="008C2788" w14:paraId="36832AD6"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2E0C42F8"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lastRenderedPageBreak/>
              <w:t>Handling specimens</w:t>
            </w:r>
          </w:p>
        </w:tc>
        <w:tc>
          <w:tcPr>
            <w:tcW w:w="1886" w:type="dxa"/>
            <w:tcBorders>
              <w:top w:val="single" w:sz="4" w:space="0" w:color="000000"/>
              <w:left w:val="single" w:sz="4" w:space="0" w:color="000000"/>
              <w:bottom w:val="single" w:sz="4" w:space="0" w:color="000000"/>
            </w:tcBorders>
            <w:shd w:val="clear" w:color="auto" w:fill="auto"/>
            <w:vAlign w:val="center"/>
          </w:tcPr>
          <w:p w14:paraId="2771ECC7"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c>
          <w:tcPr>
            <w:tcW w:w="2156" w:type="dxa"/>
            <w:tcBorders>
              <w:top w:val="single" w:sz="4" w:space="0" w:color="000000"/>
              <w:left w:val="single" w:sz="4" w:space="0" w:color="000000"/>
              <w:bottom w:val="single" w:sz="4" w:space="0" w:color="000000"/>
            </w:tcBorders>
            <w:shd w:val="clear" w:color="auto" w:fill="auto"/>
            <w:vAlign w:val="center"/>
          </w:tcPr>
          <w:p w14:paraId="5895491C"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2A790"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r>
      <w:tr w:rsidR="008C2788" w:rsidRPr="008C2788" w14:paraId="5F9B6766"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610F2064"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Handling used instruments</w:t>
            </w:r>
          </w:p>
        </w:tc>
        <w:tc>
          <w:tcPr>
            <w:tcW w:w="1886" w:type="dxa"/>
            <w:tcBorders>
              <w:top w:val="single" w:sz="4" w:space="0" w:color="000000"/>
              <w:left w:val="single" w:sz="4" w:space="0" w:color="000000"/>
              <w:bottom w:val="single" w:sz="4" w:space="0" w:color="000000"/>
            </w:tcBorders>
            <w:shd w:val="clear" w:color="auto" w:fill="auto"/>
            <w:vAlign w:val="center"/>
          </w:tcPr>
          <w:p w14:paraId="1C5A9591"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c>
          <w:tcPr>
            <w:tcW w:w="2156" w:type="dxa"/>
            <w:tcBorders>
              <w:top w:val="single" w:sz="4" w:space="0" w:color="000000"/>
              <w:left w:val="single" w:sz="4" w:space="0" w:color="000000"/>
              <w:bottom w:val="single" w:sz="4" w:space="0" w:color="000000"/>
            </w:tcBorders>
            <w:shd w:val="clear" w:color="auto" w:fill="auto"/>
            <w:vAlign w:val="center"/>
          </w:tcPr>
          <w:p w14:paraId="5A288B1B"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D63D2"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r>
      <w:tr w:rsidR="008C2788" w:rsidRPr="008C2788" w14:paraId="40A27AC2"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67DA9469"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Using disinfectants, cleaning agents</w:t>
            </w:r>
          </w:p>
        </w:tc>
        <w:tc>
          <w:tcPr>
            <w:tcW w:w="1886" w:type="dxa"/>
            <w:tcBorders>
              <w:top w:val="single" w:sz="4" w:space="0" w:color="000000"/>
              <w:left w:val="single" w:sz="4" w:space="0" w:color="000000"/>
              <w:bottom w:val="single" w:sz="4" w:space="0" w:color="000000"/>
            </w:tcBorders>
            <w:shd w:val="clear" w:color="auto" w:fill="auto"/>
            <w:vAlign w:val="center"/>
          </w:tcPr>
          <w:p w14:paraId="477C709D"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c>
          <w:tcPr>
            <w:tcW w:w="2156" w:type="dxa"/>
            <w:tcBorders>
              <w:top w:val="single" w:sz="4" w:space="0" w:color="000000"/>
              <w:left w:val="single" w:sz="4" w:space="0" w:color="000000"/>
              <w:bottom w:val="single" w:sz="4" w:space="0" w:color="000000"/>
            </w:tcBorders>
            <w:shd w:val="clear" w:color="auto" w:fill="auto"/>
            <w:vAlign w:val="center"/>
          </w:tcPr>
          <w:p w14:paraId="0BF9032A"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B2AB6"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r>
      <w:tr w:rsidR="008C2788" w:rsidRPr="008C2788" w14:paraId="66A3A176"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344C3B05"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General cleaning of clinical areas</w:t>
            </w:r>
          </w:p>
        </w:tc>
        <w:tc>
          <w:tcPr>
            <w:tcW w:w="1886" w:type="dxa"/>
            <w:tcBorders>
              <w:top w:val="single" w:sz="4" w:space="0" w:color="000000"/>
              <w:left w:val="single" w:sz="4" w:space="0" w:color="000000"/>
              <w:bottom w:val="single" w:sz="4" w:space="0" w:color="000000"/>
            </w:tcBorders>
            <w:shd w:val="clear" w:color="auto" w:fill="auto"/>
            <w:vAlign w:val="center"/>
          </w:tcPr>
          <w:p w14:paraId="6B8100C9"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c>
          <w:tcPr>
            <w:tcW w:w="2156" w:type="dxa"/>
            <w:tcBorders>
              <w:top w:val="single" w:sz="4" w:space="0" w:color="000000"/>
              <w:left w:val="single" w:sz="4" w:space="0" w:color="000000"/>
              <w:bottom w:val="single" w:sz="4" w:space="0" w:color="000000"/>
            </w:tcBorders>
            <w:shd w:val="clear" w:color="auto" w:fill="auto"/>
            <w:vAlign w:val="center"/>
          </w:tcPr>
          <w:p w14:paraId="4F081448" w14:textId="77777777" w:rsidR="008C2788" w:rsidRPr="008C2788" w:rsidRDefault="008C2788" w:rsidP="008C2788">
            <w:pPr>
              <w:snapToGrid w:val="0"/>
              <w:spacing w:after="200"/>
              <w:jc w:val="both"/>
              <w:rPr>
                <w:rFonts w:ascii="Arial" w:eastAsia="Calibri" w:hAnsi="Arial" w:cs="Arial"/>
                <w:sz w:val="24"/>
                <w:szCs w:val="24"/>
                <w:lang w:val="en-GB"/>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EF257"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r>
      <w:tr w:rsidR="008C2788" w:rsidRPr="008C2788" w14:paraId="40E18C8B"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2E760C00" w14:textId="081B1AB3"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 xml:space="preserve">Bed making, dressing </w:t>
            </w:r>
            <w:r w:rsidR="00FD607D">
              <w:rPr>
                <w:rFonts w:ascii="Arial" w:eastAsia="Calibri" w:hAnsi="Arial" w:cs="Arial"/>
                <w:sz w:val="24"/>
                <w:szCs w:val="24"/>
                <w:lang w:val="en-GB"/>
              </w:rPr>
              <w:t>service user</w:t>
            </w:r>
            <w:r w:rsidRPr="008C2788">
              <w:rPr>
                <w:rFonts w:ascii="Arial" w:eastAsia="Calibri" w:hAnsi="Arial" w:cs="Arial"/>
                <w:sz w:val="24"/>
                <w:szCs w:val="24"/>
                <w:lang w:val="en-GB"/>
              </w:rPr>
              <w:t>s</w:t>
            </w:r>
          </w:p>
        </w:tc>
        <w:tc>
          <w:tcPr>
            <w:tcW w:w="1886" w:type="dxa"/>
            <w:tcBorders>
              <w:top w:val="single" w:sz="4" w:space="0" w:color="000000"/>
              <w:left w:val="single" w:sz="4" w:space="0" w:color="000000"/>
              <w:bottom w:val="single" w:sz="4" w:space="0" w:color="000000"/>
            </w:tcBorders>
            <w:shd w:val="clear" w:color="auto" w:fill="auto"/>
            <w:vAlign w:val="center"/>
          </w:tcPr>
          <w:p w14:paraId="01B73791"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c>
          <w:tcPr>
            <w:tcW w:w="2156" w:type="dxa"/>
            <w:tcBorders>
              <w:top w:val="single" w:sz="4" w:space="0" w:color="000000"/>
              <w:left w:val="single" w:sz="4" w:space="0" w:color="000000"/>
              <w:bottom w:val="single" w:sz="4" w:space="0" w:color="000000"/>
            </w:tcBorders>
            <w:shd w:val="clear" w:color="auto" w:fill="auto"/>
            <w:vAlign w:val="center"/>
          </w:tcPr>
          <w:p w14:paraId="6CDB67CD" w14:textId="77777777" w:rsidR="008C2788" w:rsidRPr="008C2788" w:rsidRDefault="008C2788" w:rsidP="008C2788">
            <w:pPr>
              <w:snapToGrid w:val="0"/>
              <w:spacing w:after="200"/>
              <w:jc w:val="both"/>
              <w:rPr>
                <w:rFonts w:ascii="Arial" w:eastAsia="Calibri" w:hAnsi="Arial" w:cs="Arial"/>
                <w:sz w:val="24"/>
                <w:szCs w:val="24"/>
                <w:lang w:val="en-GB"/>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A112C"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r>
      <w:tr w:rsidR="008C2788" w:rsidRPr="008C2788" w14:paraId="23D12D2D"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27D975E2"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Oral care</w:t>
            </w:r>
          </w:p>
        </w:tc>
        <w:tc>
          <w:tcPr>
            <w:tcW w:w="1886" w:type="dxa"/>
            <w:tcBorders>
              <w:top w:val="single" w:sz="4" w:space="0" w:color="000000"/>
              <w:left w:val="single" w:sz="4" w:space="0" w:color="000000"/>
              <w:bottom w:val="single" w:sz="4" w:space="0" w:color="000000"/>
            </w:tcBorders>
            <w:shd w:val="clear" w:color="auto" w:fill="auto"/>
            <w:vAlign w:val="center"/>
          </w:tcPr>
          <w:p w14:paraId="5C8C1A38"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c>
          <w:tcPr>
            <w:tcW w:w="2156" w:type="dxa"/>
            <w:tcBorders>
              <w:top w:val="single" w:sz="4" w:space="0" w:color="000000"/>
              <w:left w:val="single" w:sz="4" w:space="0" w:color="000000"/>
              <w:bottom w:val="single" w:sz="4" w:space="0" w:color="000000"/>
            </w:tcBorders>
            <w:shd w:val="clear" w:color="auto" w:fill="auto"/>
            <w:vAlign w:val="center"/>
          </w:tcPr>
          <w:p w14:paraId="05D6BC40"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097ED"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r>
      <w:tr w:rsidR="008C2788" w:rsidRPr="008C2788" w14:paraId="6849C2C0"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2ABED52A" w14:textId="1ED5DC23"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 xml:space="preserve">Feeding </w:t>
            </w:r>
            <w:r w:rsidR="00FD607D">
              <w:rPr>
                <w:rFonts w:ascii="Arial" w:eastAsia="Calibri" w:hAnsi="Arial" w:cs="Arial"/>
                <w:sz w:val="24"/>
                <w:szCs w:val="24"/>
                <w:lang w:val="en-GB"/>
              </w:rPr>
              <w:t>service user</w:t>
            </w:r>
            <w:r w:rsidRPr="008C2788">
              <w:rPr>
                <w:rFonts w:ascii="Arial" w:eastAsia="Calibri" w:hAnsi="Arial" w:cs="Arial"/>
                <w:sz w:val="24"/>
                <w:szCs w:val="24"/>
                <w:lang w:val="en-GB"/>
              </w:rPr>
              <w:t>s</w:t>
            </w:r>
          </w:p>
        </w:tc>
        <w:tc>
          <w:tcPr>
            <w:tcW w:w="1886" w:type="dxa"/>
            <w:tcBorders>
              <w:top w:val="single" w:sz="4" w:space="0" w:color="000000"/>
              <w:left w:val="single" w:sz="4" w:space="0" w:color="000000"/>
              <w:bottom w:val="single" w:sz="4" w:space="0" w:color="000000"/>
            </w:tcBorders>
            <w:shd w:val="clear" w:color="auto" w:fill="auto"/>
            <w:vAlign w:val="center"/>
          </w:tcPr>
          <w:p w14:paraId="76048079"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c>
          <w:tcPr>
            <w:tcW w:w="2156" w:type="dxa"/>
            <w:tcBorders>
              <w:top w:val="single" w:sz="4" w:space="0" w:color="000000"/>
              <w:left w:val="single" w:sz="4" w:space="0" w:color="000000"/>
              <w:bottom w:val="single" w:sz="4" w:space="0" w:color="000000"/>
            </w:tcBorders>
            <w:shd w:val="clear" w:color="auto" w:fill="auto"/>
            <w:vAlign w:val="center"/>
          </w:tcPr>
          <w:p w14:paraId="25C1A875" w14:textId="77777777" w:rsidR="008C2788" w:rsidRPr="008C2788" w:rsidRDefault="008C2788" w:rsidP="008C2788">
            <w:pPr>
              <w:snapToGrid w:val="0"/>
              <w:spacing w:after="200"/>
              <w:jc w:val="both"/>
              <w:rPr>
                <w:rFonts w:ascii="Arial" w:eastAsia="Calibri" w:hAnsi="Arial" w:cs="Arial"/>
                <w:sz w:val="24"/>
                <w:szCs w:val="24"/>
                <w:lang w:val="en-GB"/>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845C8"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r>
      <w:tr w:rsidR="008C2788" w:rsidRPr="008C2788" w14:paraId="75969F9C"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70C12952"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General housework</w:t>
            </w:r>
          </w:p>
        </w:tc>
        <w:tc>
          <w:tcPr>
            <w:tcW w:w="1886" w:type="dxa"/>
            <w:tcBorders>
              <w:top w:val="single" w:sz="4" w:space="0" w:color="000000"/>
              <w:left w:val="single" w:sz="4" w:space="0" w:color="000000"/>
              <w:bottom w:val="single" w:sz="4" w:space="0" w:color="000000"/>
            </w:tcBorders>
            <w:shd w:val="clear" w:color="auto" w:fill="auto"/>
            <w:vAlign w:val="center"/>
          </w:tcPr>
          <w:p w14:paraId="3D5B2C5F"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c>
          <w:tcPr>
            <w:tcW w:w="2156" w:type="dxa"/>
            <w:tcBorders>
              <w:top w:val="single" w:sz="4" w:space="0" w:color="000000"/>
              <w:left w:val="single" w:sz="4" w:space="0" w:color="000000"/>
              <w:bottom w:val="single" w:sz="4" w:space="0" w:color="000000"/>
            </w:tcBorders>
            <w:shd w:val="clear" w:color="auto" w:fill="auto"/>
            <w:vAlign w:val="center"/>
          </w:tcPr>
          <w:p w14:paraId="6DC1FC78" w14:textId="77777777" w:rsidR="008C2788" w:rsidRPr="008C2788" w:rsidRDefault="008C2788" w:rsidP="008C2788">
            <w:pPr>
              <w:snapToGrid w:val="0"/>
              <w:spacing w:after="200"/>
              <w:jc w:val="both"/>
              <w:rPr>
                <w:rFonts w:ascii="Arial" w:eastAsia="Calibri" w:hAnsi="Arial" w:cs="Arial"/>
                <w:sz w:val="24"/>
                <w:szCs w:val="24"/>
                <w:lang w:val="en-GB"/>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F7E21"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r>
      <w:tr w:rsidR="008C2788" w:rsidRPr="008C2788" w14:paraId="4F095D76" w14:textId="77777777" w:rsidTr="00D91525">
        <w:trPr>
          <w:trHeight w:val="465"/>
        </w:trPr>
        <w:tc>
          <w:tcPr>
            <w:tcW w:w="3236" w:type="dxa"/>
            <w:tcBorders>
              <w:top w:val="single" w:sz="4" w:space="0" w:color="000000"/>
              <w:left w:val="single" w:sz="4" w:space="0" w:color="000000"/>
              <w:bottom w:val="single" w:sz="4" w:space="0" w:color="000000"/>
            </w:tcBorders>
            <w:shd w:val="clear" w:color="auto" w:fill="auto"/>
            <w:vAlign w:val="center"/>
          </w:tcPr>
          <w:p w14:paraId="2E762BE5"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Handling waste</w:t>
            </w:r>
          </w:p>
        </w:tc>
        <w:tc>
          <w:tcPr>
            <w:tcW w:w="1886" w:type="dxa"/>
            <w:tcBorders>
              <w:top w:val="single" w:sz="4" w:space="0" w:color="000000"/>
              <w:left w:val="single" w:sz="4" w:space="0" w:color="000000"/>
              <w:bottom w:val="single" w:sz="4" w:space="0" w:color="000000"/>
            </w:tcBorders>
            <w:shd w:val="clear" w:color="auto" w:fill="auto"/>
            <w:vAlign w:val="center"/>
          </w:tcPr>
          <w:p w14:paraId="067EAC5D"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c>
          <w:tcPr>
            <w:tcW w:w="2156" w:type="dxa"/>
            <w:tcBorders>
              <w:top w:val="single" w:sz="4" w:space="0" w:color="000000"/>
              <w:left w:val="single" w:sz="4" w:space="0" w:color="000000"/>
              <w:bottom w:val="single" w:sz="4" w:space="0" w:color="000000"/>
            </w:tcBorders>
            <w:shd w:val="clear" w:color="auto" w:fill="auto"/>
            <w:vAlign w:val="center"/>
          </w:tcPr>
          <w:p w14:paraId="44A719CB" w14:textId="77777777" w:rsidR="008C2788" w:rsidRPr="008C2788" w:rsidRDefault="008C2788" w:rsidP="008C2788">
            <w:pPr>
              <w:snapToGrid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Risk assessment</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54874" w14:textId="77777777" w:rsidR="008C2788" w:rsidRPr="008C2788" w:rsidRDefault="008C2788" w:rsidP="008B3D3C">
            <w:pPr>
              <w:numPr>
                <w:ilvl w:val="0"/>
                <w:numId w:val="28"/>
              </w:numPr>
              <w:suppressAutoHyphens/>
              <w:snapToGrid w:val="0"/>
              <w:spacing w:after="0"/>
              <w:jc w:val="both"/>
              <w:rPr>
                <w:rFonts w:ascii="Arial" w:eastAsia="Calibri" w:hAnsi="Arial" w:cs="Arial"/>
                <w:b/>
                <w:sz w:val="24"/>
                <w:szCs w:val="24"/>
                <w:lang w:val="en-GB"/>
              </w:rPr>
            </w:pPr>
          </w:p>
        </w:tc>
      </w:tr>
    </w:tbl>
    <w:p w14:paraId="3553511C" w14:textId="145FD85F" w:rsidR="008C2788" w:rsidRPr="008C2788" w:rsidRDefault="008C2788" w:rsidP="00D91525">
      <w:pPr>
        <w:spacing w:before="120" w:after="200"/>
        <w:ind w:left="-284"/>
        <w:jc w:val="both"/>
        <w:rPr>
          <w:rFonts w:ascii="Arial" w:eastAsia="Calibri" w:hAnsi="Arial" w:cs="Arial"/>
          <w:sz w:val="24"/>
          <w:szCs w:val="24"/>
          <w:lang w:val="en-GB"/>
        </w:rPr>
      </w:pPr>
      <w:r w:rsidRPr="008C2788">
        <w:rPr>
          <w:rFonts w:ascii="Arial" w:eastAsia="Calibri" w:hAnsi="Arial" w:cs="Arial"/>
          <w:b/>
          <w:sz w:val="24"/>
          <w:szCs w:val="24"/>
          <w:lang w:val="en-GB"/>
        </w:rPr>
        <w:t>N.B.</w:t>
      </w:r>
      <w:r w:rsidRPr="008C2788">
        <w:rPr>
          <w:rFonts w:ascii="Arial" w:eastAsia="Calibri" w:hAnsi="Arial" w:cs="Arial"/>
          <w:sz w:val="24"/>
          <w:szCs w:val="24"/>
          <w:lang w:val="en-GB"/>
        </w:rPr>
        <w:t xml:space="preserve"> Hand hygiene must always be performed on removal of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This policy does not detail information on the use of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for specific situations where particular organisms/infections are present; this should be discussed with Infection Control staff; however, the principles described should apply to all situations.</w:t>
      </w:r>
    </w:p>
    <w:p w14:paraId="585B5F76" w14:textId="528B6428" w:rsidR="008C2788" w:rsidRPr="008C2788" w:rsidRDefault="008C2788" w:rsidP="004322D4">
      <w:pPr>
        <w:pStyle w:val="Heading1"/>
        <w:rPr>
          <w:rFonts w:eastAsia="Calibri"/>
        </w:rPr>
      </w:pPr>
      <w:r w:rsidRPr="008C2788">
        <w:rPr>
          <w:rFonts w:eastAsia="Calibri"/>
        </w:rPr>
        <w:br w:type="page"/>
      </w:r>
      <w:r w:rsidRPr="008C2788">
        <w:rPr>
          <w:rFonts w:eastAsia="Calibri"/>
        </w:rPr>
        <w:lastRenderedPageBreak/>
        <w:t>A</w:t>
      </w:r>
      <w:r w:rsidR="00D91525">
        <w:rPr>
          <w:rFonts w:eastAsia="Calibri"/>
        </w:rPr>
        <w:t>ppe</w:t>
      </w:r>
      <w:r w:rsidRPr="008C2788">
        <w:rPr>
          <w:rFonts w:eastAsia="Calibri"/>
        </w:rPr>
        <w:t xml:space="preserve">ndix 2 ― Donning and Removing </w:t>
      </w:r>
      <w:r w:rsidR="00D91525">
        <w:rPr>
          <w:rFonts w:eastAsia="Calibri"/>
        </w:rPr>
        <w:t>PPE</w:t>
      </w:r>
    </w:p>
    <w:p w14:paraId="446A05DD" w14:textId="01871577" w:rsidR="008C2788" w:rsidRPr="008C2788" w:rsidRDefault="008C2788" w:rsidP="008C2788">
      <w:pPr>
        <w:autoSpaceDE w:val="0"/>
        <w:spacing w:after="240"/>
        <w:jc w:val="both"/>
        <w:rPr>
          <w:rFonts w:ascii="Arial" w:eastAsia="Calibri" w:hAnsi="Arial" w:cs="Arial"/>
          <w:color w:val="000000"/>
          <w:sz w:val="24"/>
          <w:szCs w:val="24"/>
          <w:lang w:val="en-GB"/>
        </w:rPr>
      </w:pPr>
      <w:r w:rsidRPr="008C2788">
        <w:rPr>
          <w:rFonts w:ascii="Arial" w:eastAsia="Calibri" w:hAnsi="Arial" w:cs="Arial"/>
          <w:color w:val="000000"/>
          <w:sz w:val="24"/>
          <w:szCs w:val="24"/>
          <w:lang w:val="en-GB"/>
        </w:rPr>
        <w:t xml:space="preserve">The level of </w:t>
      </w:r>
      <w:r w:rsidR="00D91525">
        <w:rPr>
          <w:rFonts w:ascii="Arial" w:eastAsia="Calibri" w:hAnsi="Arial" w:cs="Arial"/>
          <w:color w:val="000000"/>
          <w:sz w:val="24"/>
          <w:szCs w:val="24"/>
          <w:lang w:val="en-GB"/>
        </w:rPr>
        <w:t>PPE</w:t>
      </w:r>
      <w:r w:rsidRPr="008C2788">
        <w:rPr>
          <w:rFonts w:ascii="Arial" w:eastAsia="Calibri" w:hAnsi="Arial" w:cs="Arial"/>
          <w:color w:val="000000"/>
          <w:sz w:val="24"/>
          <w:szCs w:val="24"/>
          <w:lang w:val="en-GB"/>
        </w:rPr>
        <w:t xml:space="preserve"> used will vary based on the procedures being carried out and not all items of </w:t>
      </w:r>
      <w:r w:rsidR="00D91525">
        <w:rPr>
          <w:rFonts w:ascii="Arial" w:eastAsia="Calibri" w:hAnsi="Arial" w:cs="Arial"/>
          <w:color w:val="000000"/>
          <w:sz w:val="24"/>
          <w:szCs w:val="24"/>
          <w:lang w:val="en-GB"/>
        </w:rPr>
        <w:t>PPE</w:t>
      </w:r>
      <w:r w:rsidRPr="008C2788">
        <w:rPr>
          <w:rFonts w:ascii="Arial" w:eastAsia="Calibri" w:hAnsi="Arial" w:cs="Arial"/>
          <w:color w:val="000000"/>
          <w:sz w:val="24"/>
          <w:szCs w:val="24"/>
          <w:lang w:val="en-GB"/>
        </w:rPr>
        <w:t xml:space="preserve"> will always be required. Standard Infection Control Precautions (</w:t>
      </w:r>
      <w:r w:rsidR="00763EE5">
        <w:rPr>
          <w:rFonts w:ascii="Arial" w:eastAsia="Calibri" w:hAnsi="Arial" w:cs="Arial"/>
          <w:color w:val="000000"/>
          <w:sz w:val="24"/>
          <w:szCs w:val="24"/>
          <w:lang w:val="en-GB"/>
        </w:rPr>
        <w:t>SICPs</w:t>
      </w:r>
      <w:r w:rsidRPr="008C2788">
        <w:rPr>
          <w:rFonts w:ascii="Arial" w:eastAsia="Calibri" w:hAnsi="Arial" w:cs="Arial"/>
          <w:color w:val="000000"/>
          <w:sz w:val="24"/>
          <w:szCs w:val="24"/>
          <w:lang w:val="en-GB"/>
        </w:rPr>
        <w:t xml:space="preserve">) apply at all times. The order given here for putting on </w:t>
      </w:r>
      <w:r w:rsidR="00D91525">
        <w:rPr>
          <w:rFonts w:ascii="Arial" w:eastAsia="Calibri" w:hAnsi="Arial" w:cs="Arial"/>
          <w:color w:val="000000"/>
          <w:sz w:val="24"/>
          <w:szCs w:val="24"/>
          <w:lang w:val="en-GB"/>
        </w:rPr>
        <w:t>PPE</w:t>
      </w:r>
      <w:r w:rsidRPr="008C2788">
        <w:rPr>
          <w:rFonts w:ascii="Arial" w:eastAsia="Calibri" w:hAnsi="Arial" w:cs="Arial"/>
          <w:color w:val="000000"/>
          <w:sz w:val="24"/>
          <w:szCs w:val="24"/>
          <w:lang w:val="en-GB"/>
        </w:rPr>
        <w:t xml:space="preserve"> is practical, but the order for putting on is less critical than the order of removal.</w:t>
      </w:r>
    </w:p>
    <w:p w14:paraId="326FBA84" w14:textId="12E67A20" w:rsidR="008C2788" w:rsidRPr="008C2788" w:rsidRDefault="008C2788" w:rsidP="008C2788">
      <w:pPr>
        <w:autoSpaceDE w:val="0"/>
        <w:spacing w:after="200"/>
        <w:jc w:val="both"/>
        <w:rPr>
          <w:rFonts w:ascii="Arial" w:eastAsia="Calibri" w:hAnsi="Arial" w:cs="Arial"/>
          <w:b/>
          <w:color w:val="000000"/>
          <w:sz w:val="24"/>
          <w:szCs w:val="24"/>
          <w:lang w:val="en-GB"/>
        </w:rPr>
      </w:pPr>
      <w:r w:rsidRPr="008C2788">
        <w:rPr>
          <w:rFonts w:ascii="Arial" w:eastAsia="Calibri" w:hAnsi="Arial" w:cs="Arial"/>
          <w:b/>
          <w:color w:val="000000"/>
          <w:sz w:val="24"/>
          <w:szCs w:val="24"/>
          <w:lang w:val="en-GB"/>
        </w:rPr>
        <w:t xml:space="preserve">Donning </w:t>
      </w:r>
      <w:r w:rsidR="00D91525">
        <w:rPr>
          <w:rFonts w:ascii="Arial" w:eastAsia="Calibri" w:hAnsi="Arial" w:cs="Arial"/>
          <w:b/>
          <w:color w:val="000000"/>
          <w:sz w:val="24"/>
          <w:szCs w:val="24"/>
          <w:lang w:val="en-GB"/>
        </w:rPr>
        <w:t>PPE</w:t>
      </w:r>
    </w:p>
    <w:p w14:paraId="03531B85" w14:textId="77777777" w:rsidR="008C2788" w:rsidRPr="008C2788" w:rsidRDefault="008C2788" w:rsidP="008C2788">
      <w:pPr>
        <w:autoSpaceDE w:val="0"/>
        <w:jc w:val="both"/>
        <w:rPr>
          <w:rFonts w:ascii="Arial" w:eastAsia="Calibri" w:hAnsi="Arial" w:cs="Arial"/>
          <w:color w:val="000000"/>
          <w:sz w:val="24"/>
          <w:szCs w:val="24"/>
          <w:lang w:val="en-GB"/>
        </w:rPr>
      </w:pPr>
      <w:r w:rsidRPr="008C2788">
        <w:rPr>
          <w:rFonts w:ascii="Arial" w:eastAsia="Calibri" w:hAnsi="Arial" w:cs="Arial"/>
          <w:bCs/>
          <w:color w:val="000000"/>
          <w:sz w:val="24"/>
          <w:szCs w:val="24"/>
          <w:lang w:val="en-GB"/>
        </w:rPr>
        <w:t>a) Gown</w:t>
      </w:r>
      <w:r w:rsidRPr="008C2788">
        <w:rPr>
          <w:rFonts w:ascii="Arial" w:eastAsia="Calibri" w:hAnsi="Arial" w:cs="Arial"/>
          <w:b/>
          <w:bCs/>
          <w:color w:val="000000"/>
          <w:sz w:val="24"/>
          <w:szCs w:val="24"/>
          <w:lang w:val="en-GB"/>
        </w:rPr>
        <w:t xml:space="preserve"> </w:t>
      </w:r>
      <w:r w:rsidRPr="008C2788">
        <w:rPr>
          <w:rFonts w:ascii="Arial" w:eastAsia="Calibri" w:hAnsi="Arial" w:cs="Arial"/>
          <w:color w:val="000000"/>
          <w:sz w:val="24"/>
          <w:szCs w:val="24"/>
          <w:lang w:val="en-GB"/>
        </w:rPr>
        <w:t xml:space="preserve">(or apron): </w:t>
      </w:r>
    </w:p>
    <w:p w14:paraId="26536E52" w14:textId="1FEA8C8C" w:rsidR="008C2788" w:rsidRPr="008C2788" w:rsidRDefault="004322D4" w:rsidP="008B3D3C">
      <w:pPr>
        <w:numPr>
          <w:ilvl w:val="0"/>
          <w:numId w:val="29"/>
        </w:numPr>
        <w:suppressAutoHyphens/>
        <w:autoSpaceDE w:val="0"/>
        <w:spacing w:after="0"/>
        <w:ind w:left="709" w:hanging="425"/>
        <w:jc w:val="both"/>
        <w:rPr>
          <w:rFonts w:ascii="Arial" w:eastAsia="Calibri" w:hAnsi="Arial" w:cs="Arial"/>
          <w:color w:val="000000"/>
          <w:sz w:val="24"/>
          <w:szCs w:val="24"/>
          <w:lang w:val="en-GB"/>
        </w:rPr>
      </w:pPr>
      <w:r w:rsidRPr="008C2788">
        <w:rPr>
          <w:rFonts w:ascii="Arial" w:eastAsia="Calibri" w:hAnsi="Arial" w:cs="Arial"/>
          <w:color w:val="000000"/>
          <w:sz w:val="24"/>
          <w:szCs w:val="24"/>
          <w:lang w:val="en-GB"/>
        </w:rPr>
        <w:t>Fully cover torso from neck to knees, arms to end of wrists, and w</w:t>
      </w:r>
      <w:r w:rsidR="008C2788" w:rsidRPr="008C2788">
        <w:rPr>
          <w:rFonts w:ascii="Arial" w:eastAsia="Calibri" w:hAnsi="Arial" w:cs="Arial"/>
          <w:color w:val="000000"/>
          <w:sz w:val="24"/>
          <w:szCs w:val="24"/>
          <w:lang w:val="en-GB"/>
        </w:rPr>
        <w:t>rap around the back</w:t>
      </w:r>
    </w:p>
    <w:p w14:paraId="69BC11B0" w14:textId="24E9DD2E" w:rsidR="008C2788" w:rsidRPr="008C2788" w:rsidRDefault="004322D4" w:rsidP="008B3D3C">
      <w:pPr>
        <w:numPr>
          <w:ilvl w:val="0"/>
          <w:numId w:val="29"/>
        </w:numPr>
        <w:suppressAutoHyphens/>
        <w:autoSpaceDE w:val="0"/>
        <w:spacing w:after="200"/>
        <w:ind w:left="709" w:hanging="425"/>
        <w:jc w:val="both"/>
        <w:rPr>
          <w:rFonts w:ascii="Arial" w:eastAsia="Calibri" w:hAnsi="Arial" w:cs="Arial"/>
          <w:color w:val="000000"/>
          <w:sz w:val="24"/>
          <w:szCs w:val="24"/>
          <w:lang w:val="en-GB"/>
        </w:rPr>
      </w:pPr>
      <w:r w:rsidRPr="008C2788">
        <w:rPr>
          <w:rFonts w:ascii="Arial" w:eastAsia="Calibri" w:hAnsi="Arial" w:cs="Arial"/>
          <w:color w:val="000000"/>
          <w:sz w:val="24"/>
          <w:szCs w:val="24"/>
          <w:lang w:val="en-GB"/>
        </w:rPr>
        <w:t>Fasten at back of neck and waist</w:t>
      </w:r>
    </w:p>
    <w:p w14:paraId="6EFF6BDE" w14:textId="490C0634" w:rsidR="008C2788" w:rsidRPr="008C2788" w:rsidRDefault="008C2788" w:rsidP="008C2788">
      <w:pPr>
        <w:autoSpaceDE w:val="0"/>
        <w:jc w:val="both"/>
        <w:rPr>
          <w:rFonts w:ascii="Arial" w:eastAsia="Calibri" w:hAnsi="Arial" w:cs="Arial"/>
          <w:color w:val="000000"/>
          <w:sz w:val="24"/>
          <w:szCs w:val="24"/>
          <w:lang w:val="en-GB"/>
        </w:rPr>
      </w:pPr>
      <w:r w:rsidRPr="008C2788">
        <w:rPr>
          <w:rFonts w:ascii="Arial" w:eastAsia="Calibri" w:hAnsi="Arial" w:cs="Arial"/>
          <w:bCs/>
          <w:color w:val="000000"/>
          <w:sz w:val="24"/>
          <w:szCs w:val="24"/>
          <w:lang w:val="en-GB"/>
        </w:rPr>
        <w:t>b) FFP3 respirator</w:t>
      </w:r>
      <w:r w:rsidRPr="008C2788">
        <w:rPr>
          <w:rFonts w:ascii="Arial" w:eastAsia="Calibri" w:hAnsi="Arial" w:cs="Arial"/>
          <w:b/>
          <w:bCs/>
          <w:color w:val="000000"/>
          <w:sz w:val="24"/>
          <w:szCs w:val="24"/>
          <w:lang w:val="en-GB"/>
        </w:rPr>
        <w:t xml:space="preserve"> </w:t>
      </w:r>
    </w:p>
    <w:p w14:paraId="57DA292B" w14:textId="50D60A2B" w:rsidR="008C2788" w:rsidRPr="008C2788" w:rsidRDefault="004322D4" w:rsidP="008B3D3C">
      <w:pPr>
        <w:numPr>
          <w:ilvl w:val="0"/>
          <w:numId w:val="30"/>
        </w:numPr>
        <w:suppressAutoHyphens/>
        <w:autoSpaceDE w:val="0"/>
        <w:spacing w:after="0"/>
        <w:ind w:right="-568"/>
        <w:jc w:val="both"/>
        <w:rPr>
          <w:rFonts w:ascii="Arial" w:eastAsia="Calibri" w:hAnsi="Arial" w:cs="Arial"/>
          <w:color w:val="000000"/>
          <w:sz w:val="24"/>
          <w:szCs w:val="24"/>
          <w:lang w:val="en-GB"/>
        </w:rPr>
      </w:pPr>
      <w:r w:rsidRPr="008C2788">
        <w:rPr>
          <w:rFonts w:ascii="Arial" w:eastAsia="Calibri" w:hAnsi="Arial" w:cs="Arial"/>
          <w:color w:val="000000"/>
          <w:sz w:val="24"/>
          <w:szCs w:val="24"/>
          <w:lang w:val="en-GB"/>
        </w:rPr>
        <w:t>Secure ties or elastic bands at middle of head and neck</w:t>
      </w:r>
    </w:p>
    <w:p w14:paraId="676A4AD5" w14:textId="409BC615" w:rsidR="008C2788" w:rsidRPr="008C2788" w:rsidRDefault="004322D4" w:rsidP="008B3D3C">
      <w:pPr>
        <w:numPr>
          <w:ilvl w:val="0"/>
          <w:numId w:val="30"/>
        </w:numPr>
        <w:suppressAutoHyphens/>
        <w:autoSpaceDE w:val="0"/>
        <w:spacing w:after="0"/>
        <w:jc w:val="both"/>
        <w:rPr>
          <w:rFonts w:ascii="Arial" w:eastAsia="Calibri" w:hAnsi="Arial" w:cs="Arial"/>
          <w:color w:val="000000"/>
          <w:sz w:val="24"/>
          <w:szCs w:val="24"/>
          <w:lang w:val="en-GB"/>
        </w:rPr>
      </w:pPr>
      <w:r w:rsidRPr="008C2788">
        <w:rPr>
          <w:rFonts w:ascii="Arial" w:eastAsia="Calibri" w:hAnsi="Arial" w:cs="Arial"/>
          <w:color w:val="000000"/>
          <w:sz w:val="24"/>
          <w:szCs w:val="24"/>
          <w:lang w:val="en-GB"/>
        </w:rPr>
        <w:t xml:space="preserve">Fix flexible band to nose bridge                  </w:t>
      </w:r>
    </w:p>
    <w:p w14:paraId="73C5C303" w14:textId="479DAB3D" w:rsidR="008C2788" w:rsidRPr="008C2788" w:rsidRDefault="004322D4" w:rsidP="008B3D3C">
      <w:pPr>
        <w:numPr>
          <w:ilvl w:val="0"/>
          <w:numId w:val="30"/>
        </w:numPr>
        <w:suppressAutoHyphens/>
        <w:autoSpaceDE w:val="0"/>
        <w:spacing w:after="0"/>
        <w:ind w:right="-1135"/>
        <w:jc w:val="both"/>
        <w:rPr>
          <w:rFonts w:ascii="Arial" w:eastAsia="Calibri" w:hAnsi="Arial" w:cs="Arial"/>
          <w:color w:val="000000"/>
          <w:sz w:val="24"/>
          <w:szCs w:val="24"/>
          <w:lang w:val="en-GB"/>
        </w:rPr>
      </w:pPr>
      <w:r w:rsidRPr="008C2788">
        <w:rPr>
          <w:rFonts w:ascii="Arial" w:eastAsia="Calibri" w:hAnsi="Arial" w:cs="Arial"/>
          <w:color w:val="000000"/>
          <w:sz w:val="24"/>
          <w:szCs w:val="24"/>
          <w:lang w:val="en-GB"/>
        </w:rPr>
        <w:t xml:space="preserve">Fit snug to face and below chin         </w:t>
      </w:r>
    </w:p>
    <w:p w14:paraId="04D7510A" w14:textId="378C3C45" w:rsidR="008C2788" w:rsidRDefault="004322D4" w:rsidP="008B3D3C">
      <w:pPr>
        <w:numPr>
          <w:ilvl w:val="0"/>
          <w:numId w:val="30"/>
        </w:numPr>
        <w:suppressAutoHyphens/>
        <w:autoSpaceDE w:val="0"/>
        <w:spacing w:after="200"/>
        <w:jc w:val="both"/>
        <w:rPr>
          <w:rFonts w:ascii="Arial" w:eastAsia="Calibri" w:hAnsi="Arial" w:cs="Arial"/>
          <w:color w:val="000000"/>
          <w:sz w:val="24"/>
          <w:szCs w:val="24"/>
          <w:lang w:val="en-GB"/>
        </w:rPr>
      </w:pPr>
      <w:r w:rsidRPr="008C2788">
        <w:rPr>
          <w:rFonts w:ascii="Arial" w:eastAsia="Calibri" w:hAnsi="Arial" w:cs="Arial"/>
          <w:color w:val="000000"/>
          <w:sz w:val="24"/>
          <w:szCs w:val="24"/>
          <w:lang w:val="en-GB"/>
        </w:rPr>
        <w:t>Fit-check respirator</w:t>
      </w:r>
    </w:p>
    <w:p w14:paraId="7294DF37" w14:textId="37EF9E91" w:rsidR="00B000E2" w:rsidRPr="00E97BBA" w:rsidRDefault="00B000E2" w:rsidP="000F1BCA">
      <w:pPr>
        <w:suppressAutoHyphens/>
        <w:autoSpaceDE w:val="0"/>
        <w:spacing w:after="0"/>
        <w:ind w:right="-568"/>
        <w:jc w:val="both"/>
        <w:rPr>
          <w:rFonts w:ascii="Arial" w:eastAsia="Calibri" w:hAnsi="Arial" w:cs="Arial"/>
          <w:sz w:val="24"/>
          <w:szCs w:val="24"/>
          <w:lang w:val="en-GB"/>
        </w:rPr>
      </w:pPr>
      <w:r w:rsidRPr="00E97BBA">
        <w:rPr>
          <w:rFonts w:ascii="Arial" w:eastAsia="Calibri" w:hAnsi="Arial" w:cs="Arial"/>
          <w:sz w:val="24"/>
          <w:szCs w:val="24"/>
          <w:lang w:val="en-GB"/>
        </w:rPr>
        <w:t>c)</w:t>
      </w:r>
      <w:r w:rsidR="000F1BCA">
        <w:rPr>
          <w:rFonts w:ascii="Arial" w:eastAsia="Calibri" w:hAnsi="Arial" w:cs="Arial"/>
          <w:color w:val="FF0000"/>
          <w:sz w:val="24"/>
          <w:szCs w:val="24"/>
          <w:lang w:val="en-GB"/>
        </w:rPr>
        <w:t xml:space="preserve"> </w:t>
      </w:r>
      <w:r w:rsidRPr="00E97BBA">
        <w:rPr>
          <w:rFonts w:ascii="Arial" w:eastAsia="Calibri" w:hAnsi="Arial" w:cs="Arial"/>
          <w:sz w:val="24"/>
          <w:szCs w:val="24"/>
          <w:lang w:val="en-GB"/>
        </w:rPr>
        <w:t>Surgical mask – without water repellent membrane</w:t>
      </w:r>
    </w:p>
    <w:p w14:paraId="4DF4F883" w14:textId="757DB4FA" w:rsidR="00B000E2" w:rsidRPr="00E97BBA" w:rsidRDefault="00B000E2" w:rsidP="00B000E2">
      <w:pPr>
        <w:numPr>
          <w:ilvl w:val="0"/>
          <w:numId w:val="30"/>
        </w:numPr>
        <w:suppressAutoHyphens/>
        <w:autoSpaceDE w:val="0"/>
        <w:spacing w:after="0"/>
        <w:ind w:right="-568"/>
        <w:jc w:val="both"/>
        <w:rPr>
          <w:rFonts w:ascii="Arial" w:eastAsia="Calibri" w:hAnsi="Arial" w:cs="Arial"/>
          <w:sz w:val="24"/>
          <w:szCs w:val="24"/>
          <w:lang w:val="en-GB"/>
        </w:rPr>
      </w:pPr>
      <w:r w:rsidRPr="00E97BBA">
        <w:rPr>
          <w:rFonts w:ascii="Arial" w:eastAsia="Calibri" w:hAnsi="Arial" w:cs="Arial"/>
          <w:sz w:val="24"/>
          <w:szCs w:val="24"/>
          <w:lang w:val="en-GB"/>
        </w:rPr>
        <w:t>Secure ties or elastic bands at middle of head and neck</w:t>
      </w:r>
    </w:p>
    <w:p w14:paraId="49EE990C" w14:textId="77777777" w:rsidR="00B000E2" w:rsidRPr="00E97BBA" w:rsidRDefault="00B000E2" w:rsidP="00B000E2">
      <w:pPr>
        <w:numPr>
          <w:ilvl w:val="0"/>
          <w:numId w:val="30"/>
        </w:numPr>
        <w:suppressAutoHyphens/>
        <w:autoSpaceDE w:val="0"/>
        <w:spacing w:after="0"/>
        <w:jc w:val="both"/>
        <w:rPr>
          <w:rFonts w:ascii="Arial" w:eastAsia="Calibri" w:hAnsi="Arial" w:cs="Arial"/>
          <w:sz w:val="24"/>
          <w:szCs w:val="24"/>
          <w:lang w:val="en-GB"/>
        </w:rPr>
      </w:pPr>
      <w:r w:rsidRPr="00E97BBA">
        <w:rPr>
          <w:rFonts w:ascii="Arial" w:eastAsia="Calibri" w:hAnsi="Arial" w:cs="Arial"/>
          <w:sz w:val="24"/>
          <w:szCs w:val="24"/>
          <w:lang w:val="en-GB"/>
        </w:rPr>
        <w:t xml:space="preserve">Fix flexible band to nose bridge                  </w:t>
      </w:r>
    </w:p>
    <w:p w14:paraId="61724AEE" w14:textId="77777777" w:rsidR="00B000E2" w:rsidRPr="00E97BBA" w:rsidRDefault="00B000E2" w:rsidP="00B000E2">
      <w:pPr>
        <w:numPr>
          <w:ilvl w:val="0"/>
          <w:numId w:val="30"/>
        </w:numPr>
        <w:suppressAutoHyphens/>
        <w:autoSpaceDE w:val="0"/>
        <w:spacing w:after="0"/>
        <w:ind w:right="-1135"/>
        <w:jc w:val="both"/>
        <w:rPr>
          <w:rFonts w:ascii="Arial" w:eastAsia="Calibri" w:hAnsi="Arial" w:cs="Arial"/>
          <w:sz w:val="24"/>
          <w:szCs w:val="24"/>
          <w:lang w:val="en-GB"/>
        </w:rPr>
      </w:pPr>
      <w:r w:rsidRPr="00E97BBA">
        <w:rPr>
          <w:rFonts w:ascii="Arial" w:eastAsia="Calibri" w:hAnsi="Arial" w:cs="Arial"/>
          <w:sz w:val="24"/>
          <w:szCs w:val="24"/>
          <w:lang w:val="en-GB"/>
        </w:rPr>
        <w:t xml:space="preserve">Fit snug to face and below chin         </w:t>
      </w:r>
    </w:p>
    <w:p w14:paraId="19F10261" w14:textId="77777777" w:rsidR="00B000E2" w:rsidRPr="000F1BCA" w:rsidRDefault="00B000E2" w:rsidP="000F1BCA">
      <w:pPr>
        <w:suppressAutoHyphens/>
        <w:autoSpaceDE w:val="0"/>
        <w:spacing w:after="200"/>
        <w:ind w:left="720"/>
        <w:jc w:val="both"/>
        <w:rPr>
          <w:rFonts w:ascii="Arial" w:eastAsia="Calibri" w:hAnsi="Arial" w:cs="Arial"/>
          <w:color w:val="FF0000"/>
          <w:sz w:val="24"/>
          <w:szCs w:val="24"/>
          <w:lang w:val="en-GB"/>
        </w:rPr>
      </w:pPr>
    </w:p>
    <w:p w14:paraId="534CA55A" w14:textId="77777777" w:rsidR="008C2788" w:rsidRPr="008C2788" w:rsidRDefault="008C2788" w:rsidP="008C2788">
      <w:pPr>
        <w:tabs>
          <w:tab w:val="left" w:pos="6630"/>
        </w:tabs>
        <w:autoSpaceDE w:val="0"/>
        <w:ind w:right="-993"/>
        <w:jc w:val="both"/>
        <w:rPr>
          <w:rFonts w:ascii="Arial" w:eastAsia="Calibri" w:hAnsi="Arial" w:cs="Arial"/>
          <w:color w:val="000000"/>
          <w:sz w:val="24"/>
          <w:szCs w:val="24"/>
          <w:lang w:val="en-GB"/>
        </w:rPr>
      </w:pPr>
      <w:r w:rsidRPr="008C2788">
        <w:rPr>
          <w:rFonts w:ascii="Arial" w:eastAsia="Calibri" w:hAnsi="Arial" w:cs="Arial"/>
          <w:bCs/>
          <w:color w:val="000000"/>
          <w:sz w:val="24"/>
          <w:szCs w:val="24"/>
          <w:lang w:val="en-GB"/>
        </w:rPr>
        <w:t xml:space="preserve">c) Goggles or face shield: </w:t>
      </w:r>
    </w:p>
    <w:p w14:paraId="3E705ACB" w14:textId="6D37784D" w:rsidR="008C2788" w:rsidRPr="008C2788" w:rsidRDefault="004322D4" w:rsidP="008B3D3C">
      <w:pPr>
        <w:numPr>
          <w:ilvl w:val="0"/>
          <w:numId w:val="31"/>
        </w:numPr>
        <w:suppressAutoHyphens/>
        <w:autoSpaceDE w:val="0"/>
        <w:spacing w:after="200"/>
        <w:jc w:val="both"/>
        <w:rPr>
          <w:rFonts w:ascii="Arial" w:eastAsia="Calibri" w:hAnsi="Arial" w:cs="Arial"/>
          <w:color w:val="000000"/>
          <w:sz w:val="24"/>
          <w:szCs w:val="24"/>
          <w:lang w:val="en-GB"/>
        </w:rPr>
      </w:pPr>
      <w:r w:rsidRPr="008C2788">
        <w:rPr>
          <w:rFonts w:ascii="Arial" w:eastAsia="Calibri" w:hAnsi="Arial" w:cs="Arial"/>
          <w:color w:val="000000"/>
          <w:sz w:val="24"/>
          <w:szCs w:val="24"/>
          <w:lang w:val="en-GB"/>
        </w:rPr>
        <w:t>Pla</w:t>
      </w:r>
      <w:r w:rsidR="008C2788" w:rsidRPr="008C2788">
        <w:rPr>
          <w:rFonts w:ascii="Arial" w:eastAsia="Calibri" w:hAnsi="Arial" w:cs="Arial"/>
          <w:color w:val="000000"/>
          <w:sz w:val="24"/>
          <w:szCs w:val="24"/>
          <w:lang w:val="en-GB"/>
        </w:rPr>
        <w:t>ce over face and eyes adjust to fit</w:t>
      </w:r>
    </w:p>
    <w:p w14:paraId="7757E334" w14:textId="77777777" w:rsidR="008C2788" w:rsidRPr="008C2788" w:rsidRDefault="008C2788" w:rsidP="008C2788">
      <w:pPr>
        <w:autoSpaceDE w:val="0"/>
        <w:jc w:val="both"/>
        <w:rPr>
          <w:rFonts w:ascii="Arial" w:eastAsia="Calibri" w:hAnsi="Arial" w:cs="Arial"/>
          <w:bCs/>
          <w:color w:val="000000"/>
          <w:sz w:val="24"/>
          <w:szCs w:val="24"/>
          <w:lang w:val="en-GB"/>
        </w:rPr>
      </w:pPr>
      <w:r w:rsidRPr="008C2788">
        <w:rPr>
          <w:rFonts w:ascii="Arial" w:eastAsia="Calibri" w:hAnsi="Arial" w:cs="Arial"/>
          <w:bCs/>
          <w:color w:val="000000"/>
          <w:sz w:val="24"/>
          <w:szCs w:val="24"/>
          <w:lang w:val="en-GB"/>
        </w:rPr>
        <w:t>d) Disposable gloves:</w:t>
      </w:r>
    </w:p>
    <w:p w14:paraId="01B42A58" w14:textId="1D05301E" w:rsidR="008C2788" w:rsidRPr="008C2788" w:rsidRDefault="004322D4" w:rsidP="008B3D3C">
      <w:pPr>
        <w:numPr>
          <w:ilvl w:val="0"/>
          <w:numId w:val="32"/>
        </w:numPr>
        <w:suppressAutoHyphens/>
        <w:autoSpaceDE w:val="0"/>
        <w:spacing w:after="240"/>
        <w:jc w:val="both"/>
        <w:rPr>
          <w:rFonts w:ascii="Arial" w:eastAsia="Calibri" w:hAnsi="Arial" w:cs="Arial"/>
          <w:color w:val="000000"/>
          <w:sz w:val="24"/>
          <w:szCs w:val="24"/>
          <w:lang w:val="en-GB"/>
        </w:rPr>
      </w:pPr>
      <w:r w:rsidRPr="008C2788">
        <w:rPr>
          <w:rFonts w:ascii="Arial" w:eastAsia="Calibri" w:hAnsi="Arial" w:cs="Arial"/>
          <w:color w:val="000000"/>
          <w:sz w:val="24"/>
          <w:szCs w:val="24"/>
          <w:lang w:val="en-GB"/>
        </w:rPr>
        <w:t>E</w:t>
      </w:r>
      <w:r w:rsidR="008C2788" w:rsidRPr="008C2788">
        <w:rPr>
          <w:rFonts w:ascii="Arial" w:eastAsia="Calibri" w:hAnsi="Arial" w:cs="Arial"/>
          <w:color w:val="000000"/>
          <w:sz w:val="24"/>
          <w:szCs w:val="24"/>
          <w:lang w:val="en-GB"/>
        </w:rPr>
        <w:t>xtend to cover wrist (and gown if worn)</w:t>
      </w:r>
    </w:p>
    <w:p w14:paraId="77C92D89" w14:textId="0DEEC863" w:rsidR="008C2788" w:rsidRPr="008C2788" w:rsidRDefault="008C2788" w:rsidP="008C2788">
      <w:pPr>
        <w:autoSpaceDE w:val="0"/>
        <w:spacing w:after="200"/>
        <w:jc w:val="both"/>
        <w:rPr>
          <w:rFonts w:ascii="Arial" w:eastAsia="Calibri" w:hAnsi="Arial" w:cs="Arial"/>
          <w:b/>
          <w:sz w:val="24"/>
          <w:szCs w:val="24"/>
          <w:lang w:val="en-GB"/>
        </w:rPr>
      </w:pPr>
      <w:r w:rsidRPr="008C2788">
        <w:rPr>
          <w:rFonts w:ascii="Arial" w:eastAsia="Calibri" w:hAnsi="Arial" w:cs="Arial"/>
          <w:b/>
          <w:sz w:val="24"/>
          <w:szCs w:val="24"/>
          <w:lang w:val="en-GB"/>
        </w:rPr>
        <w:t xml:space="preserve">Removal of </w:t>
      </w:r>
      <w:r w:rsidR="00D91525">
        <w:rPr>
          <w:rFonts w:ascii="Arial" w:eastAsia="Calibri" w:hAnsi="Arial" w:cs="Arial"/>
          <w:b/>
          <w:sz w:val="24"/>
          <w:szCs w:val="24"/>
          <w:lang w:val="en-GB"/>
        </w:rPr>
        <w:t>PPE</w:t>
      </w:r>
    </w:p>
    <w:p w14:paraId="7BE4CA1E" w14:textId="6C05024F" w:rsidR="008C2788" w:rsidRPr="008C2788" w:rsidRDefault="008C2788" w:rsidP="008C2788">
      <w:pPr>
        <w:autoSpaceDE w:val="0"/>
        <w:jc w:val="both"/>
        <w:rPr>
          <w:rFonts w:ascii="Arial" w:eastAsia="Calibri" w:hAnsi="Arial" w:cs="Arial"/>
          <w:sz w:val="24"/>
          <w:szCs w:val="24"/>
          <w:lang w:val="en-GB"/>
        </w:rPr>
      </w:pPr>
      <w:r w:rsidRPr="008C2788">
        <w:rPr>
          <w:rFonts w:ascii="Arial" w:eastAsia="Calibri" w:hAnsi="Arial" w:cs="Arial"/>
          <w:sz w:val="24"/>
          <w:szCs w:val="24"/>
          <w:lang w:val="en-GB"/>
        </w:rPr>
        <w:t xml:space="preserve">The order for removing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is important to reduce cross-contamination, therefore the order outlined below always applies even if not all items of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have been used:</w:t>
      </w:r>
    </w:p>
    <w:p w14:paraId="132AE0A7" w14:textId="77777777" w:rsidR="008C2788" w:rsidRPr="008C2788" w:rsidRDefault="008C2788" w:rsidP="008C2788">
      <w:pPr>
        <w:autoSpaceDE w:val="0"/>
        <w:jc w:val="both"/>
        <w:rPr>
          <w:rFonts w:ascii="Arial" w:eastAsia="Calibri" w:hAnsi="Arial" w:cs="Arial"/>
          <w:bCs/>
          <w:sz w:val="24"/>
          <w:szCs w:val="24"/>
          <w:lang w:val="en-GB"/>
        </w:rPr>
      </w:pPr>
      <w:r w:rsidRPr="008C2788">
        <w:rPr>
          <w:rFonts w:ascii="Arial" w:eastAsia="Calibri" w:hAnsi="Arial" w:cs="Arial"/>
          <w:bCs/>
          <w:sz w:val="24"/>
          <w:szCs w:val="24"/>
          <w:lang w:val="en-GB"/>
        </w:rPr>
        <w:t>a) Gloves</w:t>
      </w:r>
    </w:p>
    <w:p w14:paraId="6EF934F7" w14:textId="77777777" w:rsidR="008C2788" w:rsidRPr="008C2788" w:rsidRDefault="008C2788" w:rsidP="008C2788">
      <w:pPr>
        <w:autoSpaceDE w:val="0"/>
        <w:jc w:val="both"/>
        <w:rPr>
          <w:rFonts w:ascii="Arial" w:eastAsia="Calibri" w:hAnsi="Arial" w:cs="Arial"/>
          <w:sz w:val="24"/>
          <w:szCs w:val="24"/>
          <w:lang w:val="en-GB"/>
        </w:rPr>
      </w:pPr>
      <w:r w:rsidRPr="008C2788">
        <w:rPr>
          <w:rFonts w:ascii="Arial" w:eastAsia="Calibri" w:hAnsi="Arial" w:cs="Arial"/>
          <w:sz w:val="24"/>
          <w:szCs w:val="24"/>
          <w:lang w:val="en-GB"/>
        </w:rPr>
        <w:t xml:space="preserve">Assume the outside of the glove is contaminated: </w:t>
      </w:r>
    </w:p>
    <w:p w14:paraId="6971E0D0" w14:textId="640D77A1" w:rsidR="008C2788" w:rsidRPr="008C2788" w:rsidRDefault="004322D4" w:rsidP="008B3D3C">
      <w:pPr>
        <w:numPr>
          <w:ilvl w:val="0"/>
          <w:numId w:val="33"/>
        </w:numPr>
        <w:suppressAutoHyphens/>
        <w:autoSpaceDE w:val="0"/>
        <w:spacing w:after="0"/>
        <w:jc w:val="both"/>
        <w:rPr>
          <w:rFonts w:ascii="Arial" w:eastAsia="Calibri" w:hAnsi="Arial" w:cs="Arial"/>
          <w:sz w:val="24"/>
          <w:szCs w:val="24"/>
          <w:lang w:val="en-GB"/>
        </w:rPr>
      </w:pPr>
      <w:r w:rsidRPr="008C2788">
        <w:rPr>
          <w:rFonts w:ascii="Arial" w:eastAsia="Calibri" w:hAnsi="Arial" w:cs="Arial"/>
          <w:sz w:val="24"/>
          <w:szCs w:val="24"/>
          <w:lang w:val="en-GB"/>
        </w:rPr>
        <w:t xml:space="preserve">Grasp the outside of the glove with the opposite gloved hand and peel </w:t>
      </w:r>
      <w:r w:rsidR="008C2788" w:rsidRPr="008C2788">
        <w:rPr>
          <w:rFonts w:ascii="Arial" w:eastAsia="Calibri" w:hAnsi="Arial" w:cs="Arial"/>
          <w:sz w:val="24"/>
          <w:szCs w:val="24"/>
          <w:lang w:val="en-GB"/>
        </w:rPr>
        <w:t>off</w:t>
      </w:r>
    </w:p>
    <w:p w14:paraId="50CA79C8" w14:textId="3F2B3101" w:rsidR="008C2788" w:rsidRPr="008C2788" w:rsidRDefault="004322D4" w:rsidP="008B3D3C">
      <w:pPr>
        <w:numPr>
          <w:ilvl w:val="0"/>
          <w:numId w:val="33"/>
        </w:numPr>
        <w:suppressAutoHyphens/>
        <w:autoSpaceDE w:val="0"/>
        <w:spacing w:after="0"/>
        <w:jc w:val="both"/>
        <w:rPr>
          <w:rFonts w:ascii="Arial" w:eastAsia="Calibri" w:hAnsi="Arial" w:cs="Arial"/>
          <w:sz w:val="24"/>
          <w:szCs w:val="24"/>
          <w:lang w:val="en-GB"/>
        </w:rPr>
      </w:pPr>
      <w:r w:rsidRPr="008C2788">
        <w:rPr>
          <w:rFonts w:ascii="Arial" w:eastAsia="Calibri" w:hAnsi="Arial" w:cs="Arial"/>
          <w:sz w:val="24"/>
          <w:szCs w:val="24"/>
          <w:lang w:val="en-GB"/>
        </w:rPr>
        <w:t>Hold the removed glove in gloved hand</w:t>
      </w:r>
    </w:p>
    <w:p w14:paraId="02AECEEB" w14:textId="67545C07" w:rsidR="008C2788" w:rsidRPr="008C2788" w:rsidRDefault="004322D4" w:rsidP="008B3D3C">
      <w:pPr>
        <w:numPr>
          <w:ilvl w:val="0"/>
          <w:numId w:val="33"/>
        </w:numPr>
        <w:suppressAutoHyphens/>
        <w:autoSpaceDE w:val="0"/>
        <w:spacing w:after="0"/>
        <w:jc w:val="both"/>
        <w:rPr>
          <w:rFonts w:ascii="Arial" w:eastAsia="Calibri" w:hAnsi="Arial" w:cs="Arial"/>
          <w:sz w:val="24"/>
          <w:szCs w:val="24"/>
          <w:lang w:val="en-GB"/>
        </w:rPr>
      </w:pPr>
      <w:r w:rsidRPr="008C2788">
        <w:rPr>
          <w:rFonts w:ascii="Arial" w:eastAsia="Calibri" w:hAnsi="Arial" w:cs="Arial"/>
          <w:sz w:val="24"/>
          <w:szCs w:val="24"/>
          <w:lang w:val="en-GB"/>
        </w:rPr>
        <w:t>Slide fingers of the un-gloved hand under the remaining glove at wrist</w:t>
      </w:r>
    </w:p>
    <w:p w14:paraId="0744B802" w14:textId="0E85337B" w:rsidR="008C2788" w:rsidRPr="008C2788" w:rsidRDefault="004322D4" w:rsidP="008B3D3C">
      <w:pPr>
        <w:numPr>
          <w:ilvl w:val="0"/>
          <w:numId w:val="33"/>
        </w:numPr>
        <w:suppressAutoHyphens/>
        <w:autoSpaceDE w:val="0"/>
        <w:spacing w:after="0"/>
        <w:jc w:val="both"/>
        <w:rPr>
          <w:rFonts w:ascii="Arial" w:eastAsia="Calibri" w:hAnsi="Arial" w:cs="Arial"/>
          <w:sz w:val="24"/>
          <w:szCs w:val="24"/>
          <w:lang w:val="en-GB"/>
        </w:rPr>
      </w:pPr>
      <w:r w:rsidRPr="008C2788">
        <w:rPr>
          <w:rFonts w:ascii="Arial" w:eastAsia="Calibri" w:hAnsi="Arial" w:cs="Arial"/>
          <w:sz w:val="24"/>
          <w:szCs w:val="24"/>
          <w:lang w:val="en-GB"/>
        </w:rPr>
        <w:t>Peel second glove off over the first glove</w:t>
      </w:r>
    </w:p>
    <w:p w14:paraId="7253E5C4" w14:textId="5FF20CD2" w:rsidR="008C2788" w:rsidRPr="008C2788" w:rsidRDefault="004322D4" w:rsidP="008B3D3C">
      <w:pPr>
        <w:numPr>
          <w:ilvl w:val="0"/>
          <w:numId w:val="33"/>
        </w:numPr>
        <w:suppressAutoHyphens/>
        <w:autoSpaceDE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Discard appropriately</w:t>
      </w:r>
    </w:p>
    <w:p w14:paraId="17A27427" w14:textId="77777777" w:rsidR="008C2788" w:rsidRPr="008C2788" w:rsidRDefault="008C2788" w:rsidP="008C2788">
      <w:pPr>
        <w:autoSpaceDE w:val="0"/>
        <w:jc w:val="both"/>
        <w:rPr>
          <w:rFonts w:ascii="Arial" w:eastAsia="Calibri" w:hAnsi="Arial" w:cs="Arial"/>
          <w:bCs/>
          <w:sz w:val="24"/>
          <w:szCs w:val="24"/>
          <w:lang w:val="en-GB"/>
        </w:rPr>
      </w:pPr>
      <w:r w:rsidRPr="008C2788">
        <w:rPr>
          <w:rFonts w:ascii="Arial" w:eastAsia="Calibri" w:hAnsi="Arial" w:cs="Arial"/>
          <w:bCs/>
          <w:sz w:val="24"/>
          <w:szCs w:val="24"/>
          <w:lang w:val="en-GB"/>
        </w:rPr>
        <w:lastRenderedPageBreak/>
        <w:t>b) Gown and apron</w:t>
      </w:r>
    </w:p>
    <w:p w14:paraId="4E4EAC59" w14:textId="77777777" w:rsidR="008C2788" w:rsidRPr="008C2788" w:rsidRDefault="008C2788" w:rsidP="008C2788">
      <w:pPr>
        <w:autoSpaceDE w:val="0"/>
        <w:jc w:val="both"/>
        <w:rPr>
          <w:rFonts w:ascii="Arial" w:eastAsia="Calibri" w:hAnsi="Arial" w:cs="Arial"/>
          <w:sz w:val="24"/>
          <w:szCs w:val="24"/>
          <w:lang w:val="en-GB"/>
        </w:rPr>
      </w:pPr>
      <w:r w:rsidRPr="008C2788">
        <w:rPr>
          <w:rFonts w:ascii="Arial" w:eastAsia="Calibri" w:hAnsi="Arial" w:cs="Arial"/>
          <w:sz w:val="24"/>
          <w:szCs w:val="24"/>
          <w:lang w:val="en-GB"/>
        </w:rPr>
        <w:t>Assume the gown/apron front and sleeves are contaminated:</w:t>
      </w:r>
    </w:p>
    <w:p w14:paraId="3B36A44E" w14:textId="0E834885" w:rsidR="008C2788" w:rsidRPr="008C2788" w:rsidRDefault="004322D4" w:rsidP="008B3D3C">
      <w:pPr>
        <w:numPr>
          <w:ilvl w:val="0"/>
          <w:numId w:val="34"/>
        </w:numPr>
        <w:suppressAutoHyphens/>
        <w:autoSpaceDE w:val="0"/>
        <w:spacing w:after="0"/>
        <w:jc w:val="both"/>
        <w:rPr>
          <w:rFonts w:ascii="Arial" w:eastAsia="Calibri" w:hAnsi="Arial" w:cs="Arial"/>
          <w:sz w:val="24"/>
          <w:szCs w:val="24"/>
          <w:lang w:val="en-GB"/>
        </w:rPr>
      </w:pPr>
      <w:r w:rsidRPr="008C2788">
        <w:rPr>
          <w:rFonts w:ascii="Arial" w:eastAsia="Calibri" w:hAnsi="Arial" w:cs="Arial"/>
          <w:sz w:val="24"/>
          <w:szCs w:val="24"/>
          <w:lang w:val="en-GB"/>
        </w:rPr>
        <w:t>Unfasten or break ties</w:t>
      </w:r>
    </w:p>
    <w:p w14:paraId="3A4A133C" w14:textId="581E774B" w:rsidR="008C2788" w:rsidRPr="008C2788" w:rsidRDefault="004322D4" w:rsidP="008B3D3C">
      <w:pPr>
        <w:numPr>
          <w:ilvl w:val="0"/>
          <w:numId w:val="34"/>
        </w:numPr>
        <w:suppressAutoHyphens/>
        <w:autoSpaceDE w:val="0"/>
        <w:spacing w:after="0"/>
        <w:jc w:val="both"/>
        <w:rPr>
          <w:rFonts w:ascii="Arial" w:eastAsia="Calibri" w:hAnsi="Arial" w:cs="Arial"/>
          <w:sz w:val="24"/>
          <w:szCs w:val="24"/>
          <w:lang w:val="en-GB"/>
        </w:rPr>
      </w:pPr>
      <w:r w:rsidRPr="008C2788">
        <w:rPr>
          <w:rFonts w:ascii="Arial" w:eastAsia="Calibri" w:hAnsi="Arial" w:cs="Arial"/>
          <w:sz w:val="24"/>
          <w:szCs w:val="24"/>
          <w:lang w:val="en-GB"/>
        </w:rPr>
        <w:t>Pull gown/apron away from the neck and shoulders, touching the inside of the gown/apron only</w:t>
      </w:r>
    </w:p>
    <w:p w14:paraId="46D0C8E7" w14:textId="0150B602" w:rsidR="008C2788" w:rsidRPr="008C2788" w:rsidRDefault="004322D4" w:rsidP="008B3D3C">
      <w:pPr>
        <w:numPr>
          <w:ilvl w:val="0"/>
          <w:numId w:val="34"/>
        </w:numPr>
        <w:suppressAutoHyphens/>
        <w:autoSpaceDE w:val="0"/>
        <w:spacing w:after="0"/>
        <w:jc w:val="both"/>
        <w:rPr>
          <w:rFonts w:ascii="Arial" w:eastAsia="Calibri" w:hAnsi="Arial" w:cs="Arial"/>
          <w:sz w:val="24"/>
          <w:szCs w:val="24"/>
          <w:lang w:val="en-GB"/>
        </w:rPr>
      </w:pPr>
      <w:r w:rsidRPr="008C2788">
        <w:rPr>
          <w:rFonts w:ascii="Arial" w:eastAsia="Calibri" w:hAnsi="Arial" w:cs="Arial"/>
          <w:sz w:val="24"/>
          <w:szCs w:val="24"/>
          <w:lang w:val="en-GB"/>
        </w:rPr>
        <w:t>Turn the gown/apron inside out</w:t>
      </w:r>
    </w:p>
    <w:p w14:paraId="52B8132B" w14:textId="440953E5" w:rsidR="008C2788" w:rsidRPr="008C2788" w:rsidRDefault="004322D4" w:rsidP="008B3D3C">
      <w:pPr>
        <w:numPr>
          <w:ilvl w:val="0"/>
          <w:numId w:val="34"/>
        </w:numPr>
        <w:suppressAutoHyphens/>
        <w:autoSpaceDE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Fold or roll into a bundle and discard appropriately</w:t>
      </w:r>
    </w:p>
    <w:p w14:paraId="7AC43CDF" w14:textId="77777777" w:rsidR="008C2788" w:rsidRPr="008C2788" w:rsidRDefault="008C2788" w:rsidP="008C2788">
      <w:pPr>
        <w:autoSpaceDE w:val="0"/>
        <w:jc w:val="both"/>
        <w:rPr>
          <w:rFonts w:ascii="Arial" w:eastAsia="Calibri" w:hAnsi="Arial" w:cs="Arial"/>
          <w:bCs/>
          <w:sz w:val="24"/>
          <w:szCs w:val="24"/>
          <w:lang w:val="en-GB"/>
        </w:rPr>
      </w:pPr>
      <w:r w:rsidRPr="008C2788">
        <w:rPr>
          <w:rFonts w:ascii="Arial" w:eastAsia="Calibri" w:hAnsi="Arial" w:cs="Arial"/>
          <w:bCs/>
          <w:sz w:val="24"/>
          <w:szCs w:val="24"/>
          <w:lang w:val="en-GB"/>
        </w:rPr>
        <w:t>c) Goggles and face shield:</w:t>
      </w:r>
    </w:p>
    <w:p w14:paraId="55603890" w14:textId="77777777" w:rsidR="008C2788" w:rsidRPr="008C2788" w:rsidRDefault="008C2788" w:rsidP="008C2788">
      <w:pPr>
        <w:autoSpaceDE w:val="0"/>
        <w:jc w:val="both"/>
        <w:rPr>
          <w:rFonts w:ascii="Arial" w:eastAsia="Calibri" w:hAnsi="Arial" w:cs="Arial"/>
          <w:sz w:val="24"/>
          <w:szCs w:val="24"/>
          <w:lang w:val="en-GB"/>
        </w:rPr>
      </w:pPr>
      <w:r w:rsidRPr="008C2788">
        <w:rPr>
          <w:rFonts w:ascii="Arial" w:eastAsia="Calibri" w:hAnsi="Arial" w:cs="Arial"/>
          <w:sz w:val="24"/>
          <w:szCs w:val="24"/>
          <w:lang w:val="en-GB"/>
        </w:rPr>
        <w:t>Assume the outside of the goggles or face shield is contaminated:</w:t>
      </w:r>
    </w:p>
    <w:p w14:paraId="6766C866" w14:textId="58D0B9CC" w:rsidR="008C2788" w:rsidRPr="008C2788" w:rsidRDefault="004322D4" w:rsidP="008B3D3C">
      <w:pPr>
        <w:numPr>
          <w:ilvl w:val="0"/>
          <w:numId w:val="35"/>
        </w:numPr>
        <w:suppressAutoHyphens/>
        <w:autoSpaceDE w:val="0"/>
        <w:spacing w:after="0"/>
        <w:jc w:val="both"/>
        <w:rPr>
          <w:rFonts w:ascii="Arial" w:eastAsia="Calibri" w:hAnsi="Arial" w:cs="Arial"/>
          <w:sz w:val="24"/>
          <w:szCs w:val="24"/>
          <w:lang w:val="en-GB"/>
        </w:rPr>
      </w:pPr>
      <w:r w:rsidRPr="008C2788">
        <w:rPr>
          <w:rFonts w:ascii="Arial" w:eastAsia="Calibri" w:hAnsi="Arial" w:cs="Arial"/>
          <w:sz w:val="24"/>
          <w:szCs w:val="24"/>
          <w:lang w:val="en-GB"/>
        </w:rPr>
        <w:t>To remove, handle by headband or earpieces</w:t>
      </w:r>
    </w:p>
    <w:p w14:paraId="6D22D3F5" w14:textId="4A127C22" w:rsidR="008C2788" w:rsidRPr="008C2788" w:rsidRDefault="004322D4" w:rsidP="008B3D3C">
      <w:pPr>
        <w:numPr>
          <w:ilvl w:val="0"/>
          <w:numId w:val="35"/>
        </w:numPr>
        <w:suppressAutoHyphens/>
        <w:autoSpaceDE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Discard appropriately</w:t>
      </w:r>
    </w:p>
    <w:p w14:paraId="6C2A5536" w14:textId="77777777" w:rsidR="008C2788" w:rsidRPr="008C2788" w:rsidRDefault="008C2788" w:rsidP="008C2788">
      <w:pPr>
        <w:autoSpaceDE w:val="0"/>
        <w:jc w:val="both"/>
        <w:rPr>
          <w:rFonts w:ascii="Arial" w:eastAsia="Calibri" w:hAnsi="Arial" w:cs="Arial"/>
          <w:bCs/>
          <w:sz w:val="24"/>
          <w:szCs w:val="24"/>
          <w:lang w:val="en-GB"/>
        </w:rPr>
      </w:pPr>
      <w:r w:rsidRPr="008C2788">
        <w:rPr>
          <w:rFonts w:ascii="Arial" w:eastAsia="Calibri" w:hAnsi="Arial" w:cs="Arial"/>
          <w:bCs/>
          <w:sz w:val="24"/>
          <w:szCs w:val="24"/>
          <w:lang w:val="en-GB"/>
        </w:rPr>
        <w:t>d) Respirator and surgical mask:</w:t>
      </w:r>
    </w:p>
    <w:p w14:paraId="2F13F885" w14:textId="77777777" w:rsidR="008C2788" w:rsidRPr="008C2788" w:rsidRDefault="008C2788" w:rsidP="008C2788">
      <w:pPr>
        <w:autoSpaceDE w:val="0"/>
        <w:jc w:val="both"/>
        <w:rPr>
          <w:rFonts w:ascii="Arial" w:eastAsia="Calibri" w:hAnsi="Arial" w:cs="Arial"/>
          <w:sz w:val="24"/>
          <w:szCs w:val="24"/>
          <w:lang w:val="en-GB"/>
        </w:rPr>
      </w:pPr>
      <w:r w:rsidRPr="008C2788">
        <w:rPr>
          <w:rFonts w:ascii="Arial" w:eastAsia="Calibri" w:hAnsi="Arial" w:cs="Arial"/>
          <w:sz w:val="24"/>
          <w:szCs w:val="24"/>
          <w:lang w:val="en-GB"/>
        </w:rPr>
        <w:t>Assume the front of respirator/surgical mask is contaminated:</w:t>
      </w:r>
    </w:p>
    <w:p w14:paraId="2C31E28E" w14:textId="3458B3A2" w:rsidR="008C2788" w:rsidRPr="008C2788" w:rsidRDefault="004322D4" w:rsidP="008B3D3C">
      <w:pPr>
        <w:numPr>
          <w:ilvl w:val="0"/>
          <w:numId w:val="36"/>
        </w:numPr>
        <w:suppressAutoHyphens/>
        <w:autoSpaceDE w:val="0"/>
        <w:spacing w:after="0"/>
        <w:jc w:val="both"/>
        <w:rPr>
          <w:rFonts w:ascii="Arial" w:eastAsia="Calibri" w:hAnsi="Arial" w:cs="Arial"/>
          <w:sz w:val="24"/>
          <w:szCs w:val="24"/>
          <w:lang w:val="en-GB"/>
        </w:rPr>
      </w:pPr>
      <w:r w:rsidRPr="008C2788">
        <w:rPr>
          <w:rFonts w:ascii="Arial" w:eastAsia="Calibri" w:hAnsi="Arial" w:cs="Arial"/>
          <w:sz w:val="24"/>
          <w:szCs w:val="24"/>
          <w:lang w:val="en-GB"/>
        </w:rPr>
        <w:t>Untie or break bottom ties, flowed by top ti</w:t>
      </w:r>
      <w:r w:rsidR="008C2788" w:rsidRPr="008C2788">
        <w:rPr>
          <w:rFonts w:ascii="Arial" w:eastAsia="Calibri" w:hAnsi="Arial" w:cs="Arial"/>
          <w:sz w:val="24"/>
          <w:szCs w:val="24"/>
          <w:lang w:val="en-GB"/>
        </w:rPr>
        <w:t>es or elastic and remove by handling ties only</w:t>
      </w:r>
    </w:p>
    <w:p w14:paraId="10CD2C11" w14:textId="1A8361C1" w:rsidR="008C2788" w:rsidRPr="008C2788" w:rsidRDefault="004322D4" w:rsidP="008B3D3C">
      <w:pPr>
        <w:numPr>
          <w:ilvl w:val="0"/>
          <w:numId w:val="36"/>
        </w:numPr>
        <w:suppressAutoHyphens/>
        <w:autoSpaceDE w:val="0"/>
        <w:spacing w:after="200"/>
        <w:jc w:val="both"/>
        <w:rPr>
          <w:rFonts w:ascii="Arial" w:eastAsia="Calibri" w:hAnsi="Arial" w:cs="Arial"/>
          <w:sz w:val="24"/>
          <w:szCs w:val="24"/>
          <w:lang w:val="en-GB"/>
        </w:rPr>
      </w:pPr>
      <w:r w:rsidRPr="008C2788">
        <w:rPr>
          <w:rFonts w:ascii="Arial" w:eastAsia="Calibri" w:hAnsi="Arial" w:cs="Arial"/>
          <w:sz w:val="24"/>
          <w:szCs w:val="24"/>
          <w:lang w:val="en-GB"/>
        </w:rPr>
        <w:t>Discard disposable ones appropriately</w:t>
      </w:r>
    </w:p>
    <w:p w14:paraId="2A2050C8" w14:textId="2305C3CE" w:rsidR="008C2788" w:rsidRPr="008C2788" w:rsidRDefault="008C2788" w:rsidP="008C2788">
      <w:pPr>
        <w:autoSpaceDE w:val="0"/>
        <w:jc w:val="both"/>
        <w:rPr>
          <w:rFonts w:ascii="Arial" w:eastAsia="Calibri" w:hAnsi="Arial" w:cs="Arial"/>
          <w:b/>
          <w:bCs/>
          <w:sz w:val="24"/>
          <w:szCs w:val="24"/>
          <w:lang w:val="en-GB"/>
        </w:rPr>
      </w:pPr>
      <w:r w:rsidRPr="008C2788">
        <w:rPr>
          <w:rFonts w:ascii="Arial" w:eastAsia="Calibri" w:hAnsi="Arial" w:cs="Arial"/>
          <w:b/>
          <w:bCs/>
          <w:sz w:val="24"/>
          <w:szCs w:val="24"/>
          <w:lang w:val="en-GB"/>
        </w:rPr>
        <w:t xml:space="preserve">Perform hand hygiene immediately after removing </w:t>
      </w:r>
      <w:r w:rsidR="00D91525">
        <w:rPr>
          <w:rFonts w:ascii="Arial" w:eastAsia="Calibri" w:hAnsi="Arial" w:cs="Arial"/>
          <w:b/>
          <w:bCs/>
          <w:sz w:val="24"/>
          <w:szCs w:val="24"/>
          <w:lang w:val="en-GB"/>
        </w:rPr>
        <w:t>PPE</w:t>
      </w:r>
      <w:r w:rsidRPr="008C2788">
        <w:rPr>
          <w:rFonts w:ascii="Arial" w:eastAsia="Calibri" w:hAnsi="Arial" w:cs="Arial"/>
          <w:b/>
          <w:bCs/>
          <w:sz w:val="24"/>
          <w:szCs w:val="24"/>
          <w:lang w:val="en-GB"/>
        </w:rPr>
        <w:t>.</w:t>
      </w:r>
    </w:p>
    <w:p w14:paraId="34C7E2DF" w14:textId="3293EB84" w:rsidR="008C2788" w:rsidRPr="008C2788" w:rsidRDefault="008C2788" w:rsidP="008C2788">
      <w:pPr>
        <w:autoSpaceDE w:val="0"/>
        <w:jc w:val="both"/>
        <w:rPr>
          <w:rFonts w:ascii="Arial" w:eastAsia="Calibri" w:hAnsi="Arial" w:cs="Arial"/>
          <w:sz w:val="24"/>
          <w:szCs w:val="24"/>
          <w:lang w:val="en-GB"/>
        </w:rPr>
      </w:pPr>
      <w:r w:rsidRPr="008C2788">
        <w:rPr>
          <w:rFonts w:ascii="Arial" w:eastAsia="Calibri" w:hAnsi="Arial" w:cs="Arial"/>
          <w:sz w:val="24"/>
          <w:szCs w:val="24"/>
          <w:lang w:val="en-GB"/>
        </w:rPr>
        <w:t xml:space="preserve">To minimise cross-contamination, the order outlined above should be applied even if not all items of </w:t>
      </w:r>
      <w:r w:rsidR="00D91525">
        <w:rPr>
          <w:rFonts w:ascii="Arial" w:eastAsia="Calibri" w:hAnsi="Arial" w:cs="Arial"/>
          <w:sz w:val="24"/>
          <w:szCs w:val="24"/>
          <w:lang w:val="en-GB"/>
        </w:rPr>
        <w:t>PPE</w:t>
      </w:r>
      <w:r w:rsidRPr="008C2788">
        <w:rPr>
          <w:rFonts w:ascii="Arial" w:eastAsia="Calibri" w:hAnsi="Arial" w:cs="Arial"/>
          <w:sz w:val="24"/>
          <w:szCs w:val="24"/>
          <w:lang w:val="en-GB"/>
        </w:rPr>
        <w:t xml:space="preserve"> have been used.</w:t>
      </w:r>
    </w:p>
    <w:p w14:paraId="73575329" w14:textId="0B24393A" w:rsidR="008C2788" w:rsidRPr="008C2788" w:rsidRDefault="008C2788" w:rsidP="008C2788">
      <w:pPr>
        <w:autoSpaceDE w:val="0"/>
        <w:spacing w:after="360"/>
        <w:jc w:val="both"/>
        <w:rPr>
          <w:rFonts w:ascii="Arial" w:eastAsia="Calibri" w:hAnsi="Arial" w:cs="Arial"/>
          <w:color w:val="FFFFFF"/>
          <w:sz w:val="24"/>
          <w:szCs w:val="24"/>
          <w:lang w:val="en-GB"/>
        </w:rPr>
      </w:pPr>
      <w:r w:rsidRPr="008C2788">
        <w:rPr>
          <w:rFonts w:ascii="Arial" w:eastAsia="Calibri" w:hAnsi="Arial" w:cs="Arial"/>
          <w:b/>
          <w:bCs/>
          <w:sz w:val="24"/>
          <w:szCs w:val="24"/>
          <w:lang w:val="en-GB"/>
        </w:rPr>
        <w:t xml:space="preserve">Clean hands thoroughly immediately after removing </w:t>
      </w:r>
      <w:r w:rsidR="00D91525">
        <w:rPr>
          <w:rFonts w:ascii="Arial" w:eastAsia="Calibri" w:hAnsi="Arial" w:cs="Arial"/>
          <w:b/>
          <w:bCs/>
          <w:sz w:val="24"/>
          <w:szCs w:val="24"/>
          <w:lang w:val="en-GB"/>
        </w:rPr>
        <w:t>PPE</w:t>
      </w:r>
      <w:r w:rsidRPr="008C2788">
        <w:rPr>
          <w:rFonts w:ascii="Arial" w:eastAsia="Calibri" w:hAnsi="Arial" w:cs="Arial"/>
          <w:b/>
          <w:bCs/>
          <w:sz w:val="24"/>
          <w:szCs w:val="24"/>
          <w:lang w:val="en-GB"/>
        </w:rPr>
        <w:t>.</w:t>
      </w:r>
    </w:p>
    <w:p w14:paraId="781E370A" w14:textId="77777777" w:rsidR="008C2788" w:rsidRPr="008C2788" w:rsidRDefault="008C2788" w:rsidP="008C2788">
      <w:pPr>
        <w:spacing w:after="200"/>
        <w:jc w:val="both"/>
        <w:rPr>
          <w:rFonts w:ascii="Arial" w:eastAsia="Calibri" w:hAnsi="Arial" w:cs="Arial"/>
          <w:b/>
          <w:color w:val="365F91" w:themeColor="accent1" w:themeShade="BF"/>
          <w:sz w:val="24"/>
          <w:szCs w:val="24"/>
          <w:lang w:val="en-GB"/>
        </w:rPr>
      </w:pPr>
      <w:r w:rsidRPr="008C2788">
        <w:rPr>
          <w:rFonts w:ascii="Arial" w:eastAsia="Calibri" w:hAnsi="Arial" w:cs="Arial"/>
          <w:b/>
          <w:color w:val="365F91" w:themeColor="accent1" w:themeShade="BF"/>
          <w:sz w:val="24"/>
          <w:szCs w:val="24"/>
          <w:lang w:val="en-GB"/>
        </w:rPr>
        <w:t>Related Guidance</w:t>
      </w:r>
    </w:p>
    <w:p w14:paraId="3CCB5ADB" w14:textId="77777777" w:rsidR="00AD40F1" w:rsidRPr="00AD40F1" w:rsidRDefault="008C2788" w:rsidP="00BF7237">
      <w:pPr>
        <w:keepNext/>
        <w:keepLines/>
        <w:widowControl w:val="0"/>
        <w:numPr>
          <w:ilvl w:val="0"/>
          <w:numId w:val="38"/>
        </w:numPr>
        <w:suppressAutoHyphens/>
        <w:autoSpaceDN w:val="0"/>
        <w:spacing w:after="200"/>
        <w:jc w:val="both"/>
        <w:textAlignment w:val="baseline"/>
        <w:outlineLvl w:val="0"/>
        <w:rPr>
          <w:rFonts w:ascii="Arial" w:eastAsia="HGGothicM" w:hAnsi="Arial" w:cs="Arial"/>
          <w:b/>
          <w:bCs/>
          <w:color w:val="FF0000"/>
          <w:sz w:val="24"/>
          <w:szCs w:val="24"/>
          <w:lang w:bidi="en-US"/>
        </w:rPr>
      </w:pPr>
      <w:r w:rsidRPr="00AD40F1">
        <w:rPr>
          <w:rFonts w:ascii="Arial" w:eastAsia="Calibri" w:hAnsi="Arial" w:cs="Arial"/>
          <w:sz w:val="24"/>
          <w:szCs w:val="24"/>
          <w:lang w:val="en-GB"/>
        </w:rPr>
        <w:t xml:space="preserve">NICE guidelines [CG139]: Infection: Prevention and control of healthcare-associated infections in primary and community care (updated 2017) </w:t>
      </w:r>
      <w:hyperlink r:id="rId10" w:history="1">
        <w:r w:rsidRPr="00AD40F1">
          <w:rPr>
            <w:rFonts w:ascii="Arial" w:eastAsia="Calibri" w:hAnsi="Arial" w:cs="Arial"/>
            <w:color w:val="0000FF"/>
            <w:sz w:val="24"/>
            <w:szCs w:val="24"/>
            <w:u w:val="single"/>
            <w:lang w:val="en-GB"/>
          </w:rPr>
          <w:t>https://www.nice.org.uk/guidance/cg139</w:t>
        </w:r>
      </w:hyperlink>
      <w:r w:rsidR="00AD40F1" w:rsidRPr="00AD40F1">
        <w:rPr>
          <w:rFonts w:ascii="Arial" w:eastAsia="Calibri" w:hAnsi="Arial" w:cs="Arial"/>
          <w:color w:val="0000FF"/>
          <w:sz w:val="24"/>
          <w:szCs w:val="24"/>
          <w:u w:val="single"/>
          <w:lang w:val="en-GB"/>
        </w:rPr>
        <w:t xml:space="preserve"> </w:t>
      </w:r>
      <w:bookmarkEnd w:id="3"/>
      <w:bookmarkEnd w:id="4"/>
      <w:bookmarkEnd w:id="5"/>
      <w:bookmarkEnd w:id="6"/>
    </w:p>
    <w:p w14:paraId="0769C742" w14:textId="77777777" w:rsidR="000F1BCA" w:rsidRDefault="00CA29BA" w:rsidP="00833CC6">
      <w:pPr>
        <w:keepNext/>
        <w:keepLines/>
        <w:widowControl w:val="0"/>
        <w:numPr>
          <w:ilvl w:val="0"/>
          <w:numId w:val="38"/>
        </w:numPr>
        <w:suppressAutoHyphens/>
        <w:autoSpaceDN w:val="0"/>
        <w:spacing w:after="200"/>
        <w:jc w:val="both"/>
        <w:textAlignment w:val="baseline"/>
        <w:outlineLvl w:val="0"/>
        <w:rPr>
          <w:rFonts w:ascii="Arial" w:hAnsi="Arial" w:cs="Arial"/>
          <w:sz w:val="24"/>
          <w:szCs w:val="24"/>
        </w:rPr>
      </w:pPr>
      <w:hyperlink r:id="rId11" w:history="1">
        <w:r w:rsidR="00BE0B1D" w:rsidRPr="000F1BCA">
          <w:rPr>
            <w:rStyle w:val="Hyperlink"/>
            <w:rFonts w:ascii="Arial" w:hAnsi="Arial" w:cs="Arial"/>
            <w:sz w:val="24"/>
            <w:szCs w:val="24"/>
          </w:rPr>
          <w:t>https://pathways.nice.org.uk/pathways/prevention-and-control-of-healthcare-associated-infections</w:t>
        </w:r>
      </w:hyperlink>
      <w:r w:rsidR="00BE0B1D" w:rsidRPr="000F1BCA">
        <w:rPr>
          <w:rFonts w:ascii="Arial" w:hAnsi="Arial" w:cs="Arial"/>
          <w:sz w:val="24"/>
          <w:szCs w:val="24"/>
        </w:rPr>
        <w:t xml:space="preserve">  November 2019</w:t>
      </w:r>
      <w:r w:rsidR="000F1BCA" w:rsidRPr="000F1BCA">
        <w:rPr>
          <w:rFonts w:ascii="Arial" w:hAnsi="Arial" w:cs="Arial"/>
          <w:sz w:val="24"/>
          <w:szCs w:val="24"/>
        </w:rPr>
        <w:t xml:space="preserve"> </w:t>
      </w:r>
    </w:p>
    <w:p w14:paraId="314D89B9" w14:textId="3DF9ACF5" w:rsidR="000F1BCA" w:rsidRPr="000F1BCA" w:rsidRDefault="000F1BCA" w:rsidP="000F1BCA">
      <w:pPr>
        <w:keepNext/>
        <w:keepLines/>
        <w:widowControl w:val="0"/>
        <w:numPr>
          <w:ilvl w:val="0"/>
          <w:numId w:val="38"/>
        </w:numPr>
        <w:suppressAutoHyphens/>
        <w:autoSpaceDN w:val="0"/>
        <w:spacing w:after="200"/>
        <w:jc w:val="both"/>
        <w:textAlignment w:val="baseline"/>
        <w:outlineLvl w:val="0"/>
        <w:rPr>
          <w:rFonts w:ascii="Arial" w:hAnsi="Arial" w:cs="Arial"/>
          <w:sz w:val="24"/>
          <w:szCs w:val="24"/>
        </w:rPr>
      </w:pPr>
      <w:r w:rsidRPr="004D1560">
        <w:rPr>
          <w:rFonts w:ascii="Arial" w:hAnsi="Arial" w:cs="Arial"/>
          <w:sz w:val="24"/>
          <w:szCs w:val="24"/>
        </w:rPr>
        <w:t xml:space="preserve">Coronavirus </w:t>
      </w:r>
      <w:hyperlink r:id="rId12" w:history="1">
        <w:r w:rsidRPr="000F1BCA">
          <w:rPr>
            <w:rStyle w:val="Hyperlink"/>
            <w:rFonts w:ascii="Arial" w:hAnsi="Arial" w:cs="Arial"/>
            <w:sz w:val="24"/>
            <w:szCs w:val="24"/>
          </w:rPr>
          <w:t>https://www.gov.uk/coronavirus</w:t>
        </w:r>
      </w:hyperlink>
    </w:p>
    <w:p w14:paraId="04D3E2AF" w14:textId="06A9568D" w:rsidR="000F1BCA" w:rsidRPr="000F54D1" w:rsidRDefault="000F1BCA" w:rsidP="000F1BCA">
      <w:pPr>
        <w:keepNext/>
        <w:keepLines/>
        <w:widowControl w:val="0"/>
        <w:suppressAutoHyphens/>
        <w:autoSpaceDN w:val="0"/>
        <w:spacing w:after="200"/>
        <w:ind w:left="720"/>
        <w:jc w:val="both"/>
        <w:textAlignment w:val="baseline"/>
        <w:outlineLvl w:val="0"/>
        <w:rPr>
          <w:rFonts w:ascii="Arial" w:eastAsia="HGGothicM" w:hAnsi="Arial" w:cs="Arial"/>
          <w:b/>
          <w:bCs/>
          <w:sz w:val="24"/>
          <w:szCs w:val="24"/>
          <w:lang w:bidi="en-US"/>
        </w:rPr>
      </w:pPr>
    </w:p>
    <w:sectPr w:rsidR="000F1BCA" w:rsidRPr="000F54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F1E2" w14:textId="77777777" w:rsidR="009B1742" w:rsidRDefault="009B1742" w:rsidP="00815DED">
      <w:pPr>
        <w:spacing w:after="0" w:line="240" w:lineRule="auto"/>
      </w:pPr>
      <w:r>
        <w:separator/>
      </w:r>
    </w:p>
  </w:endnote>
  <w:endnote w:type="continuationSeparator" w:id="0">
    <w:p w14:paraId="702B6D4F" w14:textId="77777777" w:rsidR="009B1742" w:rsidRDefault="009B1742"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DCACD" w14:textId="77777777" w:rsidR="009B1742" w:rsidRDefault="009B1742" w:rsidP="00815DED">
      <w:pPr>
        <w:spacing w:after="0" w:line="240" w:lineRule="auto"/>
      </w:pPr>
      <w:r>
        <w:separator/>
      </w:r>
    </w:p>
  </w:footnote>
  <w:footnote w:type="continuationSeparator" w:id="0">
    <w:p w14:paraId="4F89950C" w14:textId="77777777" w:rsidR="009B1742" w:rsidRDefault="009B1742"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singleLevel"/>
    <w:tmpl w:val="0000001C"/>
    <w:name w:val="WW8Num2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E"/>
    <w:multiLevelType w:val="singleLevel"/>
    <w:tmpl w:val="0000001E"/>
    <w:name w:val="WW8Num29"/>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23"/>
    <w:multiLevelType w:val="singleLevel"/>
    <w:tmpl w:val="00000023"/>
    <w:name w:val="WW8Num3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32"/>
    <w:multiLevelType w:val="multilevel"/>
    <w:tmpl w:val="00000032"/>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36"/>
    <w:multiLevelType w:val="singleLevel"/>
    <w:tmpl w:val="017EC032"/>
    <w:name w:val="WW8Num53"/>
    <w:lvl w:ilvl="0">
      <w:start w:val="1"/>
      <w:numFmt w:val="bullet"/>
      <w:lvlText w:val=""/>
      <w:lvlJc w:val="left"/>
      <w:pPr>
        <w:tabs>
          <w:tab w:val="num" w:pos="720"/>
        </w:tabs>
        <w:ind w:left="720" w:hanging="360"/>
      </w:pPr>
      <w:rPr>
        <w:rFonts w:ascii="Symbol" w:hAnsi="Symbol"/>
        <w:color w:val="000000" w:themeColor="text1"/>
      </w:rPr>
    </w:lvl>
  </w:abstractNum>
  <w:abstractNum w:abstractNumId="6" w15:restartNumberingAfterBreak="0">
    <w:nsid w:val="0000003A"/>
    <w:multiLevelType w:val="multilevel"/>
    <w:tmpl w:val="0000003A"/>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7" w15:restartNumberingAfterBreak="0">
    <w:nsid w:val="00000049"/>
    <w:multiLevelType w:val="singleLevel"/>
    <w:tmpl w:val="00000049"/>
    <w:name w:val="WW8Num7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4E"/>
    <w:multiLevelType w:val="singleLevel"/>
    <w:tmpl w:val="0000004E"/>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51"/>
    <w:multiLevelType w:val="singleLevel"/>
    <w:tmpl w:val="00000051"/>
    <w:name w:val="WW8Num8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52"/>
    <w:multiLevelType w:val="singleLevel"/>
    <w:tmpl w:val="00000052"/>
    <w:name w:val="WW8Num8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58"/>
    <w:multiLevelType w:val="singleLevel"/>
    <w:tmpl w:val="00000058"/>
    <w:name w:val="WW8Num8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59"/>
    <w:multiLevelType w:val="singleLevel"/>
    <w:tmpl w:val="00000059"/>
    <w:name w:val="WW8Num88"/>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61"/>
    <w:multiLevelType w:val="singleLevel"/>
    <w:tmpl w:val="00000061"/>
    <w:name w:val="WW8Num96"/>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62"/>
    <w:multiLevelType w:val="singleLevel"/>
    <w:tmpl w:val="00000062"/>
    <w:name w:val="WW8Num97"/>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64"/>
    <w:multiLevelType w:val="singleLevel"/>
    <w:tmpl w:val="00000064"/>
    <w:name w:val="WW8Num9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6D"/>
    <w:multiLevelType w:val="singleLevel"/>
    <w:tmpl w:val="AA34F88E"/>
    <w:name w:val="WW8Num108"/>
    <w:lvl w:ilvl="0">
      <w:start w:val="1"/>
      <w:numFmt w:val="bullet"/>
      <w:lvlText w:val=""/>
      <w:lvlJc w:val="left"/>
      <w:pPr>
        <w:tabs>
          <w:tab w:val="num" w:pos="720"/>
        </w:tabs>
        <w:ind w:left="720" w:hanging="360"/>
      </w:pPr>
      <w:rPr>
        <w:rFonts w:ascii="Symbol" w:hAnsi="Symbol"/>
        <w:color w:val="000000" w:themeColor="text1"/>
      </w:rPr>
    </w:lvl>
  </w:abstractNum>
  <w:abstractNum w:abstractNumId="17" w15:restartNumberingAfterBreak="0">
    <w:nsid w:val="00000072"/>
    <w:multiLevelType w:val="singleLevel"/>
    <w:tmpl w:val="00000072"/>
    <w:name w:val="WW8Num113"/>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73"/>
    <w:multiLevelType w:val="multilevel"/>
    <w:tmpl w:val="7E9EDADC"/>
    <w:name w:val="WW8Num11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440"/>
        </w:tabs>
        <w:ind w:left="1440" w:hanging="108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800"/>
        </w:tabs>
        <w:ind w:left="1800" w:hanging="1440"/>
      </w:pPr>
      <w:rPr>
        <w:b/>
      </w:rPr>
    </w:lvl>
    <w:lvl w:ilvl="6">
      <w:start w:val="1"/>
      <w:numFmt w:val="decimal"/>
      <w:lvlText w:val="%1.%2.%3.%4.%5.%6.%7"/>
      <w:lvlJc w:val="left"/>
      <w:pPr>
        <w:tabs>
          <w:tab w:val="num" w:pos="1800"/>
        </w:tabs>
        <w:ind w:left="1800" w:hanging="1440"/>
      </w:pPr>
      <w:rPr>
        <w:b/>
      </w:rPr>
    </w:lvl>
    <w:lvl w:ilvl="7">
      <w:start w:val="1"/>
      <w:numFmt w:val="decimal"/>
      <w:lvlText w:val="%1.%2.%3.%4.%5.%6.%7.%8"/>
      <w:lvlJc w:val="left"/>
      <w:pPr>
        <w:tabs>
          <w:tab w:val="num" w:pos="2160"/>
        </w:tabs>
        <w:ind w:left="2160" w:hanging="1800"/>
      </w:pPr>
      <w:rPr>
        <w:b/>
      </w:rPr>
    </w:lvl>
    <w:lvl w:ilvl="8">
      <w:start w:val="1"/>
      <w:numFmt w:val="decimal"/>
      <w:lvlText w:val="%1.%2.%3.%4.%5.%6.%7.%8.%9"/>
      <w:lvlJc w:val="left"/>
      <w:pPr>
        <w:tabs>
          <w:tab w:val="num" w:pos="2160"/>
        </w:tabs>
        <w:ind w:left="2160" w:hanging="1800"/>
      </w:pPr>
      <w:rPr>
        <w:b/>
      </w:rPr>
    </w:lvl>
  </w:abstractNum>
  <w:abstractNum w:abstractNumId="19" w15:restartNumberingAfterBreak="0">
    <w:nsid w:val="00000075"/>
    <w:multiLevelType w:val="singleLevel"/>
    <w:tmpl w:val="00000075"/>
    <w:name w:val="WW8Num116"/>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76"/>
    <w:multiLevelType w:val="singleLevel"/>
    <w:tmpl w:val="00000076"/>
    <w:name w:val="WW8Num117"/>
    <w:lvl w:ilvl="0">
      <w:start w:val="1"/>
      <w:numFmt w:val="bullet"/>
      <w:lvlText w:val=""/>
      <w:lvlJc w:val="left"/>
      <w:pPr>
        <w:tabs>
          <w:tab w:val="num" w:pos="720"/>
        </w:tabs>
        <w:ind w:left="720" w:hanging="360"/>
      </w:pPr>
      <w:rPr>
        <w:rFonts w:ascii="Symbol" w:hAnsi="Symbol"/>
      </w:rPr>
    </w:lvl>
  </w:abstractNum>
  <w:abstractNum w:abstractNumId="21" w15:restartNumberingAfterBreak="0">
    <w:nsid w:val="02ED7705"/>
    <w:multiLevelType w:val="multilevel"/>
    <w:tmpl w:val="8C44865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059553C3"/>
    <w:multiLevelType w:val="multilevel"/>
    <w:tmpl w:val="613CACD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06645466"/>
    <w:multiLevelType w:val="multilevel"/>
    <w:tmpl w:val="0000003A"/>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4" w15:restartNumberingAfterBreak="0">
    <w:nsid w:val="0A4B1CFA"/>
    <w:multiLevelType w:val="multilevel"/>
    <w:tmpl w:val="99AA95A8"/>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0EB1481C"/>
    <w:multiLevelType w:val="hybridMultilevel"/>
    <w:tmpl w:val="61AA45EE"/>
    <w:lvl w:ilvl="0" w:tplc="000000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944EED"/>
    <w:multiLevelType w:val="hybridMultilevel"/>
    <w:tmpl w:val="A6DAACBC"/>
    <w:lvl w:ilvl="0" w:tplc="FFFFFFFF">
      <w:start w:val="1"/>
      <w:numFmt w:val="bullet"/>
      <w:lvlText w:val=""/>
      <w:lvlJc w:val="left"/>
      <w:pPr>
        <w:tabs>
          <w:tab w:val="num" w:pos="-349"/>
        </w:tabs>
        <w:ind w:left="-349" w:hanging="360"/>
      </w:pPr>
      <w:rPr>
        <w:rFonts w:ascii="Symbol" w:hAnsi="Symbol"/>
      </w:rPr>
    </w:lvl>
    <w:lvl w:ilvl="1" w:tplc="FFFFFFFF" w:tentative="1">
      <w:start w:val="1"/>
      <w:numFmt w:val="bullet"/>
      <w:lvlText w:val="o"/>
      <w:lvlJc w:val="left"/>
      <w:pPr>
        <w:tabs>
          <w:tab w:val="num" w:pos="731"/>
        </w:tabs>
        <w:ind w:left="731" w:hanging="360"/>
      </w:pPr>
      <w:rPr>
        <w:rFonts w:ascii="Courier New" w:hAnsi="Courier New" w:cs="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cs="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cs="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27" w15:restartNumberingAfterBreak="0">
    <w:nsid w:val="16FF5DF6"/>
    <w:multiLevelType w:val="hybridMultilevel"/>
    <w:tmpl w:val="BFD26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352F85"/>
    <w:multiLevelType w:val="hybridMultilevel"/>
    <w:tmpl w:val="9144409C"/>
    <w:lvl w:ilvl="0" w:tplc="08090001">
      <w:start w:val="1"/>
      <w:numFmt w:val="bullet"/>
      <w:lvlText w:val=""/>
      <w:lvlJc w:val="left"/>
      <w:pPr>
        <w:tabs>
          <w:tab w:val="num" w:pos="75"/>
        </w:tabs>
        <w:ind w:left="75" w:hanging="360"/>
      </w:pPr>
      <w:rPr>
        <w:rFonts w:ascii="Symbol" w:hAnsi="Symbol" w:hint="default"/>
      </w:rPr>
    </w:lvl>
    <w:lvl w:ilvl="1" w:tplc="08090003" w:tentative="1">
      <w:start w:val="1"/>
      <w:numFmt w:val="bullet"/>
      <w:lvlText w:val="o"/>
      <w:lvlJc w:val="left"/>
      <w:pPr>
        <w:tabs>
          <w:tab w:val="num" w:pos="795"/>
        </w:tabs>
        <w:ind w:left="795" w:hanging="360"/>
      </w:pPr>
      <w:rPr>
        <w:rFonts w:ascii="Courier New" w:hAnsi="Courier New" w:cs="Courier New" w:hint="default"/>
      </w:rPr>
    </w:lvl>
    <w:lvl w:ilvl="2" w:tplc="08090005" w:tentative="1">
      <w:start w:val="1"/>
      <w:numFmt w:val="bullet"/>
      <w:lvlText w:val=""/>
      <w:lvlJc w:val="left"/>
      <w:pPr>
        <w:tabs>
          <w:tab w:val="num" w:pos="1515"/>
        </w:tabs>
        <w:ind w:left="1515" w:hanging="360"/>
      </w:pPr>
      <w:rPr>
        <w:rFonts w:ascii="Wingdings" w:hAnsi="Wingdings" w:hint="default"/>
      </w:rPr>
    </w:lvl>
    <w:lvl w:ilvl="3" w:tplc="08090001" w:tentative="1">
      <w:start w:val="1"/>
      <w:numFmt w:val="bullet"/>
      <w:lvlText w:val=""/>
      <w:lvlJc w:val="left"/>
      <w:pPr>
        <w:tabs>
          <w:tab w:val="num" w:pos="2235"/>
        </w:tabs>
        <w:ind w:left="2235" w:hanging="360"/>
      </w:pPr>
      <w:rPr>
        <w:rFonts w:ascii="Symbol" w:hAnsi="Symbol" w:hint="default"/>
      </w:rPr>
    </w:lvl>
    <w:lvl w:ilvl="4" w:tplc="08090003" w:tentative="1">
      <w:start w:val="1"/>
      <w:numFmt w:val="bullet"/>
      <w:lvlText w:val="o"/>
      <w:lvlJc w:val="left"/>
      <w:pPr>
        <w:tabs>
          <w:tab w:val="num" w:pos="2955"/>
        </w:tabs>
        <w:ind w:left="2955" w:hanging="360"/>
      </w:pPr>
      <w:rPr>
        <w:rFonts w:ascii="Courier New" w:hAnsi="Courier New" w:cs="Courier New" w:hint="default"/>
      </w:rPr>
    </w:lvl>
    <w:lvl w:ilvl="5" w:tplc="08090005" w:tentative="1">
      <w:start w:val="1"/>
      <w:numFmt w:val="bullet"/>
      <w:lvlText w:val=""/>
      <w:lvlJc w:val="left"/>
      <w:pPr>
        <w:tabs>
          <w:tab w:val="num" w:pos="3675"/>
        </w:tabs>
        <w:ind w:left="3675" w:hanging="360"/>
      </w:pPr>
      <w:rPr>
        <w:rFonts w:ascii="Wingdings" w:hAnsi="Wingdings" w:hint="default"/>
      </w:rPr>
    </w:lvl>
    <w:lvl w:ilvl="6" w:tplc="08090001" w:tentative="1">
      <w:start w:val="1"/>
      <w:numFmt w:val="bullet"/>
      <w:lvlText w:val=""/>
      <w:lvlJc w:val="left"/>
      <w:pPr>
        <w:tabs>
          <w:tab w:val="num" w:pos="4395"/>
        </w:tabs>
        <w:ind w:left="4395" w:hanging="360"/>
      </w:pPr>
      <w:rPr>
        <w:rFonts w:ascii="Symbol" w:hAnsi="Symbol" w:hint="default"/>
      </w:rPr>
    </w:lvl>
    <w:lvl w:ilvl="7" w:tplc="08090003" w:tentative="1">
      <w:start w:val="1"/>
      <w:numFmt w:val="bullet"/>
      <w:lvlText w:val="o"/>
      <w:lvlJc w:val="left"/>
      <w:pPr>
        <w:tabs>
          <w:tab w:val="num" w:pos="5115"/>
        </w:tabs>
        <w:ind w:left="5115" w:hanging="360"/>
      </w:pPr>
      <w:rPr>
        <w:rFonts w:ascii="Courier New" w:hAnsi="Courier New" w:cs="Courier New" w:hint="default"/>
      </w:rPr>
    </w:lvl>
    <w:lvl w:ilvl="8" w:tplc="08090005" w:tentative="1">
      <w:start w:val="1"/>
      <w:numFmt w:val="bullet"/>
      <w:lvlText w:val=""/>
      <w:lvlJc w:val="left"/>
      <w:pPr>
        <w:tabs>
          <w:tab w:val="num" w:pos="5835"/>
        </w:tabs>
        <w:ind w:left="5835" w:hanging="360"/>
      </w:pPr>
      <w:rPr>
        <w:rFonts w:ascii="Wingdings" w:hAnsi="Wingdings" w:hint="default"/>
      </w:rPr>
    </w:lvl>
  </w:abstractNum>
  <w:abstractNum w:abstractNumId="29" w15:restartNumberingAfterBreak="0">
    <w:nsid w:val="27760780"/>
    <w:multiLevelType w:val="hybridMultilevel"/>
    <w:tmpl w:val="B0EC00AA"/>
    <w:lvl w:ilvl="0" w:tplc="FFFFFFFF">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8562091"/>
    <w:multiLevelType w:val="multilevel"/>
    <w:tmpl w:val="3786911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A4D0E80"/>
    <w:multiLevelType w:val="multilevel"/>
    <w:tmpl w:val="F1A841F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7C076AF"/>
    <w:multiLevelType w:val="hybridMultilevel"/>
    <w:tmpl w:val="EBBC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1118D2"/>
    <w:multiLevelType w:val="multilevel"/>
    <w:tmpl w:val="BCACA1B6"/>
    <w:styleLink w:val="WWNum1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CE019CB"/>
    <w:multiLevelType w:val="hybridMultilevel"/>
    <w:tmpl w:val="2C46E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F2B0A34"/>
    <w:multiLevelType w:val="multilevel"/>
    <w:tmpl w:val="185867E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86B7CF5"/>
    <w:multiLevelType w:val="hybridMultilevel"/>
    <w:tmpl w:val="23143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973694"/>
    <w:multiLevelType w:val="multilevel"/>
    <w:tmpl w:val="0666C60A"/>
    <w:styleLink w:val="WWNum5"/>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8" w15:restartNumberingAfterBreak="0">
    <w:nsid w:val="4F163D2C"/>
    <w:multiLevelType w:val="hybridMultilevel"/>
    <w:tmpl w:val="140C5356"/>
    <w:styleLink w:val="WWNum11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525F5D7D"/>
    <w:multiLevelType w:val="hybridMultilevel"/>
    <w:tmpl w:val="BE0AF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E43585"/>
    <w:multiLevelType w:val="multilevel"/>
    <w:tmpl w:val="C6AE90B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6F13327"/>
    <w:multiLevelType w:val="multilevel"/>
    <w:tmpl w:val="3132A524"/>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A180C16"/>
    <w:multiLevelType w:val="hybridMultilevel"/>
    <w:tmpl w:val="D19CFF98"/>
    <w:lvl w:ilvl="0" w:tplc="12C69B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315F6B"/>
    <w:multiLevelType w:val="hybridMultilevel"/>
    <w:tmpl w:val="C72A1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2C3E4D"/>
    <w:multiLevelType w:val="multilevel"/>
    <w:tmpl w:val="F8987248"/>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0544063"/>
    <w:multiLevelType w:val="multilevel"/>
    <w:tmpl w:val="9134FC6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AFE663F"/>
    <w:multiLevelType w:val="hybridMultilevel"/>
    <w:tmpl w:val="863AD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213082B"/>
    <w:multiLevelType w:val="hybridMultilevel"/>
    <w:tmpl w:val="0BAC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294EDE"/>
    <w:multiLevelType w:val="multilevel"/>
    <w:tmpl w:val="D7CEBAB8"/>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65567E9"/>
    <w:multiLevelType w:val="hybridMultilevel"/>
    <w:tmpl w:val="4A4E29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5"/>
  </w:num>
  <w:num w:numId="4">
    <w:abstractNumId w:val="22"/>
  </w:num>
  <w:num w:numId="5">
    <w:abstractNumId w:val="31"/>
  </w:num>
  <w:num w:numId="6">
    <w:abstractNumId w:val="37"/>
  </w:num>
  <w:num w:numId="7">
    <w:abstractNumId w:val="38"/>
  </w:num>
  <w:num w:numId="8">
    <w:abstractNumId w:val="24"/>
  </w:num>
  <w:num w:numId="9">
    <w:abstractNumId w:val="48"/>
  </w:num>
  <w:num w:numId="10">
    <w:abstractNumId w:val="40"/>
  </w:num>
  <w:num w:numId="11">
    <w:abstractNumId w:val="30"/>
  </w:num>
  <w:num w:numId="12">
    <w:abstractNumId w:val="41"/>
  </w:num>
  <w:num w:numId="13">
    <w:abstractNumId w:val="33"/>
  </w:num>
  <w:num w:numId="14">
    <w:abstractNumId w:val="21"/>
  </w:num>
  <w:num w:numId="15">
    <w:abstractNumId w:val="44"/>
  </w:num>
  <w:num w:numId="16">
    <w:abstractNumId w:val="3"/>
  </w:num>
  <w:num w:numId="17">
    <w:abstractNumId w:val="4"/>
  </w:num>
  <w:num w:numId="18">
    <w:abstractNumId w:val="5"/>
  </w:num>
  <w:num w:numId="19">
    <w:abstractNumId w:val="6"/>
  </w:num>
  <w:num w:numId="20">
    <w:abstractNumId w:val="8"/>
  </w:num>
  <w:num w:numId="21">
    <w:abstractNumId w:val="9"/>
  </w:num>
  <w:num w:numId="22">
    <w:abstractNumId w:val="11"/>
  </w:num>
  <w:num w:numId="23">
    <w:abstractNumId w:val="13"/>
  </w:num>
  <w:num w:numId="24">
    <w:abstractNumId w:val="14"/>
  </w:num>
  <w:num w:numId="25">
    <w:abstractNumId w:val="17"/>
  </w:num>
  <w:num w:numId="26">
    <w:abstractNumId w:val="28"/>
  </w:num>
  <w:num w:numId="27">
    <w:abstractNumId w:val="26"/>
  </w:num>
  <w:num w:numId="28">
    <w:abstractNumId w:val="29"/>
  </w:num>
  <w:num w:numId="29">
    <w:abstractNumId w:val="46"/>
  </w:num>
  <w:num w:numId="30">
    <w:abstractNumId w:val="43"/>
  </w:num>
  <w:num w:numId="31">
    <w:abstractNumId w:val="47"/>
  </w:num>
  <w:num w:numId="32">
    <w:abstractNumId w:val="49"/>
  </w:num>
  <w:num w:numId="33">
    <w:abstractNumId w:val="27"/>
  </w:num>
  <w:num w:numId="34">
    <w:abstractNumId w:val="25"/>
  </w:num>
  <w:num w:numId="35">
    <w:abstractNumId w:val="32"/>
  </w:num>
  <w:num w:numId="36">
    <w:abstractNumId w:val="36"/>
  </w:num>
  <w:num w:numId="37">
    <w:abstractNumId w:val="39"/>
  </w:num>
  <w:num w:numId="38">
    <w:abstractNumId w:val="42"/>
  </w:num>
  <w:num w:numId="39">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02088"/>
    <w:rsid w:val="00004716"/>
    <w:rsid w:val="000312A1"/>
    <w:rsid w:val="00034DB2"/>
    <w:rsid w:val="00044FA8"/>
    <w:rsid w:val="00082DDF"/>
    <w:rsid w:val="000912FA"/>
    <w:rsid w:val="000A78A2"/>
    <w:rsid w:val="000B62E7"/>
    <w:rsid w:val="000E244B"/>
    <w:rsid w:val="000E7B8B"/>
    <w:rsid w:val="000F1BCA"/>
    <w:rsid w:val="000F54D1"/>
    <w:rsid w:val="00107F3C"/>
    <w:rsid w:val="001176ED"/>
    <w:rsid w:val="0012003A"/>
    <w:rsid w:val="00124DE4"/>
    <w:rsid w:val="00127BB2"/>
    <w:rsid w:val="00130784"/>
    <w:rsid w:val="0013443A"/>
    <w:rsid w:val="001356E0"/>
    <w:rsid w:val="001400F3"/>
    <w:rsid w:val="00171F21"/>
    <w:rsid w:val="00177046"/>
    <w:rsid w:val="00181B10"/>
    <w:rsid w:val="00186DE8"/>
    <w:rsid w:val="00191F1A"/>
    <w:rsid w:val="00192308"/>
    <w:rsid w:val="001A77C9"/>
    <w:rsid w:val="001B2DD4"/>
    <w:rsid w:val="001C2CEF"/>
    <w:rsid w:val="001C4E2E"/>
    <w:rsid w:val="001F6BE2"/>
    <w:rsid w:val="002004BF"/>
    <w:rsid w:val="002105DF"/>
    <w:rsid w:val="00213E8E"/>
    <w:rsid w:val="00213EAC"/>
    <w:rsid w:val="00231A97"/>
    <w:rsid w:val="0023341D"/>
    <w:rsid w:val="002379EC"/>
    <w:rsid w:val="00256337"/>
    <w:rsid w:val="002651A2"/>
    <w:rsid w:val="0028043A"/>
    <w:rsid w:val="00290036"/>
    <w:rsid w:val="00297DC6"/>
    <w:rsid w:val="002C480C"/>
    <w:rsid w:val="002C4931"/>
    <w:rsid w:val="002E049C"/>
    <w:rsid w:val="002F08B9"/>
    <w:rsid w:val="00314B31"/>
    <w:rsid w:val="003273BD"/>
    <w:rsid w:val="0033647B"/>
    <w:rsid w:val="003464C7"/>
    <w:rsid w:val="00360D57"/>
    <w:rsid w:val="003613E9"/>
    <w:rsid w:val="00374366"/>
    <w:rsid w:val="00384C73"/>
    <w:rsid w:val="003866D8"/>
    <w:rsid w:val="0038673B"/>
    <w:rsid w:val="003914D3"/>
    <w:rsid w:val="003967CD"/>
    <w:rsid w:val="003B00CC"/>
    <w:rsid w:val="003B3009"/>
    <w:rsid w:val="003D4379"/>
    <w:rsid w:val="003D4883"/>
    <w:rsid w:val="003E482A"/>
    <w:rsid w:val="003F3A24"/>
    <w:rsid w:val="00410DEF"/>
    <w:rsid w:val="00414F0E"/>
    <w:rsid w:val="00417592"/>
    <w:rsid w:val="00417856"/>
    <w:rsid w:val="004234DA"/>
    <w:rsid w:val="004322D4"/>
    <w:rsid w:val="00442ABD"/>
    <w:rsid w:val="00447281"/>
    <w:rsid w:val="00460527"/>
    <w:rsid w:val="004751AF"/>
    <w:rsid w:val="0049590F"/>
    <w:rsid w:val="004B478E"/>
    <w:rsid w:val="004C3D35"/>
    <w:rsid w:val="004D1560"/>
    <w:rsid w:val="004D6BBE"/>
    <w:rsid w:val="004F2DAB"/>
    <w:rsid w:val="0050013C"/>
    <w:rsid w:val="00507E40"/>
    <w:rsid w:val="005432E0"/>
    <w:rsid w:val="00544C5B"/>
    <w:rsid w:val="00575E0A"/>
    <w:rsid w:val="005764F9"/>
    <w:rsid w:val="0058142B"/>
    <w:rsid w:val="00582D8C"/>
    <w:rsid w:val="0058422B"/>
    <w:rsid w:val="00584F29"/>
    <w:rsid w:val="00593B07"/>
    <w:rsid w:val="00597D16"/>
    <w:rsid w:val="005B1969"/>
    <w:rsid w:val="005C2292"/>
    <w:rsid w:val="005C33B8"/>
    <w:rsid w:val="005D3D6E"/>
    <w:rsid w:val="005D75B8"/>
    <w:rsid w:val="00611724"/>
    <w:rsid w:val="00627753"/>
    <w:rsid w:val="006415B4"/>
    <w:rsid w:val="0064796A"/>
    <w:rsid w:val="00660BF8"/>
    <w:rsid w:val="006614D4"/>
    <w:rsid w:val="00662434"/>
    <w:rsid w:val="006850F1"/>
    <w:rsid w:val="006B4462"/>
    <w:rsid w:val="006E20B5"/>
    <w:rsid w:val="00702DF4"/>
    <w:rsid w:val="0070375F"/>
    <w:rsid w:val="007111A9"/>
    <w:rsid w:val="0074254B"/>
    <w:rsid w:val="007444D4"/>
    <w:rsid w:val="00745BAD"/>
    <w:rsid w:val="00750926"/>
    <w:rsid w:val="00757489"/>
    <w:rsid w:val="00763911"/>
    <w:rsid w:val="00763EE5"/>
    <w:rsid w:val="00797737"/>
    <w:rsid w:val="007A34FC"/>
    <w:rsid w:val="007A7066"/>
    <w:rsid w:val="007B1C41"/>
    <w:rsid w:val="007B3744"/>
    <w:rsid w:val="007B3F06"/>
    <w:rsid w:val="007D0C83"/>
    <w:rsid w:val="007D50EE"/>
    <w:rsid w:val="007E24D0"/>
    <w:rsid w:val="007E2C3A"/>
    <w:rsid w:val="008076B7"/>
    <w:rsid w:val="008123C0"/>
    <w:rsid w:val="00815DED"/>
    <w:rsid w:val="008243B2"/>
    <w:rsid w:val="00837102"/>
    <w:rsid w:val="00844792"/>
    <w:rsid w:val="0085743B"/>
    <w:rsid w:val="008657B1"/>
    <w:rsid w:val="008A40E8"/>
    <w:rsid w:val="008B0406"/>
    <w:rsid w:val="008B09F5"/>
    <w:rsid w:val="008B14DF"/>
    <w:rsid w:val="008B3D3C"/>
    <w:rsid w:val="008C12D2"/>
    <w:rsid w:val="008C2788"/>
    <w:rsid w:val="008E139C"/>
    <w:rsid w:val="008F5B0A"/>
    <w:rsid w:val="00900907"/>
    <w:rsid w:val="009146E6"/>
    <w:rsid w:val="009236E8"/>
    <w:rsid w:val="009254DA"/>
    <w:rsid w:val="00932167"/>
    <w:rsid w:val="0093490C"/>
    <w:rsid w:val="00947327"/>
    <w:rsid w:val="0095075E"/>
    <w:rsid w:val="00952472"/>
    <w:rsid w:val="00956923"/>
    <w:rsid w:val="009608E8"/>
    <w:rsid w:val="0096102A"/>
    <w:rsid w:val="00962603"/>
    <w:rsid w:val="0098221D"/>
    <w:rsid w:val="009B1742"/>
    <w:rsid w:val="009C02AB"/>
    <w:rsid w:val="009C0943"/>
    <w:rsid w:val="009C1CC3"/>
    <w:rsid w:val="009D138B"/>
    <w:rsid w:val="009D436A"/>
    <w:rsid w:val="009D62E1"/>
    <w:rsid w:val="009D7C8B"/>
    <w:rsid w:val="009E26CB"/>
    <w:rsid w:val="00A16631"/>
    <w:rsid w:val="00A21936"/>
    <w:rsid w:val="00A3105C"/>
    <w:rsid w:val="00A351D5"/>
    <w:rsid w:val="00A434AD"/>
    <w:rsid w:val="00A4388C"/>
    <w:rsid w:val="00A5173D"/>
    <w:rsid w:val="00A519AF"/>
    <w:rsid w:val="00A57EE6"/>
    <w:rsid w:val="00A60186"/>
    <w:rsid w:val="00A6562D"/>
    <w:rsid w:val="00A70EB8"/>
    <w:rsid w:val="00A83F4E"/>
    <w:rsid w:val="00A93899"/>
    <w:rsid w:val="00A94D50"/>
    <w:rsid w:val="00A9522B"/>
    <w:rsid w:val="00AB26DF"/>
    <w:rsid w:val="00AB4D31"/>
    <w:rsid w:val="00AB641C"/>
    <w:rsid w:val="00AD40F1"/>
    <w:rsid w:val="00AD7E32"/>
    <w:rsid w:val="00AE0D8F"/>
    <w:rsid w:val="00AF415C"/>
    <w:rsid w:val="00B000E2"/>
    <w:rsid w:val="00B00A75"/>
    <w:rsid w:val="00B017F7"/>
    <w:rsid w:val="00B1098C"/>
    <w:rsid w:val="00B1231C"/>
    <w:rsid w:val="00B14A79"/>
    <w:rsid w:val="00B16FBB"/>
    <w:rsid w:val="00B2096A"/>
    <w:rsid w:val="00B37497"/>
    <w:rsid w:val="00B46211"/>
    <w:rsid w:val="00B54FB1"/>
    <w:rsid w:val="00B63DF6"/>
    <w:rsid w:val="00B95E1D"/>
    <w:rsid w:val="00BB342D"/>
    <w:rsid w:val="00BC3CAA"/>
    <w:rsid w:val="00BD59AC"/>
    <w:rsid w:val="00BE0B1D"/>
    <w:rsid w:val="00BE5351"/>
    <w:rsid w:val="00C04F0E"/>
    <w:rsid w:val="00C067B5"/>
    <w:rsid w:val="00C25DB5"/>
    <w:rsid w:val="00C302EC"/>
    <w:rsid w:val="00C567D4"/>
    <w:rsid w:val="00C70B39"/>
    <w:rsid w:val="00C726E7"/>
    <w:rsid w:val="00C755EA"/>
    <w:rsid w:val="00C84A10"/>
    <w:rsid w:val="00C84B56"/>
    <w:rsid w:val="00C946A3"/>
    <w:rsid w:val="00C96840"/>
    <w:rsid w:val="00C96BD8"/>
    <w:rsid w:val="00CA030E"/>
    <w:rsid w:val="00CA29BA"/>
    <w:rsid w:val="00CC38D5"/>
    <w:rsid w:val="00CC4832"/>
    <w:rsid w:val="00CC4D0C"/>
    <w:rsid w:val="00CD2F2A"/>
    <w:rsid w:val="00CE478A"/>
    <w:rsid w:val="00CE5F1A"/>
    <w:rsid w:val="00D0567F"/>
    <w:rsid w:val="00D174E7"/>
    <w:rsid w:val="00D34F5D"/>
    <w:rsid w:val="00D36BEE"/>
    <w:rsid w:val="00D42138"/>
    <w:rsid w:val="00D57153"/>
    <w:rsid w:val="00D81D2B"/>
    <w:rsid w:val="00D91525"/>
    <w:rsid w:val="00DB4224"/>
    <w:rsid w:val="00DC0BB7"/>
    <w:rsid w:val="00DC59FA"/>
    <w:rsid w:val="00DC5CE8"/>
    <w:rsid w:val="00DC69BC"/>
    <w:rsid w:val="00DD15F3"/>
    <w:rsid w:val="00DE3405"/>
    <w:rsid w:val="00DE4492"/>
    <w:rsid w:val="00DE54AB"/>
    <w:rsid w:val="00E1155C"/>
    <w:rsid w:val="00E16EA0"/>
    <w:rsid w:val="00E44056"/>
    <w:rsid w:val="00E463EC"/>
    <w:rsid w:val="00E559DC"/>
    <w:rsid w:val="00E64EED"/>
    <w:rsid w:val="00E712CD"/>
    <w:rsid w:val="00E80ADC"/>
    <w:rsid w:val="00E82888"/>
    <w:rsid w:val="00E87E1C"/>
    <w:rsid w:val="00E973FD"/>
    <w:rsid w:val="00E97BBA"/>
    <w:rsid w:val="00EB0931"/>
    <w:rsid w:val="00EB49C2"/>
    <w:rsid w:val="00ED0542"/>
    <w:rsid w:val="00EE3BD2"/>
    <w:rsid w:val="00F02F3B"/>
    <w:rsid w:val="00F16358"/>
    <w:rsid w:val="00F37840"/>
    <w:rsid w:val="00F42CA9"/>
    <w:rsid w:val="00F4603B"/>
    <w:rsid w:val="00F57767"/>
    <w:rsid w:val="00F62AB0"/>
    <w:rsid w:val="00F635A8"/>
    <w:rsid w:val="00F666B9"/>
    <w:rsid w:val="00F73660"/>
    <w:rsid w:val="00F756DF"/>
    <w:rsid w:val="00F90B89"/>
    <w:rsid w:val="00F925D9"/>
    <w:rsid w:val="00F92E3B"/>
    <w:rsid w:val="00F97B32"/>
    <w:rsid w:val="00FA5CDE"/>
    <w:rsid w:val="00FA6389"/>
    <w:rsid w:val="00FB0FD3"/>
    <w:rsid w:val="00FD58D6"/>
    <w:rsid w:val="00FD607D"/>
    <w:rsid w:val="00FE0425"/>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D4"/>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02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numbering" w:customStyle="1" w:styleId="WWNum1">
    <w:name w:val="WWNum1"/>
    <w:basedOn w:val="NoList"/>
    <w:rsid w:val="00FB0FD3"/>
    <w:pPr>
      <w:numPr>
        <w:numId w:val="2"/>
      </w:numPr>
    </w:pPr>
  </w:style>
  <w:style w:type="table" w:styleId="TableGrid">
    <w:name w:val="Table Grid"/>
    <w:basedOn w:val="TableNormal"/>
    <w:rsid w:val="00FB0FD3"/>
    <w:pPr>
      <w:widowControl w:val="0"/>
      <w:suppressAutoHyphens/>
      <w:autoSpaceDN w:val="0"/>
      <w:spacing w:after="0" w:line="240" w:lineRule="auto"/>
      <w:textAlignment w:val="baseline"/>
    </w:pPr>
    <w:rPr>
      <w:rFonts w:ascii="Calibri" w:eastAsia="Calibri" w:hAnsi="Calibri" w:cs="Tahoma"/>
      <w:kern w:val="3"/>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NoList"/>
    <w:rsid w:val="00AB26DF"/>
  </w:style>
  <w:style w:type="numbering" w:customStyle="1" w:styleId="WWNum2">
    <w:name w:val="WWNum2"/>
    <w:basedOn w:val="NoList"/>
    <w:rsid w:val="00AB26DF"/>
    <w:pPr>
      <w:numPr>
        <w:numId w:val="3"/>
      </w:numPr>
    </w:pPr>
  </w:style>
  <w:style w:type="numbering" w:customStyle="1" w:styleId="WWNum3">
    <w:name w:val="WWNum3"/>
    <w:basedOn w:val="NoList"/>
    <w:rsid w:val="00AB26DF"/>
    <w:pPr>
      <w:numPr>
        <w:numId w:val="4"/>
      </w:numPr>
    </w:pPr>
  </w:style>
  <w:style w:type="numbering" w:customStyle="1" w:styleId="WWNum4">
    <w:name w:val="WWNum4"/>
    <w:basedOn w:val="NoList"/>
    <w:rsid w:val="00AB26DF"/>
    <w:pPr>
      <w:numPr>
        <w:numId w:val="5"/>
      </w:numPr>
    </w:pPr>
  </w:style>
  <w:style w:type="numbering" w:customStyle="1" w:styleId="WWNum5">
    <w:name w:val="WWNum5"/>
    <w:basedOn w:val="NoList"/>
    <w:rsid w:val="00AB26DF"/>
    <w:pPr>
      <w:numPr>
        <w:numId w:val="6"/>
      </w:numPr>
    </w:pPr>
  </w:style>
  <w:style w:type="numbering" w:customStyle="1" w:styleId="WWNum6">
    <w:name w:val="WWNum6"/>
    <w:basedOn w:val="NoList"/>
    <w:rsid w:val="00EE3BD2"/>
    <w:pPr>
      <w:numPr>
        <w:numId w:val="8"/>
      </w:numPr>
    </w:pPr>
  </w:style>
  <w:style w:type="numbering" w:customStyle="1" w:styleId="WWNum7">
    <w:name w:val="WWNum7"/>
    <w:basedOn w:val="NoList"/>
    <w:rsid w:val="00EE3BD2"/>
    <w:pPr>
      <w:numPr>
        <w:numId w:val="9"/>
      </w:numPr>
    </w:pPr>
  </w:style>
  <w:style w:type="numbering" w:customStyle="1" w:styleId="WWNum8">
    <w:name w:val="WWNum8"/>
    <w:basedOn w:val="NoList"/>
    <w:rsid w:val="00EE3BD2"/>
    <w:pPr>
      <w:numPr>
        <w:numId w:val="10"/>
      </w:numPr>
    </w:pPr>
  </w:style>
  <w:style w:type="numbering" w:customStyle="1" w:styleId="WWNum9">
    <w:name w:val="WWNum9"/>
    <w:basedOn w:val="NoList"/>
    <w:rsid w:val="00EE3BD2"/>
    <w:pPr>
      <w:numPr>
        <w:numId w:val="11"/>
      </w:numPr>
    </w:pPr>
  </w:style>
  <w:style w:type="numbering" w:customStyle="1" w:styleId="WWNum20">
    <w:name w:val="WWNum20"/>
    <w:basedOn w:val="NoList"/>
    <w:rsid w:val="002651A2"/>
    <w:pPr>
      <w:numPr>
        <w:numId w:val="12"/>
      </w:numPr>
    </w:pPr>
  </w:style>
  <w:style w:type="table" w:customStyle="1" w:styleId="TableGrid1">
    <w:name w:val="Table Grid1"/>
    <w:basedOn w:val="TableNormal"/>
    <w:next w:val="TableGrid"/>
    <w:uiPriority w:val="39"/>
    <w:rsid w:val="002651A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basedOn w:val="NoList"/>
    <w:rsid w:val="00DC5CE8"/>
    <w:pPr>
      <w:numPr>
        <w:numId w:val="15"/>
      </w:numPr>
    </w:pPr>
  </w:style>
  <w:style w:type="numbering" w:customStyle="1" w:styleId="WWNum111">
    <w:name w:val="WWNum111"/>
    <w:basedOn w:val="NoList"/>
    <w:rsid w:val="00DC5CE8"/>
    <w:pPr>
      <w:numPr>
        <w:numId w:val="13"/>
      </w:numPr>
    </w:pPr>
  </w:style>
  <w:style w:type="numbering" w:customStyle="1" w:styleId="WWNum112">
    <w:name w:val="WWNum112"/>
    <w:basedOn w:val="NoList"/>
    <w:rsid w:val="00E82888"/>
    <w:pPr>
      <w:numPr>
        <w:numId w:val="7"/>
      </w:numPr>
    </w:pPr>
  </w:style>
  <w:style w:type="numbering" w:customStyle="1" w:styleId="WWNum13">
    <w:name w:val="WWNum13"/>
    <w:basedOn w:val="NoList"/>
    <w:rsid w:val="00E82888"/>
    <w:pPr>
      <w:numPr>
        <w:numId w:val="14"/>
      </w:numPr>
    </w:pPr>
  </w:style>
  <w:style w:type="paragraph" w:styleId="BalloonText">
    <w:name w:val="Balloon Text"/>
    <w:basedOn w:val="Normal"/>
    <w:link w:val="BalloonTextChar"/>
    <w:uiPriority w:val="99"/>
    <w:semiHidden/>
    <w:unhideWhenUsed/>
    <w:rsid w:val="00374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66"/>
    <w:rPr>
      <w:rFonts w:ascii="Segoe UI" w:hAnsi="Segoe UI" w:cs="Segoe UI"/>
      <w:sz w:val="18"/>
      <w:szCs w:val="18"/>
    </w:rPr>
  </w:style>
  <w:style w:type="character" w:styleId="CommentReference">
    <w:name w:val="annotation reference"/>
    <w:basedOn w:val="DefaultParagraphFont"/>
    <w:uiPriority w:val="99"/>
    <w:semiHidden/>
    <w:unhideWhenUsed/>
    <w:rsid w:val="00374366"/>
    <w:rPr>
      <w:sz w:val="16"/>
      <w:szCs w:val="16"/>
    </w:rPr>
  </w:style>
  <w:style w:type="paragraph" w:styleId="CommentText">
    <w:name w:val="annotation text"/>
    <w:basedOn w:val="Normal"/>
    <w:link w:val="CommentTextChar"/>
    <w:uiPriority w:val="99"/>
    <w:semiHidden/>
    <w:unhideWhenUsed/>
    <w:rsid w:val="00374366"/>
    <w:pPr>
      <w:spacing w:after="200"/>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374366"/>
    <w:rPr>
      <w:rFonts w:ascii="Calibri" w:eastAsia="Calibri" w:hAnsi="Calibri" w:cs="Times New Roman"/>
      <w:sz w:val="20"/>
      <w:szCs w:val="20"/>
      <w:lang w:val="en-GB"/>
    </w:rPr>
  </w:style>
  <w:style w:type="table" w:customStyle="1" w:styleId="TableGrid2">
    <w:name w:val="Table Grid2"/>
    <w:basedOn w:val="TableNormal"/>
    <w:next w:val="TableGrid"/>
    <w:uiPriority w:val="59"/>
    <w:rsid w:val="007111A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302EC"/>
    <w:rPr>
      <w:rFonts w:asciiTheme="majorHAnsi" w:eastAsiaTheme="majorEastAsia" w:hAnsiTheme="majorHAnsi" w:cstheme="majorBidi"/>
      <w:color w:val="243F60" w:themeColor="accent1" w:themeShade="7F"/>
      <w:sz w:val="24"/>
      <w:szCs w:val="24"/>
    </w:rPr>
  </w:style>
  <w:style w:type="table" w:customStyle="1" w:styleId="TableGrid3">
    <w:name w:val="Table Grid3"/>
    <w:basedOn w:val="TableNormal"/>
    <w:next w:val="TableGrid"/>
    <w:uiPriority w:val="39"/>
    <w:rsid w:val="00C567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7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966158405">
      <w:bodyDiv w:val="1"/>
      <w:marLeft w:val="0"/>
      <w:marRight w:val="0"/>
      <w:marTop w:val="0"/>
      <w:marBottom w:val="0"/>
      <w:divBdr>
        <w:top w:val="none" w:sz="0" w:space="0" w:color="auto"/>
        <w:left w:val="none" w:sz="0" w:space="0" w:color="auto"/>
        <w:bottom w:val="none" w:sz="0" w:space="0" w:color="auto"/>
        <w:right w:val="none" w:sz="0" w:space="0" w:color="auto"/>
      </w:divBdr>
    </w:div>
    <w:div w:id="19649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personal-protective-equipment-p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hways.nice.org.uk/pathways/prevention-and-control-of-healthcare-associated-infections" TargetMode="External"/><Relationship Id="rId5" Type="http://schemas.openxmlformats.org/officeDocument/2006/relationships/webSettings" Target="webSettings.xml"/><Relationship Id="rId10" Type="http://schemas.openxmlformats.org/officeDocument/2006/relationships/hyperlink" Target="https://www.nice.org.uk/guidance/cg139" TargetMode="External"/><Relationship Id="rId4" Type="http://schemas.openxmlformats.org/officeDocument/2006/relationships/settings" Target="settings.xml"/><Relationship Id="rId9" Type="http://schemas.openxmlformats.org/officeDocument/2006/relationships/hyperlink" Target="https://www.gov.uk/government/collections/coronavirus-covid-19-personal-protective-equipment-p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EA94-42C8-44AE-A0EC-D20C4B23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Senior Caretaker</cp:lastModifiedBy>
  <cp:revision>10</cp:revision>
  <dcterms:created xsi:type="dcterms:W3CDTF">2020-05-12T09:54:00Z</dcterms:created>
  <dcterms:modified xsi:type="dcterms:W3CDTF">2020-06-23T09:53:00Z</dcterms:modified>
</cp:coreProperties>
</file>