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55" w:rsidRDefault="00C978EA">
      <w:pPr>
        <w:pStyle w:val="Heading1"/>
        <w:spacing w:line="240" w:lineRule="auto"/>
        <w:jc w:val="center"/>
        <w:rPr>
          <w:sz w:val="28"/>
        </w:rPr>
      </w:pPr>
      <w:bookmarkStart w:id="0" w:name="Medication"/>
      <w:bookmarkEnd w:id="0"/>
      <w:r>
        <w:rPr>
          <w:sz w:val="28"/>
        </w:rPr>
        <w:t>MEDICATION</w:t>
      </w:r>
    </w:p>
    <w:p w:rsidR="00656F55" w:rsidRDefault="00656F55">
      <w:pPr>
        <w:keepNext/>
        <w:keepLines/>
        <w:widowControl w:val="0"/>
        <w:suppressAutoHyphens/>
        <w:jc w:val="center"/>
        <w:outlineLvl w:val="0"/>
        <w:rPr>
          <w:rFonts w:ascii="Arial" w:eastAsia="Arial" w:hAnsi="Arial" w:cs="Arial"/>
          <w:b/>
          <w:bCs/>
          <w:kern w:val="1"/>
          <w:sz w:val="24"/>
          <w:szCs w:val="24"/>
        </w:rPr>
      </w:pPr>
    </w:p>
    <w:p w:rsidR="00656F55" w:rsidRDefault="00C978EA">
      <w:pPr>
        <w:keepNext/>
        <w:keepLines/>
        <w:widowControl w:val="0"/>
        <w:suppressAutoHyphens/>
        <w:jc w:val="center"/>
        <w:outlineLvl w:val="0"/>
        <w:rPr>
          <w:rFonts w:ascii="Arial" w:eastAsia="Arial" w:hAnsi="Arial" w:cs="Arial"/>
          <w:b/>
          <w:bCs/>
          <w:kern w:val="1"/>
          <w:sz w:val="28"/>
          <w:szCs w:val="28"/>
        </w:rPr>
      </w:pPr>
      <w:r>
        <w:rPr>
          <w:rFonts w:ascii="Arial" w:eastAsia="Arial" w:hAnsi="Arial" w:cs="Arial"/>
          <w:b/>
          <w:bCs/>
          <w:kern w:val="1"/>
          <w:sz w:val="28"/>
          <w:szCs w:val="28"/>
        </w:rPr>
        <w:t>C</w:t>
      </w:r>
      <w:bookmarkStart w:id="1" w:name="_Hlk527623149"/>
      <w:bookmarkStart w:id="2" w:name="_Hlk527623163"/>
      <w:bookmarkEnd w:id="1"/>
      <w:bookmarkEnd w:id="2"/>
      <w:r>
        <w:rPr>
          <w:rFonts w:ascii="Arial" w:eastAsia="Arial" w:hAnsi="Arial" w:cs="Arial"/>
          <w:b/>
          <w:bCs/>
          <w:kern w:val="1"/>
          <w:sz w:val="28"/>
          <w:szCs w:val="28"/>
        </w:rPr>
        <w:t>aretakers Southwest</w:t>
      </w:r>
    </w:p>
    <w:p w:rsidR="00656F55" w:rsidRDefault="00656F55">
      <w:pPr>
        <w:keepNext/>
        <w:keepLines/>
        <w:widowControl w:val="0"/>
        <w:suppressAutoHyphens/>
        <w:jc w:val="center"/>
        <w:outlineLvl w:val="0"/>
        <w:rPr>
          <w:rFonts w:ascii="Arial" w:eastAsia="Arial" w:hAnsi="Arial" w:cs="Arial"/>
          <w:b/>
          <w:bCs/>
          <w:kern w:val="1"/>
          <w:sz w:val="28"/>
          <w:szCs w:val="28"/>
        </w:rPr>
      </w:pPr>
    </w:p>
    <w:p w:rsidR="00656F55" w:rsidRDefault="00656F55">
      <w:pPr>
        <w:keepNext/>
        <w:keepLines/>
        <w:widowControl w:val="0"/>
        <w:suppressAutoHyphens/>
        <w:jc w:val="center"/>
        <w:outlineLvl w:val="0"/>
        <w:rPr>
          <w:rFonts w:ascii="Arial" w:eastAsia="Arial" w:hAnsi="Arial" w:cs="Arial"/>
          <w:b/>
          <w:bCs/>
          <w:color w:val="0000FF"/>
          <w:kern w:val="1"/>
          <w:sz w:val="24"/>
          <w:szCs w:val="24"/>
          <w:u w:val="single"/>
        </w:rPr>
      </w:pPr>
      <w:bookmarkStart w:id="3" w:name="_Hlk529614012"/>
      <w:bookmarkStart w:id="4" w:name="_Hlk528062285"/>
      <w:bookmarkEnd w:id="3"/>
      <w:bookmarkEnd w:id="4"/>
    </w:p>
    <w:p w:rsidR="00656F55" w:rsidRDefault="00C978EA">
      <w:pPr>
        <w:keepNext/>
        <w:keepLines/>
        <w:widowControl w:val="0"/>
        <w:suppressAutoHyphens/>
        <w:outlineLvl w:val="0"/>
        <w:rPr>
          <w:rFonts w:ascii="Arial" w:eastAsia="HGGothicM" w:hAnsi="Arial" w:cs="Arial"/>
          <w:b/>
          <w:bCs/>
          <w:color w:val="6076B4"/>
          <w:sz w:val="24"/>
          <w:szCs w:val="24"/>
        </w:rPr>
      </w:pPr>
      <w:r>
        <w:rPr>
          <w:rFonts w:ascii="Arial" w:eastAsia="HGGothicM" w:hAnsi="Arial" w:cs="Arial"/>
          <w:b/>
          <w:bCs/>
          <w:color w:val="6076B4"/>
          <w:sz w:val="24"/>
          <w:szCs w:val="24"/>
        </w:rPr>
        <w:t>Scope</w:t>
      </w:r>
    </w:p>
    <w:p w:rsidR="00656F55" w:rsidRDefault="00656F55">
      <w:pPr>
        <w:pStyle w:val="ListParagraph"/>
        <w:keepNext/>
        <w:keepLines/>
        <w:widowControl w:val="0"/>
        <w:suppressAutoHyphens/>
        <w:outlineLvl w:val="0"/>
        <w:rPr>
          <w:rFonts w:ascii="Arial" w:eastAsia="Arial" w:hAnsi="Arial" w:cs="Arial"/>
          <w:b/>
          <w:bCs/>
          <w:kern w:val="1"/>
          <w:sz w:val="24"/>
          <w:szCs w:val="24"/>
          <w:u w:val="single"/>
        </w:rPr>
      </w:pP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Medication Index for Medication Policy</w:t>
      </w:r>
    </w:p>
    <w:p w:rsidR="00656F55" w:rsidRDefault="00C978EA">
      <w:pPr>
        <w:pStyle w:val="ListParagraph"/>
        <w:keepNext/>
        <w:keepLines/>
        <w:widowControl w:val="0"/>
        <w:numPr>
          <w:ilvl w:val="0"/>
          <w:numId w:val="11"/>
        </w:numPr>
        <w:suppressAutoHyphens/>
        <w:ind w:left="720" w:hanging="360"/>
        <w:outlineLvl w:val="0"/>
        <w:rPr>
          <w:rFonts w:ascii="Arial" w:eastAsia="HGGothicM" w:hAnsi="Arial" w:cs="Arial"/>
          <w:b/>
          <w:bCs/>
          <w:sz w:val="24"/>
          <w:szCs w:val="24"/>
        </w:rPr>
      </w:pPr>
      <w:r>
        <w:rPr>
          <w:rFonts w:ascii="Arial" w:eastAsia="HGGothicM" w:hAnsi="Arial" w:cs="Arial"/>
          <w:b/>
          <w:bCs/>
          <w:sz w:val="24"/>
          <w:szCs w:val="24"/>
        </w:rPr>
        <w:t>Policy Statement</w:t>
      </w:r>
    </w:p>
    <w:p w:rsidR="00656F55" w:rsidRDefault="00C978EA" w:rsidP="00C978EA">
      <w:pPr>
        <w:numPr>
          <w:ilvl w:val="0"/>
          <w:numId w:val="42"/>
        </w:numPr>
        <w:spacing w:after="160" w:line="259" w:lineRule="auto"/>
        <w:ind w:left="360" w:hanging="360"/>
        <w:contextualSpacing/>
        <w:jc w:val="both"/>
        <w:rPr>
          <w:rFonts w:ascii="Arial" w:hAnsi="Arial" w:cs="Arial"/>
          <w:b/>
          <w:color w:val="0070C0"/>
          <w:sz w:val="24"/>
          <w:szCs w:val="24"/>
          <w:lang w:val="en-GB"/>
        </w:rPr>
      </w:pPr>
      <w:r>
        <w:rPr>
          <w:rFonts w:ascii="Arial" w:hAnsi="Arial" w:cs="Arial"/>
          <w:b/>
          <w:color w:val="0070C0"/>
          <w:sz w:val="24"/>
          <w:szCs w:val="24"/>
          <w:lang w:val="en-GB"/>
        </w:rPr>
        <w:t>Policy Statement</w:t>
      </w:r>
    </w:p>
    <w:p w:rsidR="00656F55" w:rsidRDefault="00C978EA">
      <w:pPr>
        <w:spacing w:after="200"/>
        <w:ind w:left="360"/>
        <w:contextualSpacing/>
        <w:jc w:val="both"/>
        <w:rPr>
          <w:rFonts w:ascii="Arial" w:hAnsi="Arial" w:cs="Arial"/>
          <w:color w:val="0070C0"/>
          <w:sz w:val="24"/>
          <w:szCs w:val="24"/>
          <w:lang w:val="en-GB"/>
        </w:rPr>
      </w:pPr>
      <w:r>
        <w:rPr>
          <w:rFonts w:ascii="Arial" w:hAnsi="Arial" w:cs="Arial"/>
          <w:color w:val="0070C0"/>
          <w:sz w:val="24"/>
          <w:szCs w:val="24"/>
          <w:lang w:val="en-GB"/>
        </w:rPr>
        <w:t>1.1 Legislative Framework</w:t>
      </w:r>
    </w:p>
    <w:p w:rsidR="00656F55" w:rsidRDefault="00C978EA">
      <w:pPr>
        <w:spacing w:after="200"/>
        <w:ind w:left="360"/>
        <w:contextualSpacing/>
        <w:jc w:val="both"/>
        <w:rPr>
          <w:rFonts w:ascii="Arial" w:hAnsi="Arial" w:cs="Arial"/>
          <w:color w:val="0070C0"/>
          <w:sz w:val="24"/>
          <w:szCs w:val="24"/>
          <w:lang w:val="en-GB"/>
        </w:rPr>
      </w:pPr>
      <w:r>
        <w:rPr>
          <w:rFonts w:ascii="Arial" w:hAnsi="Arial" w:cs="Arial"/>
          <w:color w:val="0070C0"/>
          <w:sz w:val="24"/>
          <w:szCs w:val="24"/>
          <w:lang w:val="en-GB"/>
        </w:rPr>
        <w:t>1.2 Prescribing Medication</w:t>
      </w:r>
    </w:p>
    <w:p w:rsidR="00656F55" w:rsidRDefault="00C978EA">
      <w:pPr>
        <w:pStyle w:val="ListParagraph"/>
        <w:keepNext/>
        <w:keepLines/>
        <w:widowControl w:val="0"/>
        <w:numPr>
          <w:ilvl w:val="0"/>
          <w:numId w:val="11"/>
        </w:numPr>
        <w:suppressAutoHyphens/>
        <w:ind w:left="720" w:hanging="360"/>
        <w:outlineLvl w:val="0"/>
        <w:rPr>
          <w:rFonts w:ascii="Arial" w:eastAsia="Arial" w:hAnsi="Arial" w:cs="Arial"/>
          <w:b/>
          <w:bCs/>
          <w:kern w:val="1"/>
          <w:sz w:val="24"/>
          <w:szCs w:val="24"/>
          <w:u w:val="single"/>
        </w:rPr>
      </w:pPr>
      <w:r>
        <w:rPr>
          <w:rFonts w:ascii="Arial" w:eastAsia="HGGothicM" w:hAnsi="Arial" w:cs="Arial"/>
          <w:b/>
          <w:bCs/>
          <w:sz w:val="24"/>
          <w:szCs w:val="24"/>
        </w:rPr>
        <w:t>The Policy</w:t>
      </w:r>
    </w:p>
    <w:p w:rsidR="00656F55" w:rsidRDefault="00656F55">
      <w:pPr>
        <w:spacing w:after="200"/>
        <w:ind w:left="360"/>
        <w:contextualSpacing/>
        <w:jc w:val="both"/>
        <w:rPr>
          <w:rFonts w:ascii="Arial" w:hAnsi="Arial" w:cs="Arial"/>
          <w:color w:val="0070C0"/>
          <w:sz w:val="24"/>
          <w:szCs w:val="24"/>
          <w:lang w:val="en-GB"/>
        </w:rPr>
      </w:pPr>
    </w:p>
    <w:p w:rsidR="00656F55" w:rsidRDefault="00C978EA">
      <w:pPr>
        <w:spacing w:after="200"/>
        <w:ind w:left="360"/>
        <w:contextualSpacing/>
        <w:jc w:val="both"/>
        <w:rPr>
          <w:rFonts w:ascii="Arial" w:hAnsi="Arial" w:cs="Arial"/>
          <w:color w:val="0070C0"/>
          <w:sz w:val="24"/>
          <w:szCs w:val="24"/>
          <w:lang w:val="en-GB"/>
        </w:rPr>
      </w:pPr>
      <w:r>
        <w:rPr>
          <w:rFonts w:ascii="Arial" w:hAnsi="Arial" w:cs="Arial"/>
          <w:color w:val="0070C0"/>
          <w:sz w:val="24"/>
          <w:szCs w:val="24"/>
          <w:lang w:val="en-GB"/>
        </w:rPr>
        <w:t>1.3 Assessment of medication needs</w:t>
      </w:r>
    </w:p>
    <w:p w:rsidR="00656F55" w:rsidRDefault="00C978EA">
      <w:pPr>
        <w:spacing w:after="200"/>
        <w:ind w:left="360"/>
        <w:contextualSpacing/>
        <w:jc w:val="both"/>
        <w:rPr>
          <w:rFonts w:ascii="Arial" w:hAnsi="Arial" w:cs="Arial"/>
          <w:color w:val="0070C0"/>
          <w:sz w:val="24"/>
          <w:szCs w:val="24"/>
          <w:lang w:val="en-GB"/>
        </w:rPr>
      </w:pPr>
      <w:r>
        <w:rPr>
          <w:rFonts w:ascii="Arial" w:hAnsi="Arial" w:cs="Arial"/>
          <w:color w:val="0070C0"/>
          <w:sz w:val="24"/>
          <w:szCs w:val="24"/>
          <w:lang w:val="en-GB"/>
        </w:rPr>
        <w:t>1.4 Consent</w:t>
      </w:r>
    </w:p>
    <w:p w:rsidR="00656F55" w:rsidRDefault="00656F55">
      <w:pPr>
        <w:spacing w:after="200"/>
        <w:ind w:left="360"/>
        <w:contextualSpacing/>
        <w:jc w:val="both"/>
        <w:rPr>
          <w:rFonts w:ascii="Arial" w:hAnsi="Arial" w:cs="Arial"/>
          <w:color w:val="0070C0"/>
          <w:sz w:val="24"/>
          <w:szCs w:val="24"/>
          <w:lang w:val="en-GB"/>
        </w:rPr>
      </w:pPr>
    </w:p>
    <w:p w:rsidR="00656F55" w:rsidRDefault="00C978EA">
      <w:pPr>
        <w:spacing w:after="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2.0Supply and Storage of Medication</w:t>
      </w:r>
    </w:p>
    <w:p w:rsidR="00656F55" w:rsidRDefault="00C978EA">
      <w:pPr>
        <w:spacing w:after="200" w:line="240" w:lineRule="auto"/>
        <w:ind w:left="372"/>
        <w:contextualSpacing/>
        <w:jc w:val="both"/>
        <w:rPr>
          <w:rFonts w:ascii="Arial" w:hAnsi="Arial" w:cs="Arial"/>
          <w:color w:val="0070C0"/>
          <w:sz w:val="24"/>
          <w:szCs w:val="24"/>
          <w:lang w:val="en-GB"/>
        </w:rPr>
      </w:pPr>
      <w:r>
        <w:rPr>
          <w:rFonts w:ascii="Arial" w:hAnsi="Arial" w:cs="Arial"/>
          <w:color w:val="0070C0"/>
          <w:sz w:val="24"/>
          <w:szCs w:val="24"/>
          <w:lang w:val="en-GB"/>
        </w:rPr>
        <w:t xml:space="preserve">2.1 Medication must by law be disposed of in a responsible and timely manner                             2.2 Oral nutritional </w:t>
      </w:r>
      <w:r>
        <w:rPr>
          <w:rFonts w:ascii="Arial" w:hAnsi="Arial" w:cs="Arial"/>
          <w:color w:val="0070C0"/>
          <w:sz w:val="24"/>
          <w:szCs w:val="24"/>
          <w:lang w:val="en-GB"/>
        </w:rPr>
        <w:t>Supplements</w:t>
      </w:r>
    </w:p>
    <w:p w:rsidR="00656F55" w:rsidRDefault="00C978EA">
      <w:pPr>
        <w:spacing w:after="200" w:line="240" w:lineRule="auto"/>
        <w:contextualSpacing/>
        <w:jc w:val="both"/>
        <w:rPr>
          <w:rFonts w:ascii="Arial" w:hAnsi="Arial" w:cs="Arial"/>
          <w:color w:val="0070C0"/>
          <w:sz w:val="24"/>
          <w:szCs w:val="24"/>
          <w:lang w:val="en-GB"/>
        </w:rPr>
      </w:pPr>
      <w:r>
        <w:rPr>
          <w:rFonts w:ascii="Arial" w:hAnsi="Arial" w:cs="Arial"/>
          <w:color w:val="0070C0"/>
          <w:sz w:val="24"/>
          <w:szCs w:val="24"/>
          <w:lang w:val="en-GB"/>
        </w:rPr>
        <w:t xml:space="preserve">      2.3 Expired medication </w:t>
      </w:r>
    </w:p>
    <w:p w:rsidR="00656F55" w:rsidRDefault="00C978EA">
      <w:pPr>
        <w:spacing w:after="200" w:line="240" w:lineRule="auto"/>
        <w:contextualSpacing/>
        <w:jc w:val="both"/>
        <w:rPr>
          <w:rFonts w:ascii="Arial" w:hAnsi="Arial" w:cs="Arial"/>
          <w:color w:val="0070C0"/>
          <w:sz w:val="24"/>
          <w:szCs w:val="24"/>
          <w:lang w:val="en-GB"/>
        </w:rPr>
      </w:pPr>
      <w:r>
        <w:rPr>
          <w:rFonts w:ascii="Arial" w:hAnsi="Arial" w:cs="Arial"/>
          <w:color w:val="0070C0"/>
          <w:sz w:val="24"/>
          <w:szCs w:val="24"/>
          <w:lang w:val="en-GB"/>
        </w:rPr>
        <w:t xml:space="preserve">      2.4 Changes in Prescribed Medication</w:t>
      </w:r>
    </w:p>
    <w:p w:rsidR="00656F55" w:rsidRDefault="00656F55">
      <w:pPr>
        <w:spacing w:after="200" w:line="240" w:lineRule="auto"/>
        <w:contextualSpacing/>
        <w:jc w:val="both"/>
        <w:rPr>
          <w:rFonts w:ascii="Arial" w:hAnsi="Arial" w:cs="Arial"/>
          <w:color w:val="0070C0"/>
          <w:sz w:val="24"/>
          <w:szCs w:val="24"/>
          <w:lang w:val="en-GB"/>
        </w:rPr>
      </w:pP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3.0Self Medication</w:t>
      </w:r>
    </w:p>
    <w:p w:rsidR="00656F55" w:rsidRDefault="00656F55">
      <w:pPr>
        <w:spacing w:after="0"/>
        <w:ind w:left="360"/>
        <w:contextualSpacing/>
        <w:jc w:val="both"/>
        <w:rPr>
          <w:rFonts w:ascii="Arial" w:hAnsi="Arial" w:cs="Arial"/>
          <w:color w:val="0070C0"/>
          <w:sz w:val="24"/>
          <w:szCs w:val="24"/>
          <w:lang w:val="en-GB"/>
        </w:rPr>
      </w:pPr>
    </w:p>
    <w:p w:rsidR="00656F55" w:rsidRDefault="00C978EA">
      <w:pPr>
        <w:spacing w:after="20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4.0Non-Self Administering Service users</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5.0Non- Compliance of medication</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t xml:space="preserve">      5.1 Refusal of medication</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t xml:space="preserve">      5.2 Difficulty in swallowing</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t xml:space="preserve">      5.3 </w:t>
      </w:r>
      <w:r>
        <w:rPr>
          <w:rFonts w:ascii="Arial" w:eastAsia="MS Mincho" w:hAnsi="Arial" w:cs="Arial"/>
          <w:color w:val="0070C0"/>
          <w:sz w:val="24"/>
          <w:szCs w:val="24"/>
          <w:lang w:val="en-GB"/>
        </w:rPr>
        <w:t>Removal of medication</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t xml:space="preserve">      5.4 No MAR</w:t>
      </w:r>
    </w:p>
    <w:p w:rsidR="00656F55" w:rsidRDefault="00C978EA">
      <w:pPr>
        <w:spacing w:after="0"/>
        <w:jc w:val="both"/>
        <w:rPr>
          <w:rFonts w:ascii="Arial" w:eastAsia="MS Mincho" w:hAnsi="Arial" w:cs="Arial"/>
          <w:color w:val="4F81BD"/>
          <w:sz w:val="24"/>
          <w:szCs w:val="24"/>
          <w:lang w:val="en-GB"/>
        </w:rPr>
      </w:pPr>
      <w:r>
        <w:rPr>
          <w:rFonts w:ascii="Arial" w:eastAsia="MS Mincho" w:hAnsi="Arial" w:cs="Arial"/>
          <w:color w:val="4F81BD"/>
          <w:sz w:val="24"/>
          <w:szCs w:val="24"/>
          <w:lang w:val="en-GB"/>
        </w:rPr>
        <w:t xml:space="preserve">      5.5 Raising Concerns</w:t>
      </w:r>
    </w:p>
    <w:p w:rsidR="00656F55" w:rsidRDefault="00656F55">
      <w:pPr>
        <w:spacing w:after="0"/>
        <w:jc w:val="both"/>
        <w:rPr>
          <w:rFonts w:ascii="Arial" w:eastAsia="MS Mincho" w:hAnsi="Arial" w:cs="Arial"/>
          <w:color w:val="0070C0"/>
          <w:sz w:val="24"/>
          <w:szCs w:val="24"/>
          <w:lang w:val="en-GB"/>
        </w:rPr>
      </w:pPr>
    </w:p>
    <w:p w:rsidR="00656F55" w:rsidRDefault="00C978EA">
      <w:pPr>
        <w:spacing w:after="20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6.0Covert Administration of Medicines</w:t>
      </w:r>
      <w:r>
        <w:rPr>
          <w:rFonts w:ascii="Arial" w:eastAsia="MS Mincho" w:hAnsi="Arial" w:cs="Arial"/>
          <w:color w:val="0070C0"/>
          <w:sz w:val="24"/>
          <w:szCs w:val="24"/>
          <w:lang w:val="en-GB"/>
        </w:rPr>
        <w:t xml:space="preserve"> (Disguising medicines in food and drink)</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7.0Medication Errors</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t xml:space="preserve">       7.1 Protection of Service users and staff</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lastRenderedPageBreak/>
        <w:t xml:space="preserve">       7.2 Medication Error </w:t>
      </w:r>
      <w:proofErr w:type="gramStart"/>
      <w:r>
        <w:rPr>
          <w:rFonts w:ascii="Arial" w:eastAsia="MS Mincho" w:hAnsi="Arial" w:cs="Arial"/>
          <w:color w:val="0070C0"/>
          <w:sz w:val="24"/>
          <w:szCs w:val="24"/>
          <w:lang w:val="en-GB"/>
        </w:rPr>
        <w:t>investigation</w:t>
      </w:r>
      <w:proofErr w:type="gramEnd"/>
    </w:p>
    <w:p w:rsidR="00656F55" w:rsidRDefault="00656F55">
      <w:pPr>
        <w:spacing w:after="0"/>
        <w:jc w:val="both"/>
        <w:rPr>
          <w:rFonts w:ascii="Arial" w:eastAsia="MS Mincho" w:hAnsi="Arial" w:cs="Arial"/>
          <w:color w:val="0070C0"/>
          <w:sz w:val="24"/>
          <w:szCs w:val="24"/>
          <w:lang w:val="en-GB"/>
        </w:rPr>
      </w:pP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8.0Controlled Medication</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t xml:space="preserve">       8.1 Administration of Controlled medication</w:t>
      </w:r>
    </w:p>
    <w:p w:rsidR="00656F55" w:rsidRDefault="00656F55">
      <w:pPr>
        <w:spacing w:after="0"/>
        <w:jc w:val="both"/>
        <w:rPr>
          <w:rFonts w:ascii="Arial" w:eastAsia="MS Mincho" w:hAnsi="Arial" w:cs="Arial"/>
          <w:color w:val="0070C0"/>
          <w:sz w:val="24"/>
          <w:szCs w:val="24"/>
          <w:lang w:val="en-GB"/>
        </w:rPr>
      </w:pP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9.0Warfarin</w:t>
      </w:r>
      <w:r>
        <w:rPr>
          <w:rFonts w:ascii="Arial" w:eastAsia="MS Mincho" w:hAnsi="Arial" w:cs="Arial"/>
          <w:color w:val="0070C0"/>
          <w:sz w:val="24"/>
          <w:szCs w:val="24"/>
          <w:lang w:val="en-GB"/>
        </w:rPr>
        <w:t xml:space="preserve"> (and other anti-coagulants)</w:t>
      </w:r>
    </w:p>
    <w:p w:rsidR="00656F55" w:rsidRDefault="00656F55">
      <w:pPr>
        <w:spacing w:after="0"/>
        <w:jc w:val="both"/>
        <w:rPr>
          <w:rFonts w:ascii="Arial" w:eastAsia="MS Mincho" w:hAnsi="Arial" w:cs="Arial"/>
          <w:color w:val="0070C0"/>
          <w:sz w:val="24"/>
          <w:szCs w:val="24"/>
          <w:lang w:val="en-GB"/>
        </w:rPr>
      </w:pP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10.0 Administration of oral medication</w:t>
      </w:r>
    </w:p>
    <w:p w:rsidR="00656F55" w:rsidRDefault="00C978EA">
      <w:pPr>
        <w:spacing w:after="0"/>
        <w:jc w:val="both"/>
        <w:rPr>
          <w:rFonts w:ascii="Arial" w:eastAsia="MS Mincho" w:hAnsi="Arial" w:cs="Arial"/>
          <w:color w:val="0070C0"/>
          <w:sz w:val="24"/>
          <w:szCs w:val="24"/>
          <w:lang w:val="en-GB"/>
        </w:rPr>
      </w:pPr>
      <w:r>
        <w:rPr>
          <w:rFonts w:ascii="Arial" w:eastAsia="MS Mincho" w:hAnsi="Arial" w:cs="Arial"/>
          <w:color w:val="0070C0"/>
          <w:sz w:val="24"/>
          <w:szCs w:val="24"/>
          <w:lang w:val="en-GB"/>
        </w:rPr>
        <w:t xml:space="preserve">       10.1 Antibiotics</w:t>
      </w:r>
    </w:p>
    <w:p w:rsidR="00656F55" w:rsidRDefault="00C978EA">
      <w:pPr>
        <w:spacing w:after="0"/>
        <w:jc w:val="both"/>
        <w:rPr>
          <w:rFonts w:ascii="Arial" w:eastAsia="MS Mincho" w:hAnsi="Arial" w:cs="Arial"/>
          <w:color w:val="4F81BD"/>
          <w:sz w:val="24"/>
          <w:szCs w:val="24"/>
          <w:lang w:val="en-GB"/>
        </w:rPr>
      </w:pPr>
      <w:r>
        <w:rPr>
          <w:rFonts w:ascii="Arial" w:eastAsia="MS Mincho" w:hAnsi="Arial" w:cs="Arial"/>
          <w:color w:val="4F81BD"/>
          <w:sz w:val="24"/>
          <w:szCs w:val="24"/>
          <w:lang w:val="en-GB"/>
        </w:rPr>
        <w:t xml:space="preserve">       10.2 “When Required” Medication </w:t>
      </w:r>
    </w:p>
    <w:p w:rsidR="00656F55" w:rsidRDefault="00C978EA">
      <w:pPr>
        <w:spacing w:after="160" w:line="259" w:lineRule="auto"/>
        <w:jc w:val="both"/>
        <w:rPr>
          <w:rFonts w:ascii="Arial" w:eastAsia="MS Mincho" w:hAnsi="Arial" w:cs="Arial"/>
          <w:color w:val="4F81BD"/>
          <w:sz w:val="24"/>
          <w:szCs w:val="24"/>
          <w:lang w:val="en-GB"/>
        </w:rPr>
      </w:pPr>
      <w:r>
        <w:rPr>
          <w:rFonts w:ascii="Arial" w:eastAsia="MS Mincho" w:hAnsi="Arial" w:cs="Arial"/>
          <w:color w:val="4F81BD"/>
          <w:sz w:val="24"/>
          <w:szCs w:val="24"/>
          <w:lang w:val="en-GB"/>
        </w:rPr>
        <w:t>10.3 Time -Sensitive Medicine</w:t>
      </w:r>
    </w:p>
    <w:p w:rsidR="00656F55" w:rsidRDefault="00656F55">
      <w:pPr>
        <w:spacing w:after="0"/>
        <w:jc w:val="both"/>
        <w:rPr>
          <w:rFonts w:ascii="Arial" w:eastAsia="MS Mincho" w:hAnsi="Arial" w:cs="Arial"/>
          <w:color w:val="0070C0"/>
          <w:sz w:val="24"/>
          <w:szCs w:val="24"/>
          <w:lang w:val="en-GB"/>
        </w:rPr>
      </w:pPr>
    </w:p>
    <w:p w:rsidR="00656F55" w:rsidRDefault="00C978EA">
      <w:pPr>
        <w:spacing w:after="200"/>
        <w:jc w:val="both"/>
        <w:rPr>
          <w:rFonts w:ascii="Arial" w:eastAsia="MS Mincho" w:hAnsi="Arial" w:cs="Arial"/>
          <w:color w:val="0070C0"/>
          <w:sz w:val="24"/>
          <w:szCs w:val="24"/>
          <w:lang w:val="en-GB"/>
        </w:rPr>
      </w:pPr>
      <w:r>
        <w:rPr>
          <w:rFonts w:ascii="Arial" w:eastAsia="MS Mincho" w:hAnsi="Arial" w:cs="Arial"/>
          <w:b/>
          <w:color w:val="0070C0"/>
          <w:sz w:val="24"/>
          <w:szCs w:val="24"/>
          <w:lang w:val="en-GB"/>
        </w:rPr>
        <w:t>11.0Homely Medicines</w:t>
      </w:r>
    </w:p>
    <w:p w:rsidR="00656F55" w:rsidRDefault="00C978EA">
      <w:pPr>
        <w:spacing w:after="0" w:line="240" w:lineRule="auto"/>
        <w:jc w:val="both"/>
        <w:rPr>
          <w:rFonts w:ascii="Arial" w:hAnsi="Arial" w:cs="Arial"/>
          <w:b/>
          <w:bCs/>
          <w:color w:val="0070C0"/>
          <w:sz w:val="24"/>
          <w:szCs w:val="24"/>
          <w:lang w:val="en-GB"/>
        </w:rPr>
      </w:pPr>
      <w:r>
        <w:rPr>
          <w:rFonts w:ascii="Arial" w:eastAsia="MS Mincho" w:hAnsi="Arial" w:cs="Arial"/>
          <w:b/>
          <w:color w:val="0070C0"/>
          <w:sz w:val="24"/>
          <w:szCs w:val="24"/>
          <w:lang w:val="en-GB"/>
        </w:rPr>
        <w:t>12.0</w:t>
      </w:r>
      <w:r>
        <w:rPr>
          <w:rFonts w:ascii="Arial" w:hAnsi="Arial" w:cs="Arial"/>
          <w:b/>
          <w:bCs/>
          <w:color w:val="0070C0"/>
          <w:sz w:val="24"/>
          <w:szCs w:val="24"/>
          <w:lang w:val="en-GB"/>
        </w:rPr>
        <w:t>Special Arrangements</w:t>
      </w:r>
    </w:p>
    <w:p w:rsidR="00656F55" w:rsidRDefault="00C978EA">
      <w:pPr>
        <w:spacing w:after="0" w:line="240" w:lineRule="auto"/>
        <w:jc w:val="both"/>
        <w:rPr>
          <w:rFonts w:ascii="Arial" w:hAnsi="Arial" w:cs="Arial"/>
          <w:bCs/>
          <w:color w:val="0070C0"/>
          <w:sz w:val="24"/>
          <w:szCs w:val="24"/>
          <w:lang w:val="en-GB"/>
        </w:rPr>
      </w:pPr>
      <w:r>
        <w:rPr>
          <w:rFonts w:ascii="Arial" w:hAnsi="Arial" w:cs="Arial"/>
          <w:bCs/>
          <w:color w:val="0070C0"/>
          <w:sz w:val="24"/>
          <w:szCs w:val="24"/>
          <w:lang w:val="en-GB"/>
        </w:rPr>
        <w:t>12.1 Arrangements for service users attending day services/hospital</w:t>
      </w:r>
    </w:p>
    <w:p w:rsidR="00656F55" w:rsidRDefault="00C978EA">
      <w:pPr>
        <w:spacing w:after="0" w:line="240" w:lineRule="auto"/>
        <w:jc w:val="both"/>
        <w:rPr>
          <w:rFonts w:ascii="Arial" w:hAnsi="Arial" w:cs="Arial"/>
          <w:bCs/>
          <w:color w:val="0070C0"/>
          <w:sz w:val="24"/>
          <w:szCs w:val="24"/>
          <w:lang w:val="en-GB"/>
        </w:rPr>
      </w:pPr>
      <w:r>
        <w:rPr>
          <w:rFonts w:ascii="Arial" w:hAnsi="Arial" w:cs="Arial"/>
          <w:bCs/>
          <w:color w:val="0070C0"/>
          <w:sz w:val="24"/>
          <w:szCs w:val="24"/>
          <w:lang w:val="en-GB"/>
        </w:rPr>
        <w:t xml:space="preserve">       12.2 Arrangements for service users going on holiday</w:t>
      </w:r>
    </w:p>
    <w:p w:rsidR="00656F55" w:rsidRDefault="00C978EA">
      <w:pPr>
        <w:spacing w:after="0" w:line="240" w:lineRule="auto"/>
        <w:jc w:val="both"/>
        <w:rPr>
          <w:rFonts w:ascii="Arial" w:hAnsi="Arial" w:cs="Arial"/>
          <w:bCs/>
          <w:sz w:val="24"/>
          <w:szCs w:val="24"/>
          <w:lang w:val="en-GB"/>
        </w:rPr>
      </w:pPr>
      <w:r>
        <w:rPr>
          <w:rFonts w:ascii="Arial" w:hAnsi="Arial" w:cs="Arial"/>
          <w:bCs/>
          <w:color w:val="0070C0"/>
          <w:sz w:val="24"/>
          <w:szCs w:val="24"/>
          <w:lang w:val="en-GB"/>
        </w:rPr>
        <w:t xml:space="preserve">       12.3 Arrangements for service users who are admitted to hospital</w:t>
      </w:r>
      <w:r>
        <w:rPr>
          <w:rFonts w:ascii="Arial" w:hAnsi="Arial" w:cs="Arial"/>
          <w:bCs/>
          <w:sz w:val="24"/>
          <w:szCs w:val="24"/>
          <w:lang w:val="en-GB"/>
        </w:rPr>
        <w:t>.</w:t>
      </w:r>
    </w:p>
    <w:p w:rsidR="00656F55" w:rsidRDefault="00C978EA">
      <w:pPr>
        <w:spacing w:after="0" w:line="240" w:lineRule="auto"/>
        <w:jc w:val="both"/>
        <w:rPr>
          <w:rFonts w:ascii="Arial" w:hAnsi="Arial" w:cs="Arial"/>
          <w:bCs/>
          <w:color w:val="4F81BD"/>
          <w:sz w:val="24"/>
          <w:szCs w:val="24"/>
          <w:lang w:val="en-GB"/>
        </w:rPr>
      </w:pPr>
      <w:r>
        <w:rPr>
          <w:rFonts w:ascii="Arial" w:hAnsi="Arial" w:cs="Arial"/>
          <w:bCs/>
          <w:color w:val="4F81BD"/>
          <w:sz w:val="24"/>
          <w:szCs w:val="24"/>
          <w:lang w:val="en-GB"/>
        </w:rPr>
        <w:t>12.4 Arrangements for service users receiving medication during meal times or when asleep</w:t>
      </w:r>
    </w:p>
    <w:p w:rsidR="00656F55" w:rsidRDefault="00656F55">
      <w:pPr>
        <w:spacing w:after="0" w:line="240" w:lineRule="auto"/>
        <w:jc w:val="both"/>
        <w:rPr>
          <w:rFonts w:ascii="Arial" w:hAnsi="Arial" w:cs="Arial"/>
          <w:bCs/>
          <w:color w:val="FF0000"/>
          <w:sz w:val="24"/>
          <w:szCs w:val="24"/>
          <w:lang w:val="en-GB"/>
        </w:rPr>
      </w:pPr>
    </w:p>
    <w:p w:rsidR="00656F55" w:rsidRDefault="00C978EA">
      <w:pPr>
        <w:spacing w:after="0" w:line="240" w:lineRule="auto"/>
        <w:jc w:val="both"/>
        <w:rPr>
          <w:rFonts w:ascii="Arial" w:hAnsi="Arial" w:cs="Arial"/>
          <w:bCs/>
          <w:color w:val="548DD4"/>
          <w:sz w:val="24"/>
          <w:szCs w:val="24"/>
          <w:lang w:val="en-GB"/>
        </w:rPr>
      </w:pPr>
      <w:r>
        <w:rPr>
          <w:rFonts w:ascii="Arial" w:hAnsi="Arial" w:cs="Arial"/>
          <w:b/>
          <w:bCs/>
          <w:color w:val="548DD4"/>
          <w:sz w:val="24"/>
          <w:szCs w:val="24"/>
          <w:lang w:val="en-GB"/>
        </w:rPr>
        <w:t>13.0Medication alerts and recall</w:t>
      </w:r>
    </w:p>
    <w:p w:rsidR="00656F55" w:rsidRDefault="00656F55">
      <w:pPr>
        <w:spacing w:after="0" w:line="240" w:lineRule="auto"/>
        <w:jc w:val="both"/>
        <w:rPr>
          <w:rFonts w:ascii="Arial" w:hAnsi="Arial" w:cs="Arial"/>
          <w:bCs/>
          <w:color w:val="548DD4"/>
          <w:sz w:val="24"/>
          <w:szCs w:val="24"/>
          <w:lang w:val="en-GB"/>
        </w:rPr>
      </w:pPr>
    </w:p>
    <w:p w:rsidR="00656F55" w:rsidRDefault="00C978EA">
      <w:pPr>
        <w:spacing w:after="0" w:line="240" w:lineRule="auto"/>
        <w:jc w:val="both"/>
        <w:rPr>
          <w:rFonts w:ascii="Arial" w:hAnsi="Arial" w:cs="Arial"/>
          <w:b/>
          <w:bCs/>
          <w:color w:val="548DD4"/>
          <w:sz w:val="24"/>
          <w:szCs w:val="24"/>
          <w:lang w:val="en-GB"/>
        </w:rPr>
      </w:pPr>
      <w:r>
        <w:rPr>
          <w:rFonts w:ascii="Arial" w:hAnsi="Arial" w:cs="Arial"/>
          <w:bCs/>
          <w:color w:val="548DD4"/>
          <w:sz w:val="24"/>
          <w:szCs w:val="24"/>
          <w:lang w:val="en-GB"/>
        </w:rPr>
        <w:t>1</w:t>
      </w:r>
      <w:r>
        <w:rPr>
          <w:rFonts w:ascii="Arial" w:hAnsi="Arial" w:cs="Arial"/>
          <w:b/>
          <w:bCs/>
          <w:color w:val="548DD4"/>
          <w:sz w:val="24"/>
          <w:szCs w:val="24"/>
          <w:lang w:val="en-GB"/>
        </w:rPr>
        <w:t>4.0 Identifying and Reporting Adverse Drug Reactions</w:t>
      </w:r>
    </w:p>
    <w:p w:rsidR="00656F55" w:rsidRDefault="00656F55">
      <w:pPr>
        <w:spacing w:after="0" w:line="240" w:lineRule="auto"/>
        <w:jc w:val="both"/>
        <w:rPr>
          <w:rFonts w:ascii="Arial" w:hAnsi="Arial" w:cs="Arial"/>
          <w:b/>
          <w:bCs/>
          <w:color w:val="548DD4"/>
          <w:sz w:val="24"/>
          <w:szCs w:val="24"/>
          <w:lang w:val="en-GB"/>
        </w:rPr>
      </w:pPr>
    </w:p>
    <w:p w:rsidR="00656F55" w:rsidRDefault="00C978EA">
      <w:pPr>
        <w:spacing w:after="0" w:line="240" w:lineRule="auto"/>
        <w:jc w:val="both"/>
        <w:rPr>
          <w:rFonts w:ascii="Arial" w:hAnsi="Arial" w:cs="Arial"/>
          <w:b/>
          <w:bCs/>
          <w:color w:val="548DD4"/>
          <w:sz w:val="24"/>
          <w:szCs w:val="24"/>
          <w:lang w:val="en-GB"/>
        </w:rPr>
      </w:pPr>
      <w:r>
        <w:rPr>
          <w:rFonts w:ascii="Arial" w:hAnsi="Arial" w:cs="Arial"/>
          <w:b/>
          <w:bCs/>
          <w:color w:val="548DD4"/>
          <w:sz w:val="24"/>
          <w:szCs w:val="24"/>
          <w:lang w:val="en-GB"/>
        </w:rPr>
        <w:t>15.0 Anticipatory Medications</w:t>
      </w:r>
    </w:p>
    <w:p w:rsidR="00656F55" w:rsidRDefault="00656F55">
      <w:pPr>
        <w:spacing w:after="0"/>
        <w:jc w:val="both"/>
        <w:rPr>
          <w:rFonts w:ascii="Arial" w:hAnsi="Arial" w:cs="Arial"/>
          <w:color w:val="0070C0"/>
          <w:sz w:val="24"/>
          <w:szCs w:val="24"/>
        </w:rPr>
      </w:pPr>
    </w:p>
    <w:p w:rsidR="00656F55" w:rsidRDefault="00C978EA">
      <w:pPr>
        <w:pStyle w:val="ListParagraph"/>
        <w:keepNext/>
        <w:keepLines/>
        <w:widowControl w:val="0"/>
        <w:numPr>
          <w:ilvl w:val="0"/>
          <w:numId w:val="11"/>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Policies</w:t>
      </w:r>
    </w:p>
    <w:p w:rsidR="00656F55" w:rsidRDefault="00C978EA">
      <w:pPr>
        <w:pStyle w:val="ListParagraph"/>
        <w:keepNext/>
        <w:keepLines/>
        <w:widowControl w:val="0"/>
        <w:numPr>
          <w:ilvl w:val="0"/>
          <w:numId w:val="11"/>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Guidance</w:t>
      </w:r>
    </w:p>
    <w:p w:rsidR="00656F55" w:rsidRDefault="00C978EA">
      <w:pPr>
        <w:pStyle w:val="ListParagraph"/>
        <w:keepNext/>
        <w:keepLines/>
        <w:widowControl w:val="0"/>
        <w:numPr>
          <w:ilvl w:val="0"/>
          <w:numId w:val="11"/>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Training Statement</w:t>
      </w:r>
    </w:p>
    <w:p w:rsidR="00656F55" w:rsidRDefault="00656F55">
      <w:pPr>
        <w:pStyle w:val="ListParagraph"/>
        <w:keepNext/>
        <w:keepLines/>
        <w:widowControl w:val="0"/>
        <w:suppressAutoHyphens/>
        <w:outlineLvl w:val="0"/>
        <w:rPr>
          <w:rFonts w:ascii="Arial" w:eastAsia="HGGothicM" w:hAnsi="Arial" w:cs="Arial"/>
          <w:b/>
          <w:bCs/>
          <w:color w:val="000000"/>
          <w:sz w:val="24"/>
          <w:szCs w:val="24"/>
        </w:rPr>
      </w:pPr>
    </w:p>
    <w:p w:rsidR="00656F55" w:rsidRDefault="00C978EA">
      <w:pPr>
        <w:spacing w:after="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 xml:space="preserve">Appendix </w:t>
      </w:r>
    </w:p>
    <w:p w:rsidR="00656F55" w:rsidRDefault="00656F55">
      <w:pPr>
        <w:spacing w:after="0"/>
        <w:jc w:val="both"/>
        <w:rPr>
          <w:rFonts w:ascii="Arial" w:eastAsia="MS Mincho" w:hAnsi="Arial" w:cs="Arial"/>
          <w:b/>
          <w:color w:val="0070C0"/>
          <w:sz w:val="24"/>
          <w:szCs w:val="24"/>
          <w:lang w:val="en-GB"/>
        </w:rPr>
      </w:pPr>
    </w:p>
    <w:p w:rsidR="00656F55" w:rsidRDefault="00C978EA">
      <w:pPr>
        <w:spacing w:after="200"/>
        <w:jc w:val="both"/>
        <w:rPr>
          <w:rFonts w:ascii="Arial" w:eastAsia="MS Mincho" w:hAnsi="Arial" w:cs="Arial"/>
          <w:b/>
          <w:color w:val="0070C0"/>
          <w:sz w:val="24"/>
          <w:szCs w:val="24"/>
          <w:lang w:val="en-GB"/>
        </w:rPr>
      </w:pPr>
      <w:proofErr w:type="gramStart"/>
      <w:r>
        <w:rPr>
          <w:rFonts w:ascii="Arial" w:eastAsia="MS Mincho" w:hAnsi="Arial" w:cs="Arial"/>
          <w:b/>
          <w:color w:val="0070C0"/>
          <w:sz w:val="24"/>
          <w:szCs w:val="24"/>
          <w:lang w:val="en-GB"/>
        </w:rPr>
        <w:t>A</w:t>
      </w:r>
      <w:proofErr w:type="gramEnd"/>
      <w:r>
        <w:rPr>
          <w:rFonts w:ascii="Arial" w:eastAsia="MS Mincho" w:hAnsi="Arial" w:cs="Arial"/>
          <w:b/>
          <w:color w:val="0070C0"/>
          <w:sz w:val="24"/>
          <w:szCs w:val="24"/>
          <w:lang w:val="en-GB"/>
        </w:rPr>
        <w:t xml:space="preserve"> Application of Creams, Lotions and Ointment</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B Instillation of Eye drops and Ointment</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C Instillation of Ear Drops</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D Inhalers</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 xml:space="preserve">E Application of Compression </w:t>
      </w:r>
      <w:r>
        <w:rPr>
          <w:rFonts w:ascii="Arial" w:eastAsia="MS Mincho" w:hAnsi="Arial" w:cs="Arial"/>
          <w:b/>
          <w:color w:val="0070C0"/>
          <w:sz w:val="24"/>
          <w:szCs w:val="24"/>
          <w:lang w:val="en-GB"/>
        </w:rPr>
        <w:t>Hosiery</w:t>
      </w:r>
    </w:p>
    <w:p w:rsidR="00656F55" w:rsidRDefault="00C978EA">
      <w:pPr>
        <w:pBdr>
          <w:top w:val="nil"/>
          <w:left w:val="nil"/>
          <w:bottom w:val="nil"/>
          <w:right w:val="nil"/>
          <w:between w:val="nil"/>
        </w:pBdr>
        <w:shd w:val="solid" w:color="FFFFFF" w:fill="auto"/>
        <w:spacing w:after="0"/>
        <w:jc w:val="both"/>
        <w:outlineLvl w:val="1"/>
        <w:rPr>
          <w:rFonts w:ascii="Arial" w:eastAsia="Times New Roman" w:hAnsi="Arial" w:cs="Arial"/>
          <w:b/>
          <w:bCs/>
          <w:color w:val="0070C0"/>
          <w:sz w:val="24"/>
          <w:szCs w:val="24"/>
          <w:lang w:val="en-GB"/>
        </w:rPr>
      </w:pPr>
      <w:r>
        <w:rPr>
          <w:rFonts w:ascii="Arial" w:eastAsia="MS Mincho" w:hAnsi="Arial" w:cs="Arial"/>
          <w:b/>
          <w:color w:val="0070C0"/>
          <w:sz w:val="24"/>
          <w:szCs w:val="24"/>
          <w:lang w:val="en-GB"/>
        </w:rPr>
        <w:t>F</w:t>
      </w:r>
      <w:r>
        <w:rPr>
          <w:rFonts w:ascii="Arial" w:eastAsia="Times New Roman" w:hAnsi="Arial" w:cs="Arial"/>
          <w:b/>
          <w:bCs/>
          <w:color w:val="0070C0"/>
          <w:sz w:val="24"/>
          <w:szCs w:val="24"/>
          <w:lang w:val="en-GB"/>
        </w:rPr>
        <w:t xml:space="preserve"> Administration of medicines via an </w:t>
      </w:r>
      <w:proofErr w:type="spellStart"/>
      <w:r>
        <w:rPr>
          <w:rFonts w:ascii="Arial" w:eastAsia="Times New Roman" w:hAnsi="Arial" w:cs="Arial"/>
          <w:b/>
          <w:bCs/>
          <w:color w:val="0070C0"/>
          <w:sz w:val="24"/>
          <w:szCs w:val="24"/>
          <w:lang w:val="en-GB"/>
        </w:rPr>
        <w:t>enteral</w:t>
      </w:r>
      <w:proofErr w:type="spellEnd"/>
      <w:r>
        <w:rPr>
          <w:rFonts w:ascii="Arial" w:eastAsia="Times New Roman" w:hAnsi="Arial" w:cs="Arial"/>
          <w:b/>
          <w:bCs/>
          <w:color w:val="0070C0"/>
          <w:sz w:val="24"/>
          <w:szCs w:val="24"/>
          <w:lang w:val="en-GB"/>
        </w:rPr>
        <w:t xml:space="preserve"> feeding tube</w:t>
      </w:r>
    </w:p>
    <w:p w:rsidR="00656F55" w:rsidRDefault="00656F55">
      <w:pPr>
        <w:pBdr>
          <w:top w:val="nil"/>
          <w:left w:val="nil"/>
          <w:bottom w:val="nil"/>
          <w:right w:val="nil"/>
          <w:between w:val="nil"/>
        </w:pBdr>
        <w:shd w:val="solid" w:color="FFFFFF" w:fill="auto"/>
        <w:spacing w:after="0"/>
        <w:jc w:val="both"/>
        <w:outlineLvl w:val="1"/>
        <w:rPr>
          <w:rFonts w:ascii="Arial" w:eastAsia="Times New Roman" w:hAnsi="Arial" w:cs="Arial"/>
          <w:b/>
          <w:bCs/>
          <w:color w:val="0070C0"/>
          <w:sz w:val="24"/>
          <w:szCs w:val="24"/>
          <w:lang w:val="en-GB"/>
        </w:rPr>
      </w:pPr>
    </w:p>
    <w:p w:rsidR="00656F55" w:rsidRDefault="00C978EA">
      <w:pPr>
        <w:spacing w:after="200"/>
        <w:jc w:val="both"/>
        <w:rPr>
          <w:rFonts w:ascii="Arial" w:eastAsia="MS Mincho" w:hAnsi="Arial" w:cs="Arial"/>
          <w:b/>
          <w:color w:val="FF0000"/>
          <w:sz w:val="24"/>
          <w:szCs w:val="24"/>
          <w:lang w:val="en-GB"/>
        </w:rPr>
      </w:pPr>
      <w:bookmarkStart w:id="5" w:name="_Hlk481132332"/>
      <w:bookmarkEnd w:id="5"/>
      <w:r>
        <w:rPr>
          <w:rFonts w:ascii="Arial" w:eastAsia="MS Mincho" w:hAnsi="Arial" w:cs="Arial"/>
          <w:b/>
          <w:color w:val="0070C0"/>
          <w:sz w:val="24"/>
          <w:szCs w:val="24"/>
          <w:lang w:val="en-GB"/>
        </w:rPr>
        <w:t xml:space="preserve">G </w:t>
      </w:r>
      <w:r>
        <w:rPr>
          <w:rFonts w:ascii="Arial" w:eastAsia="MS Mincho" w:hAnsi="Arial" w:cs="Arial"/>
          <w:b/>
          <w:color w:val="4F81BD"/>
          <w:sz w:val="24"/>
          <w:szCs w:val="24"/>
          <w:lang w:val="en-GB"/>
        </w:rPr>
        <w:t>Topical Patches</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H Levels of Support and Administration</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I Health -Related Activities</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J Monitoring and Auditing</w:t>
      </w:r>
    </w:p>
    <w:p w:rsidR="00656F55" w:rsidRDefault="00C978EA">
      <w:pPr>
        <w:spacing w:after="200"/>
        <w:jc w:val="both"/>
        <w:rPr>
          <w:rFonts w:ascii="Arial" w:eastAsia="MS Mincho" w:hAnsi="Arial" w:cs="Arial"/>
          <w:b/>
          <w:color w:val="548DD4"/>
          <w:sz w:val="24"/>
          <w:szCs w:val="24"/>
          <w:lang w:val="en-GB"/>
        </w:rPr>
      </w:pPr>
      <w:r>
        <w:rPr>
          <w:rFonts w:ascii="Arial" w:eastAsia="MS Mincho" w:hAnsi="Arial" w:cs="Arial"/>
          <w:b/>
          <w:bCs/>
          <w:color w:val="548DD4"/>
          <w:sz w:val="24"/>
          <w:szCs w:val="24"/>
          <w:lang w:val="en-GB"/>
        </w:rPr>
        <w:t xml:space="preserve">K </w:t>
      </w:r>
      <w:proofErr w:type="spellStart"/>
      <w:r>
        <w:rPr>
          <w:rFonts w:ascii="Arial" w:eastAsia="MS Mincho" w:hAnsi="Arial" w:cs="Arial"/>
          <w:b/>
          <w:bCs/>
          <w:color w:val="548DD4"/>
          <w:sz w:val="24"/>
          <w:szCs w:val="24"/>
          <w:lang w:val="en-GB"/>
        </w:rPr>
        <w:t>Medicines</w:t>
      </w:r>
      <w:r>
        <w:rPr>
          <w:rFonts w:ascii="Arial" w:eastAsia="MS Mincho" w:hAnsi="Arial" w:cs="Arial"/>
          <w:b/>
          <w:bCs/>
          <w:color w:val="548DD4"/>
          <w:sz w:val="24"/>
          <w:szCs w:val="24"/>
          <w:lang w:val="en-GB"/>
        </w:rPr>
        <w:noBreakHyphen/>
        <w:t>related</w:t>
      </w:r>
      <w:proofErr w:type="spellEnd"/>
      <w:r>
        <w:rPr>
          <w:rFonts w:ascii="Arial" w:eastAsia="MS Mincho" w:hAnsi="Arial" w:cs="Arial"/>
          <w:b/>
          <w:bCs/>
          <w:color w:val="548DD4"/>
          <w:sz w:val="24"/>
          <w:szCs w:val="24"/>
          <w:lang w:val="en-GB"/>
        </w:rPr>
        <w:t xml:space="preserve"> communication systems when individuals move from one care</w:t>
      </w:r>
      <w:r>
        <w:rPr>
          <w:rFonts w:ascii="Arial" w:eastAsia="MS Mincho" w:hAnsi="Arial" w:cs="Arial"/>
          <w:b/>
          <w:bCs/>
          <w:color w:val="548DD4"/>
          <w:sz w:val="24"/>
          <w:szCs w:val="24"/>
          <w:lang w:val="en-GB"/>
        </w:rPr>
        <w:t xml:space="preserve"> or health provider to another</w:t>
      </w:r>
    </w:p>
    <w:p w:rsidR="00656F55" w:rsidRDefault="00C978EA">
      <w:pPr>
        <w:spacing w:after="200"/>
        <w:jc w:val="both"/>
        <w:rPr>
          <w:rFonts w:ascii="Arial" w:eastAsia="MS Mincho" w:hAnsi="Arial" w:cs="Arial"/>
          <w:b/>
          <w:bCs/>
          <w:color w:val="0070C0"/>
          <w:sz w:val="24"/>
          <w:szCs w:val="24"/>
          <w:lang w:val="en-GB"/>
        </w:rPr>
      </w:pPr>
      <w:r>
        <w:rPr>
          <w:rFonts w:ascii="Arial" w:eastAsia="MS Mincho" w:hAnsi="Arial" w:cs="Arial"/>
          <w:b/>
          <w:color w:val="548DD4"/>
          <w:sz w:val="24"/>
          <w:szCs w:val="24"/>
          <w:lang w:val="en-GB"/>
        </w:rPr>
        <w:t xml:space="preserve">L </w:t>
      </w:r>
      <w:r>
        <w:rPr>
          <w:rFonts w:ascii="Arial" w:eastAsia="MS Mincho" w:hAnsi="Arial" w:cs="Arial"/>
          <w:b/>
          <w:color w:val="0070C0"/>
          <w:sz w:val="24"/>
          <w:szCs w:val="24"/>
          <w:lang w:val="en-GB"/>
        </w:rPr>
        <w:t>Medicine</w:t>
      </w:r>
      <w:r>
        <w:rPr>
          <w:rFonts w:ascii="Arial" w:eastAsia="MS Mincho" w:hAnsi="Arial" w:cs="Arial"/>
          <w:b/>
          <w:bCs/>
          <w:color w:val="0070C0"/>
          <w:sz w:val="24"/>
          <w:szCs w:val="24"/>
          <w:lang w:val="en-GB"/>
        </w:rPr>
        <w:t xml:space="preserve"> reconciliation</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M Record of Covert Administration</w:t>
      </w:r>
    </w:p>
    <w:p w:rsidR="00656F55" w:rsidRDefault="00C978EA">
      <w:pPr>
        <w:keepNext/>
        <w:keepLines/>
        <w:spacing w:before="360" w:after="0" w:line="240" w:lineRule="auto"/>
        <w:outlineLvl w:val="0"/>
        <w:rPr>
          <w:rFonts w:ascii="Arial" w:eastAsia="HGGothicM" w:hAnsi="Arial" w:cs="Arial"/>
          <w:b/>
          <w:bCs/>
          <w:color w:val="365F91"/>
          <w:sz w:val="24"/>
          <w:szCs w:val="24"/>
        </w:rPr>
      </w:pPr>
      <w:bookmarkStart w:id="6" w:name="_Hlk527628763"/>
      <w:bookmarkEnd w:id="6"/>
      <w:r>
        <w:rPr>
          <w:rFonts w:ascii="Arial" w:eastAsia="HGGothicM" w:hAnsi="Arial" w:cs="Arial"/>
          <w:b/>
          <w:bCs/>
          <w:color w:val="365F91"/>
          <w:sz w:val="24"/>
          <w:szCs w:val="24"/>
        </w:rPr>
        <w:t>Policy Statement</w:t>
      </w:r>
    </w:p>
    <w:p w:rsidR="00656F55" w:rsidRDefault="00656F55">
      <w:pPr>
        <w:keepNext/>
        <w:keepLines/>
        <w:spacing w:before="360" w:after="0" w:line="240" w:lineRule="auto"/>
        <w:outlineLvl w:val="0"/>
        <w:rPr>
          <w:rFonts w:ascii="Arial" w:eastAsia="HGGothicM" w:hAnsi="Arial" w:cs="Arial"/>
          <w:b/>
          <w:bCs/>
          <w:color w:val="365F91"/>
          <w:sz w:val="24"/>
          <w:szCs w:val="24"/>
        </w:rPr>
      </w:pPr>
    </w:p>
    <w:p w:rsidR="00656F55" w:rsidRDefault="00C978EA">
      <w:pPr>
        <w:spacing w:after="200"/>
        <w:jc w:val="both"/>
        <w:rPr>
          <w:rFonts w:ascii="Arial" w:eastAsia="MS Mincho" w:hAnsi="Arial"/>
          <w:b/>
          <w:color w:val="0070C0"/>
          <w:sz w:val="24"/>
          <w:szCs w:val="24"/>
          <w:lang w:val="en-GB"/>
        </w:rPr>
      </w:pPr>
      <w:bookmarkStart w:id="7" w:name="_Toc408411112"/>
      <w:bookmarkStart w:id="8" w:name="_Toc408495898"/>
      <w:bookmarkStart w:id="9" w:name="_Toc409431414"/>
      <w:bookmarkEnd w:id="7"/>
      <w:bookmarkEnd w:id="8"/>
      <w:bookmarkEnd w:id="9"/>
      <w:r>
        <w:rPr>
          <w:rFonts w:ascii="Arial" w:eastAsia="MS Mincho" w:hAnsi="Arial"/>
          <w:b/>
          <w:color w:val="0070C0"/>
          <w:sz w:val="24"/>
          <w:szCs w:val="24"/>
          <w:lang w:val="en-GB"/>
        </w:rPr>
        <w:t>1.0 Policy Statement</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This is one of the most complex areas within the domiciliary care sector.  This organisation is aware of the need for clear </w:t>
      </w:r>
      <w:r>
        <w:rPr>
          <w:rFonts w:ascii="Arial" w:eastAsia="MS Mincho" w:hAnsi="Arial" w:cs="Arial"/>
          <w:sz w:val="24"/>
          <w:szCs w:val="24"/>
          <w:lang w:val="en-GB"/>
        </w:rPr>
        <w:t>and practical guidance for staff involved in this area of work.</w:t>
      </w:r>
    </w:p>
    <w:p w:rsidR="00656F55" w:rsidRDefault="00C978EA">
      <w:pPr>
        <w:spacing w:before="100" w:beforeAutospacing="1" w:after="100" w:afterAutospacing="1"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Most Service Users who require domiciliary care are prescribed some form of medication at some time as part of their treatment by their doctor or nurse. Most Service Users can be responsible </w:t>
      </w:r>
      <w:r>
        <w:rPr>
          <w:rFonts w:ascii="Arial" w:eastAsia="Times New Roman" w:hAnsi="Arial" w:cs="Arial"/>
          <w:sz w:val="24"/>
          <w:szCs w:val="24"/>
          <w:lang w:val="en-GB"/>
        </w:rPr>
        <w:t xml:space="preserve">for their own medication, but some require help from the organisations staff. This organisation believes that any aid offered by our staff to assist a Service User to take their </w:t>
      </w:r>
      <w:proofErr w:type="gramStart"/>
      <w:r>
        <w:rPr>
          <w:rFonts w:ascii="Arial" w:eastAsia="Times New Roman" w:hAnsi="Arial" w:cs="Arial"/>
          <w:sz w:val="24"/>
          <w:szCs w:val="24"/>
          <w:lang w:val="en-GB"/>
        </w:rPr>
        <w:t>medication,</w:t>
      </w:r>
      <w:proofErr w:type="gramEnd"/>
      <w:r>
        <w:rPr>
          <w:rFonts w:ascii="Arial" w:eastAsia="Times New Roman" w:hAnsi="Arial" w:cs="Arial"/>
          <w:sz w:val="24"/>
          <w:szCs w:val="24"/>
          <w:lang w:val="en-GB"/>
        </w:rPr>
        <w:t xml:space="preserve"> or to administer medication, must be agreed with the Service User </w:t>
      </w:r>
      <w:r>
        <w:rPr>
          <w:rFonts w:ascii="Arial" w:eastAsia="Times New Roman" w:hAnsi="Arial" w:cs="Arial"/>
          <w:sz w:val="24"/>
          <w:szCs w:val="24"/>
          <w:lang w:val="en-GB"/>
        </w:rPr>
        <w:t>and Care Manager and recorded in the care plan according to the organisation’s Medication Policy.</w:t>
      </w:r>
    </w:p>
    <w:p w:rsidR="00656F55" w:rsidRDefault="00C978EA">
      <w:pPr>
        <w:spacing w:after="200"/>
        <w:jc w:val="both"/>
        <w:rPr>
          <w:rFonts w:ascii="Arial" w:eastAsia="MS Mincho" w:hAnsi="Arial"/>
          <w:b/>
          <w:sz w:val="24"/>
          <w:szCs w:val="24"/>
          <w:lang w:val="en-GB"/>
        </w:rPr>
      </w:pPr>
      <w:r>
        <w:rPr>
          <w:rFonts w:ascii="Arial" w:eastAsia="MS Mincho" w:hAnsi="Arial" w:cs="Arial"/>
          <w:sz w:val="24"/>
          <w:szCs w:val="24"/>
          <w:lang w:val="en-GB"/>
        </w:rPr>
        <w:t>This organisation understands that taking medication is essential for the health and well-being of the Service User but the organisation also understands that</w:t>
      </w:r>
      <w:r>
        <w:rPr>
          <w:rFonts w:ascii="Arial" w:eastAsia="MS Mincho" w:hAnsi="Arial" w:cs="Arial"/>
          <w:sz w:val="24"/>
          <w:szCs w:val="24"/>
          <w:lang w:val="en-GB"/>
        </w:rPr>
        <w:t xml:space="preserve"> there are circumstances wherein some Service Users may fail to comply with their prescribed treatments; wherein self-medicating Service Users may fail to take their medication as directed; or non-self-medicating Service Users may refuse prescribed medicat</w:t>
      </w:r>
      <w:r>
        <w:rPr>
          <w:rFonts w:ascii="Arial" w:eastAsia="MS Mincho" w:hAnsi="Arial" w:cs="Arial"/>
          <w:sz w:val="24"/>
          <w:szCs w:val="24"/>
          <w:lang w:val="en-GB"/>
        </w:rPr>
        <w:t xml:space="preserve">ion, or fail to swallow it and then dispose of it. In such cases the organisation is clear that </w:t>
      </w:r>
      <w:proofErr w:type="gramStart"/>
      <w:r>
        <w:rPr>
          <w:rFonts w:ascii="Arial" w:eastAsia="MS Mincho" w:hAnsi="Arial" w:cs="Arial"/>
          <w:sz w:val="24"/>
          <w:szCs w:val="24"/>
          <w:lang w:val="en-GB"/>
        </w:rPr>
        <w:t>its staff have</w:t>
      </w:r>
      <w:proofErr w:type="gramEnd"/>
      <w:r>
        <w:rPr>
          <w:rFonts w:ascii="Arial" w:eastAsia="MS Mincho" w:hAnsi="Arial" w:cs="Arial"/>
          <w:sz w:val="24"/>
          <w:szCs w:val="24"/>
          <w:lang w:val="en-GB"/>
        </w:rPr>
        <w:t xml:space="preserve"> no right to force non-compliant Service Users to take their medication but they do have a duty to report cases of non-compliance back to the mana</w:t>
      </w:r>
      <w:r>
        <w:rPr>
          <w:rFonts w:ascii="Arial" w:eastAsia="MS Mincho" w:hAnsi="Arial" w:cs="Arial"/>
          <w:sz w:val="24"/>
          <w:szCs w:val="24"/>
          <w:lang w:val="en-GB"/>
        </w:rPr>
        <w:t>ger who will inform the Service User’s GP and/or other prescriber</w:t>
      </w:r>
    </w:p>
    <w:p w:rsidR="00656F55" w:rsidRDefault="00656F55">
      <w:pPr>
        <w:spacing w:after="200" w:line="240" w:lineRule="auto"/>
        <w:jc w:val="both"/>
        <w:rPr>
          <w:rFonts w:ascii="Arial" w:eastAsia="MS Mincho" w:hAnsi="Arial" w:cs="Arial"/>
          <w:sz w:val="24"/>
          <w:szCs w:val="24"/>
          <w:lang w:val="en-GB"/>
        </w:rPr>
      </w:pPr>
    </w:p>
    <w:p w:rsidR="00656F55" w:rsidRDefault="00C978EA">
      <w:pPr>
        <w:spacing w:after="200"/>
        <w:jc w:val="both"/>
        <w:rPr>
          <w:rFonts w:ascii="Arial" w:eastAsia="MS Mincho" w:hAnsi="Arial"/>
          <w:b/>
          <w:color w:val="0070C0"/>
          <w:sz w:val="24"/>
          <w:szCs w:val="24"/>
          <w:lang w:val="en-GB"/>
        </w:rPr>
      </w:pPr>
      <w:bookmarkStart w:id="10" w:name="_Toc408411113"/>
      <w:bookmarkStart w:id="11" w:name="_Toc408495899"/>
      <w:bookmarkStart w:id="12" w:name="_Toc409431415"/>
      <w:bookmarkEnd w:id="10"/>
      <w:bookmarkEnd w:id="11"/>
      <w:bookmarkEnd w:id="12"/>
      <w:r>
        <w:rPr>
          <w:rFonts w:ascii="Arial" w:eastAsia="MS Mincho" w:hAnsi="Arial"/>
          <w:b/>
          <w:color w:val="0070C0"/>
          <w:sz w:val="24"/>
          <w:szCs w:val="24"/>
          <w:lang w:val="en-GB"/>
        </w:rPr>
        <w:t>1.1 Legislative Framework</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Access to Health Records 1990</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Control of Substances Hazardous to Health (COSHH) Regulations 2002</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Data Protection Act 2018</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Hazardous Waste Regulations 2005</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Health a</w:t>
      </w:r>
      <w:r>
        <w:rPr>
          <w:rFonts w:ascii="Arial" w:eastAsia="MS Mincho" w:hAnsi="Arial" w:cs="Arial"/>
          <w:sz w:val="24"/>
          <w:szCs w:val="24"/>
          <w:lang w:val="en-GB"/>
        </w:rPr>
        <w:t>nd Social Care Act 2008 (Regulation 2014)</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Medicine Act 1968 (and Amendments)</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Mental Capacity Act 2005</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Misuse of Drugs Act 1971</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Misuse of Drugs (Safe Custody) Regulations 1973</w:t>
      </w:r>
    </w:p>
    <w:p w:rsidR="00656F55" w:rsidRDefault="00C978EA">
      <w:pPr>
        <w:spacing w:after="200" w:line="240" w:lineRule="auto"/>
        <w:jc w:val="both"/>
        <w:rPr>
          <w:rFonts w:ascii="Arial" w:eastAsia="MS Mincho" w:hAnsi="Arial" w:cs="Arial"/>
          <w:b/>
          <w:sz w:val="24"/>
          <w:szCs w:val="24"/>
          <w:lang w:val="en-GB"/>
        </w:rPr>
      </w:pPr>
      <w:r>
        <w:rPr>
          <w:rFonts w:ascii="Arial" w:eastAsia="MS Mincho" w:hAnsi="Arial" w:cs="Arial"/>
          <w:b/>
          <w:sz w:val="24"/>
          <w:szCs w:val="24"/>
          <w:lang w:val="en-GB"/>
        </w:rPr>
        <w:t>Guidance</w:t>
      </w:r>
    </w:p>
    <w:p w:rsidR="00656F55" w:rsidRDefault="00C978EA">
      <w:pPr>
        <w:spacing w:after="200" w:line="240" w:lineRule="auto"/>
        <w:jc w:val="both"/>
        <w:rPr>
          <w:rFonts w:ascii="Arial" w:eastAsia="MS Mincho" w:hAnsi="Arial" w:cs="Arial"/>
          <w:sz w:val="24"/>
          <w:szCs w:val="24"/>
          <w:lang w:val="en-GB"/>
        </w:rPr>
      </w:pPr>
      <w:bookmarkStart w:id="13" w:name="_Hlk481072921"/>
      <w:bookmarkEnd w:id="13"/>
      <w:r>
        <w:rPr>
          <w:rFonts w:ascii="Arial" w:eastAsia="MS Mincho" w:hAnsi="Arial" w:cs="Arial"/>
          <w:sz w:val="24"/>
          <w:szCs w:val="24"/>
          <w:lang w:val="en-GB"/>
        </w:rPr>
        <w:t>Managing Medicines for adults receiving social care in the community NIC</w:t>
      </w:r>
      <w:r>
        <w:rPr>
          <w:rFonts w:ascii="Arial" w:eastAsia="MS Mincho" w:hAnsi="Arial" w:cs="Arial"/>
          <w:sz w:val="24"/>
          <w:szCs w:val="24"/>
          <w:lang w:val="en-GB"/>
        </w:rPr>
        <w:t>E Guideline (NG 67) Published March 2017</w:t>
      </w:r>
    </w:p>
    <w:p w:rsidR="00656F55" w:rsidRDefault="00C978EA">
      <w:pPr>
        <w:spacing w:before="180" w:after="0" w:line="360" w:lineRule="atLeast"/>
        <w:jc w:val="both"/>
        <w:outlineLvl w:val="4"/>
        <w:rPr>
          <w:rFonts w:ascii="Arial" w:eastAsia="MS Mincho" w:hAnsi="Arial" w:cs="Arial"/>
          <w:sz w:val="24"/>
          <w:szCs w:val="24"/>
          <w:lang w:val="en-GB"/>
        </w:rPr>
      </w:pPr>
      <w:r>
        <w:rPr>
          <w:rFonts w:ascii="Arial" w:eastAsia="MS Mincho" w:hAnsi="Arial" w:cs="Arial"/>
          <w:sz w:val="24"/>
          <w:szCs w:val="24"/>
          <w:lang w:val="en-GB"/>
        </w:rPr>
        <w:t xml:space="preserve">A guide to confidentiality in health and social care published by the Health and Social Care Information Centre (HSCIC) </w:t>
      </w:r>
    </w:p>
    <w:p w:rsidR="00656F55" w:rsidRDefault="00656F55">
      <w:pPr>
        <w:spacing w:after="200" w:line="240" w:lineRule="auto"/>
        <w:jc w:val="both"/>
        <w:rPr>
          <w:rFonts w:ascii="Arial" w:eastAsia="MS Mincho" w:hAnsi="Arial" w:cs="Arial"/>
          <w:sz w:val="24"/>
          <w:szCs w:val="24"/>
          <w:lang w:val="en-GB"/>
        </w:rPr>
      </w:pPr>
    </w:p>
    <w:p w:rsidR="00656F55" w:rsidRDefault="00C978EA">
      <w:pPr>
        <w:spacing w:after="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This list is not exhaustive, but highlights the complexity of this area. </w:t>
      </w:r>
    </w:p>
    <w:p w:rsidR="00656F55" w:rsidRDefault="00656F55">
      <w:pPr>
        <w:spacing w:after="0" w:line="240" w:lineRule="auto"/>
        <w:jc w:val="both"/>
        <w:rPr>
          <w:rFonts w:ascii="Arial" w:eastAsia="MS Mincho" w:hAnsi="Arial" w:cs="Arial"/>
          <w:sz w:val="24"/>
          <w:szCs w:val="24"/>
          <w:lang w:val="en-GB"/>
        </w:rPr>
      </w:pPr>
    </w:p>
    <w:p w:rsidR="00656F55" w:rsidRDefault="00C978EA">
      <w:pPr>
        <w:spacing w:after="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 All medication training will be delivered by a qualified and trained member of staff or health professional. All staff will complete this course within 6 months of commencement of duties, or before if required.</w:t>
      </w:r>
    </w:p>
    <w:p w:rsidR="00656F55" w:rsidRDefault="00656F55">
      <w:pPr>
        <w:spacing w:after="0" w:line="240" w:lineRule="auto"/>
        <w:jc w:val="both"/>
        <w:rPr>
          <w:rFonts w:ascii="Arial" w:eastAsia="MS Mincho" w:hAnsi="Arial" w:cs="Arial"/>
          <w:sz w:val="24"/>
          <w:szCs w:val="24"/>
          <w:lang w:val="en-GB"/>
        </w:rPr>
      </w:pPr>
    </w:p>
    <w:p w:rsidR="00656F55" w:rsidRDefault="00C978EA">
      <w:pPr>
        <w:spacing w:after="0" w:line="240" w:lineRule="auto"/>
        <w:jc w:val="both"/>
        <w:rPr>
          <w:rFonts w:ascii="Arial" w:eastAsia="MS Mincho" w:hAnsi="Arial" w:cs="Arial"/>
          <w:sz w:val="24"/>
          <w:szCs w:val="24"/>
          <w:lang w:val="en-GB"/>
        </w:rPr>
      </w:pPr>
      <w:r>
        <w:rPr>
          <w:rFonts w:ascii="Arial" w:eastAsia="MS Mincho" w:hAnsi="Arial" w:cs="Arial"/>
          <w:sz w:val="24"/>
          <w:szCs w:val="24"/>
          <w:lang w:val="en-GB"/>
        </w:rPr>
        <w:t>It is the intention of this organisation to</w:t>
      </w:r>
      <w:r>
        <w:rPr>
          <w:rFonts w:ascii="Arial" w:eastAsia="MS Mincho" w:hAnsi="Arial" w:cs="Arial"/>
          <w:sz w:val="24"/>
          <w:szCs w:val="24"/>
          <w:lang w:val="en-GB"/>
        </w:rPr>
        <w:t xml:space="preserve"> build up good community-based relationships with local pharmacies, whose advice and guidance is invaluable and appreciated.</w:t>
      </w:r>
    </w:p>
    <w:p w:rsidR="00656F55" w:rsidRDefault="00656F55">
      <w:pPr>
        <w:spacing w:after="0" w:line="240" w:lineRule="auto"/>
        <w:jc w:val="both"/>
        <w:rPr>
          <w:rFonts w:ascii="Arial" w:eastAsia="MS Mincho" w:hAnsi="Arial" w:cs="Arial"/>
          <w:sz w:val="24"/>
          <w:szCs w:val="24"/>
          <w:lang w:val="en-GB"/>
        </w:rPr>
      </w:pPr>
    </w:p>
    <w:p w:rsidR="00656F55" w:rsidRPr="00C978EA" w:rsidRDefault="00C978EA">
      <w:pPr>
        <w:spacing w:after="0" w:line="240" w:lineRule="auto"/>
        <w:jc w:val="both"/>
        <w:rPr>
          <w:rFonts w:ascii="Arial" w:hAnsi="Arial" w:cs="Arial"/>
          <w:sz w:val="24"/>
          <w:szCs w:val="24"/>
        </w:rPr>
      </w:pPr>
      <w:r w:rsidRPr="00C978EA">
        <w:rPr>
          <w:rFonts w:ascii="Arial" w:hAnsi="Arial" w:cs="Arial"/>
          <w:sz w:val="24"/>
          <w:szCs w:val="24"/>
        </w:rPr>
        <w:t>Any reference to competence-assessed training for our staff by appropriate person(s) includes the following health professionals</w:t>
      </w:r>
    </w:p>
    <w:p w:rsidR="00656F55" w:rsidRPr="00C978EA" w:rsidRDefault="00656F55">
      <w:pPr>
        <w:spacing w:after="0" w:line="240" w:lineRule="auto"/>
        <w:jc w:val="both"/>
        <w:rPr>
          <w:rFonts w:ascii="Arial" w:eastAsia="MS Mincho" w:hAnsi="Arial" w:cs="Arial"/>
          <w:sz w:val="24"/>
          <w:szCs w:val="24"/>
          <w:lang w:val="en-GB"/>
        </w:rPr>
      </w:pPr>
    </w:p>
    <w:p w:rsidR="00656F55" w:rsidRDefault="00C978EA" w:rsidP="00C978EA">
      <w:pPr>
        <w:numPr>
          <w:ilvl w:val="0"/>
          <w:numId w:val="68"/>
        </w:numPr>
        <w:spacing w:after="0" w:line="240" w:lineRule="auto"/>
        <w:ind w:left="720" w:hanging="360"/>
        <w:contextualSpacing/>
        <w:jc w:val="both"/>
        <w:rPr>
          <w:rFonts w:ascii="Arial" w:hAnsi="Arial" w:cs="Arial"/>
          <w:sz w:val="24"/>
          <w:szCs w:val="24"/>
          <w:lang w:val="en-GB"/>
        </w:rPr>
      </w:pPr>
      <w:r>
        <w:rPr>
          <w:rFonts w:ascii="Arial" w:hAnsi="Arial" w:cs="Arial"/>
          <w:sz w:val="24"/>
          <w:szCs w:val="24"/>
          <w:lang w:val="en-GB"/>
        </w:rPr>
        <w:t>District nurse</w:t>
      </w:r>
    </w:p>
    <w:p w:rsidR="00656F55"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Nurse practitioner (NP)</w:t>
      </w:r>
    </w:p>
    <w:p w:rsidR="00656F55"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McMillan nurse</w:t>
      </w:r>
    </w:p>
    <w:p w:rsidR="00656F55"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Pharmacist</w:t>
      </w:r>
    </w:p>
    <w:p w:rsidR="00656F55"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General practitioner (GP)</w:t>
      </w:r>
    </w:p>
    <w:p w:rsidR="00656F55"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Physiotherapist</w:t>
      </w:r>
    </w:p>
    <w:p w:rsidR="00656F55" w:rsidRPr="00C978EA"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sidRPr="00C978EA">
        <w:rPr>
          <w:rFonts w:ascii="Arial" w:hAnsi="Arial" w:cs="Arial"/>
          <w:sz w:val="24"/>
          <w:szCs w:val="24"/>
          <w:lang w:val="en-GB"/>
        </w:rPr>
        <w:t>Occupational therapist</w:t>
      </w:r>
    </w:p>
    <w:p w:rsidR="00656F55" w:rsidRPr="00C978EA"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sidRPr="00C978EA">
        <w:rPr>
          <w:rFonts w:ascii="Arial" w:hAnsi="Arial" w:cs="Arial"/>
          <w:sz w:val="24"/>
          <w:szCs w:val="24"/>
          <w:lang w:val="en-GB"/>
        </w:rPr>
        <w:t>Tissue Viability Nurse</w:t>
      </w:r>
    </w:p>
    <w:p w:rsidR="00656F55" w:rsidRPr="00C978EA" w:rsidRDefault="00C978EA" w:rsidP="00C978EA">
      <w:pPr>
        <w:numPr>
          <w:ilvl w:val="0"/>
          <w:numId w:val="68"/>
        </w:numPr>
        <w:spacing w:after="200" w:line="240" w:lineRule="auto"/>
        <w:ind w:left="720" w:hanging="360"/>
        <w:contextualSpacing/>
        <w:jc w:val="both"/>
        <w:rPr>
          <w:rFonts w:ascii="Arial" w:hAnsi="Arial" w:cs="Arial"/>
          <w:sz w:val="24"/>
          <w:szCs w:val="24"/>
          <w:lang w:val="en-GB"/>
        </w:rPr>
      </w:pPr>
      <w:r w:rsidRPr="00C978EA">
        <w:rPr>
          <w:rFonts w:ascii="Arial" w:hAnsi="Arial" w:cs="Arial"/>
          <w:sz w:val="24"/>
          <w:szCs w:val="24"/>
          <w:lang w:val="en-GB"/>
        </w:rPr>
        <w:t>Clinical practice managers</w:t>
      </w:r>
    </w:p>
    <w:p w:rsidR="00656F55" w:rsidRPr="00C978EA"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1.2 Prescribing Medication</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b/>
          <w:sz w:val="24"/>
          <w:szCs w:val="24"/>
          <w:lang w:val="en-GB"/>
        </w:rPr>
        <w:t>“Prescribers”</w:t>
      </w:r>
      <w:r>
        <w:rPr>
          <w:rFonts w:ascii="Arial" w:eastAsia="MS Mincho" w:hAnsi="Arial" w:cs="Arial"/>
          <w:sz w:val="24"/>
          <w:szCs w:val="24"/>
          <w:lang w:val="en-GB"/>
        </w:rPr>
        <w:t xml:space="preserve"> are NHS professional who can write (prescribe) NHS prescriptions.</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process by which medicines are prescribed is determined by statute.</w:t>
      </w:r>
    </w:p>
    <w:p w:rsidR="00656F55" w:rsidRDefault="00C978EA">
      <w:pPr>
        <w:spacing w:after="200" w:line="240" w:lineRule="auto"/>
        <w:jc w:val="both"/>
        <w:rPr>
          <w:rFonts w:ascii="Arial" w:eastAsia="MS Mincho" w:hAnsi="Arial" w:cs="Arial"/>
          <w:sz w:val="24"/>
          <w:szCs w:val="24"/>
          <w:lang w:val="en-GB"/>
        </w:rPr>
      </w:pPr>
      <w:r w:rsidRPr="00C978EA">
        <w:rPr>
          <w:rFonts w:ascii="Arial" w:eastAsia="MS Mincho" w:hAnsi="Arial" w:cs="Arial"/>
          <w:sz w:val="24"/>
          <w:szCs w:val="24"/>
          <w:lang w:val="en-GB"/>
        </w:rPr>
        <w:t>GP,</w:t>
      </w:r>
      <w:r w:rsidRPr="00C978EA">
        <w:rPr>
          <w:rFonts w:ascii="Arial" w:hAnsi="Arial" w:cs="Arial"/>
          <w:sz w:val="24"/>
          <w:szCs w:val="24"/>
        </w:rPr>
        <w:t xml:space="preserve"> Prescribing Nurses, Optometrists,</w:t>
      </w:r>
      <w:r w:rsidRPr="00C978EA">
        <w:rPr>
          <w:rFonts w:ascii="Arial" w:eastAsia="MS Mincho" w:hAnsi="Arial" w:cs="Arial"/>
          <w:sz w:val="24"/>
          <w:szCs w:val="24"/>
          <w:lang w:val="en-GB"/>
        </w:rPr>
        <w:t xml:space="preserve"> Dentists, Physiotherapists, Chiropodists and radiographers are all </w:t>
      </w:r>
      <w:r w:rsidRPr="00C978EA">
        <w:rPr>
          <w:rFonts w:ascii="Arial" w:eastAsia="MS Mincho" w:hAnsi="Arial" w:cs="Arial"/>
          <w:b/>
          <w:sz w:val="24"/>
          <w:szCs w:val="24"/>
          <w:lang w:val="en-GB"/>
        </w:rPr>
        <w:t>“Prescribers”</w:t>
      </w:r>
      <w:r w:rsidRPr="00C978EA">
        <w:rPr>
          <w:rFonts w:ascii="Arial" w:eastAsia="MS Mincho" w:hAnsi="Arial" w:cs="Arial"/>
          <w:sz w:val="24"/>
          <w:szCs w:val="24"/>
          <w:lang w:val="en-GB"/>
        </w:rPr>
        <w:t xml:space="preserve"> in law, and are recognised as an appropriate person.  The following are </w:t>
      </w:r>
      <w:r w:rsidRPr="00C978EA">
        <w:rPr>
          <w:rFonts w:ascii="Arial" w:eastAsia="MS Mincho" w:hAnsi="Arial" w:cs="Arial"/>
          <w:b/>
          <w:sz w:val="24"/>
          <w:szCs w:val="24"/>
          <w:lang w:val="en-GB"/>
        </w:rPr>
        <w:t>excluded from</w:t>
      </w:r>
      <w:r>
        <w:rPr>
          <w:rFonts w:ascii="Arial" w:eastAsia="MS Mincho" w:hAnsi="Arial" w:cs="Arial"/>
          <w:b/>
          <w:sz w:val="24"/>
          <w:szCs w:val="24"/>
          <w:lang w:val="en-GB"/>
        </w:rPr>
        <w:t xml:space="preserve"> the NHS list</w:t>
      </w:r>
      <w:r>
        <w:rPr>
          <w:rFonts w:ascii="Arial" w:eastAsia="MS Mincho" w:hAnsi="Arial" w:cs="Arial"/>
          <w:sz w:val="24"/>
          <w:szCs w:val="24"/>
          <w:lang w:val="en-GB"/>
        </w:rPr>
        <w:t>:</w:t>
      </w:r>
    </w:p>
    <w:p w:rsidR="00656F55" w:rsidRDefault="00C978EA">
      <w:pPr>
        <w:spacing w:after="200" w:line="240" w:lineRule="auto"/>
        <w:jc w:val="both"/>
        <w:rPr>
          <w:rFonts w:ascii="Arial" w:eastAsia="MS Mincho" w:hAnsi="Arial" w:cs="Arial"/>
          <w:sz w:val="24"/>
          <w:szCs w:val="24"/>
          <w:lang w:val="en-GB"/>
        </w:rPr>
      </w:pPr>
      <w:proofErr w:type="gramStart"/>
      <w:r>
        <w:rPr>
          <w:rFonts w:ascii="Arial" w:eastAsia="MS Mincho" w:hAnsi="Arial" w:cs="Arial"/>
          <w:sz w:val="24"/>
          <w:szCs w:val="24"/>
          <w:lang w:val="en-GB"/>
        </w:rPr>
        <w:t>Any complimentary Health Practitioner, Medical Herbalist, Chiropractor, Osteopathic Practitioner &amp; Health Shop Assistant.</w:t>
      </w:r>
      <w:proofErr w:type="gramEnd"/>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Due to the developin</w:t>
      </w:r>
      <w:r>
        <w:rPr>
          <w:rFonts w:ascii="Arial" w:eastAsia="MS Mincho" w:hAnsi="Arial" w:cs="Arial"/>
          <w:sz w:val="24"/>
          <w:szCs w:val="24"/>
          <w:lang w:val="en-GB"/>
        </w:rPr>
        <w:t xml:space="preserve">g roles within the NHS and local Clinical Commissioning groups, there is an ever- widening range of </w:t>
      </w:r>
      <w:r>
        <w:rPr>
          <w:rFonts w:ascii="Arial" w:eastAsia="MS Mincho" w:hAnsi="Arial" w:cs="Arial"/>
          <w:b/>
          <w:sz w:val="24"/>
          <w:szCs w:val="24"/>
          <w:lang w:val="en-GB"/>
        </w:rPr>
        <w:t>“Prescribers”.</w:t>
      </w:r>
    </w:p>
    <w:p w:rsidR="00656F55" w:rsidRDefault="00C978EA">
      <w:pPr>
        <w:pStyle w:val="Heading1"/>
        <w:rPr>
          <w:rFonts w:eastAsia="HGGothicM" w:cs="Arial"/>
          <w:bCs w:val="0"/>
          <w:color w:val="365F91"/>
          <w:szCs w:val="24"/>
        </w:rPr>
      </w:pPr>
      <w:r>
        <w:rPr>
          <w:rFonts w:eastAsia="HGGothicM" w:cs="Arial"/>
          <w:bCs w:val="0"/>
          <w:color w:val="365F91"/>
          <w:szCs w:val="24"/>
        </w:rPr>
        <w:t>The Policy</w:t>
      </w:r>
    </w:p>
    <w:p w:rsidR="00656F55" w:rsidRDefault="00656F55">
      <w:pPr>
        <w:rPr>
          <w:lang w:val="en-GB"/>
        </w:rPr>
      </w:pPr>
    </w:p>
    <w:p w:rsidR="00656F55" w:rsidRDefault="00C978EA">
      <w:pPr>
        <w:spacing w:after="200"/>
        <w:jc w:val="both"/>
        <w:rPr>
          <w:rFonts w:ascii="Arial" w:eastAsia="MS Mincho" w:hAnsi="Arial"/>
          <w:b/>
          <w:color w:val="0070C0"/>
          <w:sz w:val="24"/>
          <w:szCs w:val="24"/>
          <w:lang w:val="en-GB"/>
        </w:rPr>
      </w:pPr>
      <w:r>
        <w:rPr>
          <w:rFonts w:ascii="Arial" w:eastAsia="MS Mincho" w:hAnsi="Arial"/>
          <w:b/>
          <w:color w:val="0070C0"/>
          <w:sz w:val="24"/>
          <w:szCs w:val="24"/>
          <w:lang w:val="en-GB"/>
        </w:rPr>
        <w:t>1.3 Assessment of medication needs</w:t>
      </w:r>
    </w:p>
    <w:p w:rsidR="00656F55" w:rsidRDefault="00C978EA" w:rsidP="00C978EA">
      <w:pPr>
        <w:numPr>
          <w:ilvl w:val="0"/>
          <w:numId w:val="49"/>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Adults who are supported in their own homes by this organisation are often responsible, togeth</w:t>
      </w:r>
      <w:r>
        <w:rPr>
          <w:rFonts w:ascii="Arial" w:hAnsi="Arial" w:cs="Arial"/>
          <w:sz w:val="24"/>
          <w:szCs w:val="24"/>
          <w:lang w:val="en-GB"/>
        </w:rPr>
        <w:t>er with their relatives or representatives for their own medicines - both prescribed and non-prescribed.  Some are able to fully administer their own medicines, others may require a little support enable them to continue being self – administering. This is</w:t>
      </w:r>
      <w:r>
        <w:rPr>
          <w:rFonts w:ascii="Arial" w:hAnsi="Arial" w:cs="Arial"/>
          <w:sz w:val="24"/>
          <w:szCs w:val="24"/>
          <w:lang w:val="en-GB"/>
        </w:rPr>
        <w:t xml:space="preserve"> identified through a risk assessment. (</w:t>
      </w:r>
      <w:r>
        <w:rPr>
          <w:rFonts w:ascii="Arial" w:hAnsi="Arial" w:cs="Arial"/>
          <w:b/>
          <w:sz w:val="24"/>
          <w:szCs w:val="24"/>
          <w:lang w:val="en-GB"/>
        </w:rPr>
        <w:t>This is called general Support</w:t>
      </w:r>
      <w:r>
        <w:rPr>
          <w:rFonts w:ascii="Arial" w:hAnsi="Arial" w:cs="Arial"/>
          <w:sz w:val="24"/>
          <w:szCs w:val="24"/>
          <w:lang w:val="en-GB"/>
        </w:rPr>
        <w:t>)</w:t>
      </w:r>
    </w:p>
    <w:p w:rsidR="00656F55" w:rsidRDefault="00C978EA" w:rsidP="00C978EA">
      <w:pPr>
        <w:numPr>
          <w:ilvl w:val="0"/>
          <w:numId w:val="49"/>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With consent care workers may administer prescribed medication (including controlled drugs) to a Service User, so long as this is in accordance with the prescriber’s directions (</w:t>
      </w:r>
      <w:r>
        <w:rPr>
          <w:rFonts w:ascii="Arial" w:hAnsi="Arial" w:cs="Arial"/>
          <w:i/>
          <w:sz w:val="24"/>
          <w:szCs w:val="24"/>
          <w:lang w:val="en-GB"/>
        </w:rPr>
        <w:t>Medicines Act 1968</w:t>
      </w:r>
      <w:r>
        <w:rPr>
          <w:rFonts w:ascii="Arial" w:hAnsi="Arial" w:cs="Arial"/>
          <w:sz w:val="24"/>
          <w:szCs w:val="24"/>
          <w:lang w:val="en-GB"/>
        </w:rPr>
        <w:t>).  (</w:t>
      </w:r>
      <w:r>
        <w:rPr>
          <w:rFonts w:ascii="Arial" w:hAnsi="Arial" w:cs="Arial"/>
          <w:b/>
          <w:sz w:val="24"/>
          <w:szCs w:val="24"/>
          <w:lang w:val="en-GB"/>
        </w:rPr>
        <w:t>This is called “Administering Medication)</w:t>
      </w:r>
      <w:r>
        <w:rPr>
          <w:rFonts w:ascii="Arial" w:hAnsi="Arial" w:cs="Arial"/>
          <w:sz w:val="24"/>
          <w:szCs w:val="24"/>
          <w:lang w:val="en-GB"/>
        </w:rPr>
        <w:t>.</w:t>
      </w:r>
    </w:p>
    <w:p w:rsidR="00656F55" w:rsidRDefault="00C978EA" w:rsidP="00C978EA">
      <w:pPr>
        <w:numPr>
          <w:ilvl w:val="0"/>
          <w:numId w:val="49"/>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Where medication e.g. PEG feeding is given by “Specialised Techniques,” care workers will need additional specialised training.  No staff will participate in any specialised technique unless</w:t>
      </w:r>
      <w:r>
        <w:rPr>
          <w:rFonts w:ascii="Arial" w:hAnsi="Arial" w:cs="Arial"/>
          <w:sz w:val="24"/>
          <w:szCs w:val="24"/>
          <w:lang w:val="en-GB"/>
        </w:rPr>
        <w:t xml:space="preserve"> they have the express permission of the manager, the process is entered in the care plan, the appropriate level of specialist training has been undertaken and the level of competency assessed by the health professional. This training must be carried out f</w:t>
      </w:r>
      <w:r>
        <w:rPr>
          <w:rFonts w:ascii="Arial" w:hAnsi="Arial" w:cs="Arial"/>
          <w:sz w:val="24"/>
          <w:szCs w:val="24"/>
          <w:lang w:val="en-GB"/>
        </w:rPr>
        <w:t>or each individual.</w:t>
      </w:r>
    </w:p>
    <w:p w:rsidR="00656F55" w:rsidRDefault="00C978EA" w:rsidP="00C978EA">
      <w:pPr>
        <w:numPr>
          <w:ilvl w:val="0"/>
          <w:numId w:val="49"/>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Care workers must not offer advice to a Service User regarding “over the counter” medicines or complementary treatments.</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This organisation will, during the care assessment stage, determine the level of support required and ensure that </w:t>
      </w:r>
      <w:r>
        <w:rPr>
          <w:rFonts w:ascii="Arial" w:eastAsia="MS Mincho" w:hAnsi="Arial" w:cs="Arial"/>
          <w:sz w:val="24"/>
          <w:szCs w:val="24"/>
          <w:lang w:val="en-GB"/>
        </w:rPr>
        <w:t>the appropriate staff training and record keeping needs are met.  A separate Medication Care Plan will be updated and reviewed as necessary for each Service User.</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Where multi-agency partners are involved in a package of care, agreement needs to be reached </w:t>
      </w:r>
      <w:r>
        <w:rPr>
          <w:rFonts w:ascii="Arial" w:eastAsia="MS Mincho" w:hAnsi="Arial" w:cs="Arial"/>
          <w:sz w:val="24"/>
          <w:szCs w:val="24"/>
          <w:lang w:val="en-GB"/>
        </w:rPr>
        <w:t>about which provider takes lead responsibility for support with medication. This must be recorded in the Service User care plan.</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This organisation believes that, as far as possible, all Service Users should be enabled to manage and self-administer medicati</w:t>
      </w:r>
      <w:r>
        <w:rPr>
          <w:rFonts w:ascii="Arial" w:eastAsia="MS Mincho" w:hAnsi="Arial" w:cs="Arial"/>
          <w:sz w:val="24"/>
          <w:szCs w:val="24"/>
          <w:lang w:val="en-GB"/>
        </w:rPr>
        <w:t xml:space="preserve">ons wherever possible.  At the assessment of needs stage, information must be </w:t>
      </w:r>
      <w:r>
        <w:rPr>
          <w:rFonts w:ascii="Arial" w:eastAsia="MS Mincho" w:hAnsi="Arial" w:cs="Arial"/>
          <w:i/>
          <w:sz w:val="24"/>
          <w:szCs w:val="24"/>
          <w:lang w:val="en-GB"/>
        </w:rPr>
        <w:t>sought</w:t>
      </w:r>
      <w:r>
        <w:rPr>
          <w:rFonts w:ascii="Arial" w:eastAsia="MS Mincho" w:hAnsi="Arial" w:cs="Arial"/>
          <w:sz w:val="24"/>
          <w:szCs w:val="24"/>
          <w:lang w:val="en-GB"/>
        </w:rPr>
        <w:t xml:space="preserve"> and </w:t>
      </w:r>
      <w:r>
        <w:rPr>
          <w:rFonts w:ascii="Arial" w:eastAsia="MS Mincho" w:hAnsi="Arial" w:cs="Arial"/>
          <w:i/>
          <w:sz w:val="24"/>
          <w:szCs w:val="24"/>
          <w:lang w:val="en-GB"/>
        </w:rPr>
        <w:t>recorded</w:t>
      </w:r>
      <w:r>
        <w:rPr>
          <w:rFonts w:ascii="Arial" w:eastAsia="MS Mincho" w:hAnsi="Arial" w:cs="Arial"/>
          <w:sz w:val="24"/>
          <w:szCs w:val="24"/>
          <w:lang w:val="en-GB"/>
        </w:rPr>
        <w:t xml:space="preserve"> in order that the level of support required is properly indicated and that a risk assessment is completed.</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1.4 Consent</w:t>
      </w:r>
    </w:p>
    <w:p w:rsidR="00656F55" w:rsidRDefault="00C978EA">
      <w:pPr>
        <w:jc w:val="both"/>
        <w:rPr>
          <w:rFonts w:ascii="Arial" w:eastAsia="MS Mincho" w:hAnsi="Arial" w:cs="Arial"/>
          <w:sz w:val="24"/>
          <w:szCs w:val="24"/>
          <w:lang w:val="en-GB"/>
        </w:rPr>
      </w:pPr>
      <w:r>
        <w:rPr>
          <w:rFonts w:ascii="Arial" w:eastAsia="MS Mincho" w:hAnsi="Arial" w:cs="Arial"/>
          <w:sz w:val="24"/>
          <w:szCs w:val="24"/>
          <w:lang w:val="en-GB"/>
        </w:rPr>
        <w:t xml:space="preserve">Every service user must be presumed to </w:t>
      </w:r>
      <w:r>
        <w:rPr>
          <w:rFonts w:ascii="Arial" w:eastAsia="MS Mincho" w:hAnsi="Arial" w:cs="Arial"/>
          <w:sz w:val="24"/>
          <w:szCs w:val="24"/>
          <w:lang w:val="en-GB"/>
        </w:rPr>
        <w:t>have the mental capacity to consent or refuse treatment or medication, unless they are unable to do the following:</w:t>
      </w:r>
    </w:p>
    <w:p w:rsidR="00656F55" w:rsidRDefault="00C978EA">
      <w:pPr>
        <w:numPr>
          <w:ilvl w:val="0"/>
          <w:numId w:val="24"/>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Take in and retain information about the medication or treatment provided by staff, particularly regarding the likely consequence of refusal</w:t>
      </w:r>
    </w:p>
    <w:p w:rsidR="00656F55" w:rsidRDefault="00C978EA">
      <w:pPr>
        <w:numPr>
          <w:ilvl w:val="0"/>
          <w:numId w:val="24"/>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Understand the information given about the medication/treatment or condition from which they are suffering</w:t>
      </w:r>
    </w:p>
    <w:p w:rsidR="00656F55" w:rsidRDefault="00C978EA">
      <w:pPr>
        <w:numPr>
          <w:ilvl w:val="0"/>
          <w:numId w:val="24"/>
        </w:numPr>
        <w:spacing w:after="200"/>
        <w:ind w:left="720" w:hanging="360"/>
        <w:jc w:val="both"/>
        <w:rPr>
          <w:rFonts w:ascii="Arial" w:eastAsia="MS Mincho" w:hAnsi="Arial" w:cs="Arial"/>
          <w:sz w:val="24"/>
          <w:szCs w:val="24"/>
          <w:lang w:val="en-GB"/>
        </w:rPr>
      </w:pPr>
      <w:r>
        <w:rPr>
          <w:rFonts w:ascii="Arial" w:eastAsia="MS Mincho" w:hAnsi="Arial" w:cs="Arial"/>
          <w:sz w:val="24"/>
          <w:szCs w:val="24"/>
          <w:lang w:val="en-GB"/>
        </w:rPr>
        <w:t>Weigh up the information as part of the process of arriving at a decision.</w:t>
      </w:r>
    </w:p>
    <w:p w:rsidR="00656F55" w:rsidRDefault="00C978EA">
      <w:pPr>
        <w:spacing w:after="200"/>
        <w:jc w:val="both"/>
        <w:rPr>
          <w:rFonts w:ascii="Arial" w:eastAsia="MS Mincho" w:hAnsi="Arial" w:cs="Arial"/>
          <w:b/>
          <w:sz w:val="24"/>
          <w:szCs w:val="24"/>
          <w:lang w:val="en-GB"/>
        </w:rPr>
      </w:pPr>
      <w:r>
        <w:rPr>
          <w:rFonts w:ascii="Arial" w:eastAsia="MS Mincho" w:hAnsi="Arial" w:cs="Arial"/>
          <w:sz w:val="24"/>
          <w:szCs w:val="24"/>
          <w:lang w:val="en-GB"/>
        </w:rPr>
        <w:t xml:space="preserve">This assessment of the service user is a matter for the home’s manager </w:t>
      </w:r>
      <w:r>
        <w:rPr>
          <w:rFonts w:ascii="Arial" w:eastAsia="MS Mincho" w:hAnsi="Arial" w:cs="Arial"/>
          <w:sz w:val="24"/>
          <w:szCs w:val="24"/>
          <w:lang w:val="en-GB"/>
        </w:rPr>
        <w:t>with the service user or relevant person, in conjunction with one or all the professionals mentioned earlier in this policy. This assessment should be clearly documented, dated, signed and a review date set.</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General Action</w:t>
      </w:r>
    </w:p>
    <w:p w:rsidR="00656F55" w:rsidRDefault="00C978EA">
      <w:pPr>
        <w:numPr>
          <w:ilvl w:val="0"/>
          <w:numId w:val="1"/>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Where service users are capable o</w:t>
      </w:r>
      <w:r>
        <w:rPr>
          <w:rFonts w:ascii="Arial" w:eastAsia="MS Mincho" w:hAnsi="Arial" w:cs="Arial"/>
          <w:sz w:val="24"/>
          <w:szCs w:val="24"/>
          <w:lang w:val="en-GB"/>
        </w:rPr>
        <w:t>f giving, or withholding consent to medication or treatment, neither should be administered without their agreement</w:t>
      </w:r>
    </w:p>
    <w:p w:rsidR="00656F55" w:rsidRDefault="00C978EA">
      <w:pPr>
        <w:numPr>
          <w:ilvl w:val="0"/>
          <w:numId w:val="1"/>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Any staff member or health professional who fails to respect the views of a service user with the mental capacity to consent to or refuse me</w:t>
      </w:r>
      <w:r>
        <w:rPr>
          <w:rFonts w:ascii="Arial" w:eastAsia="MS Mincho" w:hAnsi="Arial" w:cs="Arial"/>
          <w:sz w:val="24"/>
          <w:szCs w:val="24"/>
          <w:lang w:val="en-GB"/>
        </w:rPr>
        <w:t>dication may be guilty of a criminal offence, including a breach of human rights</w:t>
      </w:r>
    </w:p>
    <w:p w:rsidR="00656F55" w:rsidRDefault="00C978EA">
      <w:pPr>
        <w:numPr>
          <w:ilvl w:val="0"/>
          <w:numId w:val="1"/>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 xml:space="preserve">When a service user is suspected of being or assessed to be incapable of making an informed decision, it is the responsibility of the manager to seek guidance and advice from </w:t>
      </w:r>
      <w:r>
        <w:rPr>
          <w:rFonts w:ascii="Arial" w:eastAsia="MS Mincho" w:hAnsi="Arial" w:cs="Arial"/>
          <w:sz w:val="24"/>
          <w:szCs w:val="24"/>
          <w:lang w:val="en-GB"/>
        </w:rPr>
        <w:t xml:space="preserve">the GP and put in place a best interest’s decision </w:t>
      </w:r>
    </w:p>
    <w:p w:rsidR="00656F55" w:rsidRPr="00C978EA" w:rsidRDefault="00C978EA">
      <w:pPr>
        <w:numPr>
          <w:ilvl w:val="0"/>
          <w:numId w:val="1"/>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 xml:space="preserve">The relevant </w:t>
      </w:r>
      <w:r w:rsidRPr="00C978EA">
        <w:rPr>
          <w:rFonts w:ascii="Arial" w:eastAsia="MS Mincho" w:hAnsi="Arial" w:cs="Arial"/>
          <w:sz w:val="24"/>
          <w:szCs w:val="24"/>
          <w:lang w:val="en-GB"/>
        </w:rPr>
        <w:t xml:space="preserve">person </w:t>
      </w:r>
      <w:r w:rsidRPr="00C978EA">
        <w:rPr>
          <w:rFonts w:ascii="Arial" w:hAnsi="Arial" w:cs="Arial"/>
          <w:sz w:val="24"/>
          <w:szCs w:val="24"/>
        </w:rPr>
        <w:t>or person with lasting power of attorney for health and welfare</w:t>
      </w:r>
      <w:r w:rsidRPr="00C978EA">
        <w:rPr>
          <w:rFonts w:ascii="Arial" w:eastAsia="MS Mincho" w:hAnsi="Arial" w:cs="Arial"/>
          <w:sz w:val="24"/>
          <w:szCs w:val="24"/>
          <w:lang w:val="en-GB"/>
        </w:rPr>
        <w:t xml:space="preserve"> should be involved in these best interest’s discussions</w:t>
      </w:r>
    </w:p>
    <w:p w:rsidR="00656F55" w:rsidRDefault="00C978EA">
      <w:pPr>
        <w:numPr>
          <w:ilvl w:val="0"/>
          <w:numId w:val="1"/>
        </w:numPr>
        <w:spacing w:after="0"/>
        <w:ind w:left="644" w:hanging="360"/>
        <w:jc w:val="both"/>
        <w:rPr>
          <w:rFonts w:ascii="Arial" w:eastAsia="MS Mincho" w:hAnsi="Arial" w:cs="Arial"/>
          <w:sz w:val="24"/>
          <w:szCs w:val="24"/>
          <w:lang w:val="en-GB"/>
        </w:rPr>
      </w:pPr>
      <w:r w:rsidRPr="00C978EA">
        <w:rPr>
          <w:rFonts w:ascii="Arial" w:eastAsia="MS Mincho" w:hAnsi="Arial" w:cs="Arial"/>
          <w:sz w:val="24"/>
          <w:szCs w:val="24"/>
          <w:lang w:val="en-GB"/>
        </w:rPr>
        <w:t>All referrals, discussions</w:t>
      </w:r>
      <w:r>
        <w:rPr>
          <w:rFonts w:ascii="Arial" w:eastAsia="MS Mincho" w:hAnsi="Arial" w:cs="Arial"/>
          <w:sz w:val="24"/>
          <w:szCs w:val="24"/>
          <w:lang w:val="en-GB"/>
        </w:rPr>
        <w:t xml:space="preserve"> and decisions should be clearly dated</w:t>
      </w:r>
      <w:r>
        <w:rPr>
          <w:rFonts w:ascii="Arial" w:eastAsia="MS Mincho" w:hAnsi="Arial" w:cs="Arial"/>
          <w:sz w:val="24"/>
          <w:szCs w:val="24"/>
          <w:lang w:val="en-GB"/>
        </w:rPr>
        <w:t xml:space="preserve">, documented, signed by the relevant people and the relevant health professionals and filed in the personal notes for the service user </w:t>
      </w:r>
    </w:p>
    <w:p w:rsidR="00656F55" w:rsidRDefault="00C978EA">
      <w:pPr>
        <w:numPr>
          <w:ilvl w:val="0"/>
          <w:numId w:val="1"/>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It is the manager’s responsibility to complete n service user risk assessment and care plan for each service user</w:t>
      </w:r>
    </w:p>
    <w:p w:rsidR="00656F55" w:rsidRPr="00C978EA" w:rsidRDefault="00C978EA">
      <w:pPr>
        <w:numPr>
          <w:ilvl w:val="0"/>
          <w:numId w:val="1"/>
        </w:numPr>
        <w:spacing w:after="0"/>
        <w:ind w:left="644" w:hanging="360"/>
        <w:jc w:val="both"/>
        <w:rPr>
          <w:rFonts w:ascii="Arial" w:hAnsi="Arial" w:cs="Arial"/>
          <w:sz w:val="24"/>
          <w:szCs w:val="24"/>
        </w:rPr>
      </w:pPr>
      <w:r>
        <w:rPr>
          <w:rFonts w:ascii="Arial" w:eastAsia="MS Mincho" w:hAnsi="Arial" w:cs="Arial"/>
          <w:sz w:val="24"/>
          <w:szCs w:val="24"/>
          <w:lang w:val="en-GB"/>
        </w:rPr>
        <w:t>The me</w:t>
      </w:r>
      <w:r>
        <w:rPr>
          <w:rFonts w:ascii="Arial" w:eastAsia="MS Mincho" w:hAnsi="Arial" w:cs="Arial"/>
          <w:sz w:val="24"/>
          <w:szCs w:val="24"/>
          <w:lang w:val="en-GB"/>
        </w:rPr>
        <w:t xml:space="preserve">thod of administering medicines should be agreed with the GP and pharmacist and then documented in the service user’s notes; all staff should then be made aware </w:t>
      </w:r>
      <w:r w:rsidRPr="00C978EA">
        <w:rPr>
          <w:rFonts w:ascii="Arial" w:eastAsia="MS Mincho" w:hAnsi="Arial" w:cs="Arial"/>
          <w:sz w:val="24"/>
          <w:szCs w:val="24"/>
          <w:lang w:val="en-GB"/>
        </w:rPr>
        <w:t xml:space="preserve">of the process; </w:t>
      </w:r>
      <w:r w:rsidRPr="00C978EA">
        <w:rPr>
          <w:rFonts w:ascii="Arial" w:hAnsi="Arial" w:cs="Arial"/>
          <w:sz w:val="24"/>
          <w:szCs w:val="24"/>
        </w:rPr>
        <w:t>this includes both hidden and covert medication</w:t>
      </w:r>
      <w:r w:rsidRPr="00C978EA">
        <w:rPr>
          <w:rFonts w:ascii="Arial" w:hAnsi="Arial" w:cs="Arial"/>
          <w:sz w:val="24"/>
          <w:szCs w:val="24"/>
        </w:rPr>
        <w:t>.</w:t>
      </w:r>
    </w:p>
    <w:p w:rsidR="00656F55" w:rsidRDefault="00C978EA">
      <w:pPr>
        <w:numPr>
          <w:ilvl w:val="0"/>
          <w:numId w:val="1"/>
        </w:numPr>
        <w:spacing w:after="240"/>
        <w:ind w:left="644" w:hanging="360"/>
        <w:jc w:val="both"/>
        <w:rPr>
          <w:rFonts w:ascii="Arial" w:eastAsia="MS Mincho" w:hAnsi="Arial" w:cs="Arial"/>
          <w:sz w:val="24"/>
          <w:szCs w:val="24"/>
          <w:lang w:val="en-GB"/>
        </w:rPr>
      </w:pPr>
      <w:r w:rsidRPr="00C978EA">
        <w:rPr>
          <w:rFonts w:ascii="Arial" w:eastAsia="MS Mincho" w:hAnsi="Arial" w:cs="Arial"/>
          <w:sz w:val="24"/>
          <w:szCs w:val="24"/>
          <w:lang w:val="en-GB"/>
        </w:rPr>
        <w:t>When required, regular support</w:t>
      </w:r>
      <w:r w:rsidRPr="00C978EA">
        <w:rPr>
          <w:rFonts w:ascii="Arial" w:eastAsia="MS Mincho" w:hAnsi="Arial" w:cs="Arial"/>
          <w:sz w:val="24"/>
          <w:szCs w:val="24"/>
          <w:lang w:val="en-GB"/>
        </w:rPr>
        <w:t xml:space="preserve"> should be offered to encourage the service user to take their medication</w:t>
      </w:r>
      <w:r>
        <w:rPr>
          <w:rFonts w:ascii="Arial" w:eastAsia="MS Mincho" w:hAnsi="Arial" w:cs="Arial"/>
          <w:sz w:val="24"/>
          <w:szCs w:val="24"/>
          <w:lang w:val="en-GB"/>
        </w:rPr>
        <w:t xml:space="preserve"> by giving regular information, explanation and encouragement</w:t>
      </w:r>
    </w:p>
    <w:p w:rsidR="00656F55" w:rsidRDefault="00C978EA">
      <w:pPr>
        <w:spacing w:after="200" w:line="240" w:lineRule="auto"/>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2.0 Ordering, Supply, Storage and Disposal of Medication</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Ordering</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Responsibility for ordering medicines is usually the re</w:t>
      </w:r>
      <w:r>
        <w:rPr>
          <w:rFonts w:ascii="Arial" w:eastAsia="MS Mincho" w:hAnsi="Arial" w:cs="Arial"/>
          <w:sz w:val="24"/>
          <w:szCs w:val="24"/>
          <w:lang w:val="en-GB"/>
        </w:rPr>
        <w:t>sponsibility of the service user and or their family or carer. When it is agreed that we are responsible the following procedures are followed:</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 xml:space="preserve">It will be agreed with the service user and or their family who will be responsible for ordering medicines and </w:t>
      </w:r>
      <w:r>
        <w:rPr>
          <w:rFonts w:ascii="Arial" w:hAnsi="Arial" w:cs="Arial"/>
          <w:sz w:val="24"/>
          <w:szCs w:val="24"/>
          <w:lang w:val="en-GB"/>
        </w:rPr>
        <w:t>this will be recorded in the care plan</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It will be the responsibility of the staff member identified to ensure that there are the correct amounts of medicines available as required by the service user</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the staff member will be allocated adequate time for che</w:t>
      </w:r>
      <w:r>
        <w:rPr>
          <w:rFonts w:ascii="Arial" w:hAnsi="Arial" w:cs="Arial"/>
          <w:sz w:val="24"/>
          <w:szCs w:val="24"/>
          <w:lang w:val="en-GB"/>
        </w:rPr>
        <w:t>cking which medicines are needed and checking that the correct medicines have been supplied</w:t>
      </w:r>
    </w:p>
    <w:p w:rsidR="00656F55" w:rsidRDefault="00C978EA">
      <w:pPr>
        <w:numPr>
          <w:ilvl w:val="0"/>
          <w:numId w:val="7"/>
        </w:numPr>
        <w:spacing w:after="200"/>
        <w:ind w:left="780" w:hanging="360"/>
        <w:contextualSpacing/>
        <w:jc w:val="both"/>
        <w:rPr>
          <w:rFonts w:ascii="Arial" w:hAnsi="Arial" w:cs="Arial"/>
          <w:sz w:val="24"/>
          <w:szCs w:val="24"/>
          <w:lang w:val="en-GB"/>
        </w:rPr>
      </w:pPr>
      <w:proofErr w:type="gramStart"/>
      <w:r>
        <w:rPr>
          <w:rFonts w:ascii="Arial" w:hAnsi="Arial" w:cs="Arial"/>
          <w:sz w:val="24"/>
          <w:szCs w:val="24"/>
          <w:lang w:val="en-GB"/>
        </w:rPr>
        <w:t>the</w:t>
      </w:r>
      <w:proofErr w:type="gramEnd"/>
      <w:r>
        <w:rPr>
          <w:rFonts w:ascii="Arial" w:hAnsi="Arial" w:cs="Arial"/>
          <w:sz w:val="24"/>
          <w:szCs w:val="24"/>
          <w:lang w:val="en-GB"/>
        </w:rPr>
        <w:t xml:space="preserve"> staff member will be trained and assessed as competent before carrying out these tasks.</w:t>
      </w:r>
    </w:p>
    <w:p w:rsidR="00656F55" w:rsidRDefault="00656F55">
      <w:pPr>
        <w:spacing w:after="200"/>
        <w:ind w:left="78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These tasks will only be delegated to the supplying pharmacist when </w:t>
      </w:r>
      <w:r>
        <w:rPr>
          <w:rFonts w:ascii="Arial" w:eastAsia="MS Mincho" w:hAnsi="Arial" w:cs="Arial"/>
          <w:sz w:val="24"/>
          <w:szCs w:val="24"/>
          <w:lang w:val="en-GB"/>
        </w:rPr>
        <w:t>agreed with the service user and or family</w:t>
      </w:r>
    </w:p>
    <w:p w:rsidR="00656F55" w:rsidRDefault="00656F55">
      <w:pPr>
        <w:spacing w:after="200"/>
        <w:jc w:val="both"/>
        <w:rPr>
          <w:rFonts w:ascii="Arial" w:eastAsia="MS Mincho" w:hAnsi="Arial" w:cs="Arial"/>
          <w:b/>
          <w:sz w:val="24"/>
          <w:szCs w:val="24"/>
          <w:lang w:val="en-GB"/>
        </w:rPr>
      </w:pPr>
      <w:bookmarkStart w:id="14" w:name="MedicationInput1"/>
      <w:bookmarkEnd w:id="14"/>
    </w:p>
    <w:p w:rsidR="00656F55" w:rsidRDefault="00C978EA">
      <w:pPr>
        <w:spacing w:after="200"/>
        <w:ind w:left="420"/>
        <w:jc w:val="both"/>
        <w:rPr>
          <w:rFonts w:ascii="Arial" w:eastAsia="MS Mincho" w:hAnsi="Arial" w:cs="Arial"/>
          <w:b/>
          <w:sz w:val="24"/>
          <w:szCs w:val="24"/>
          <w:lang w:val="en-GB"/>
        </w:rPr>
      </w:pPr>
      <w:r>
        <w:rPr>
          <w:rFonts w:ascii="Arial" w:eastAsia="MS Mincho" w:hAnsi="Arial" w:cs="Arial"/>
          <w:sz w:val="24"/>
          <w:szCs w:val="24"/>
          <w:lang w:val="en-GB"/>
        </w:rPr>
        <w:t xml:space="preserve">When ordering the staff member will record the following on the </w:t>
      </w:r>
      <w:bookmarkStart w:id="15" w:name="MedicationInput2"/>
      <w:bookmarkEnd w:id="15"/>
      <w:r>
        <w:rPr>
          <w:rFonts w:ascii="Arial" w:eastAsia="MS Mincho" w:hAnsi="Arial" w:cs="Arial"/>
          <w:b/>
          <w:sz w:val="24"/>
          <w:szCs w:val="24"/>
          <w:lang w:val="en-GB"/>
        </w:rPr>
        <w:t>MAR Chart</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the time and date the medicines were ordered</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the name, strength and quantity ordered</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when the medicines were supplied</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any discrepancies be</w:t>
      </w:r>
      <w:r>
        <w:rPr>
          <w:rFonts w:ascii="Arial" w:hAnsi="Arial" w:cs="Arial"/>
          <w:sz w:val="24"/>
          <w:szCs w:val="24"/>
          <w:lang w:val="en-GB"/>
        </w:rPr>
        <w:t>tween the medicines ordered and those supplied</w:t>
      </w:r>
    </w:p>
    <w:p w:rsidR="00656F55" w:rsidRDefault="00C978EA">
      <w:pPr>
        <w:numPr>
          <w:ilvl w:val="0"/>
          <w:numId w:val="7"/>
        </w:numPr>
        <w:spacing w:after="200"/>
        <w:ind w:left="780" w:hanging="360"/>
        <w:contextualSpacing/>
        <w:jc w:val="both"/>
        <w:rPr>
          <w:rFonts w:ascii="Arial" w:hAnsi="Arial" w:cs="Arial"/>
          <w:sz w:val="24"/>
          <w:szCs w:val="24"/>
          <w:lang w:val="en-GB"/>
        </w:rPr>
      </w:pPr>
      <w:r>
        <w:rPr>
          <w:rFonts w:ascii="Arial" w:hAnsi="Arial" w:cs="Arial"/>
          <w:sz w:val="24"/>
          <w:szCs w:val="24"/>
          <w:lang w:val="en-GB"/>
        </w:rPr>
        <w:t>If there are any discrepancies the office must be notified and the pharmacy contacted immediately and the medication must not be administered until the discrepancy is solved</w:t>
      </w:r>
    </w:p>
    <w:p w:rsidR="00656F55" w:rsidRDefault="00656F55">
      <w:pPr>
        <w:spacing w:after="200"/>
        <w:ind w:left="780"/>
        <w:contextualSpacing/>
        <w:jc w:val="both"/>
        <w:rPr>
          <w:rFonts w:ascii="Arial" w:hAnsi="Arial" w:cs="Arial"/>
          <w:sz w:val="24"/>
          <w:szCs w:val="24"/>
          <w:lang w:val="en-GB"/>
        </w:rPr>
      </w:pP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Collection of medication</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When staf</w:t>
      </w:r>
      <w:r>
        <w:rPr>
          <w:rFonts w:ascii="Arial" w:eastAsia="MS Mincho" w:hAnsi="Arial" w:cs="Arial"/>
          <w:sz w:val="24"/>
          <w:szCs w:val="24"/>
          <w:lang w:val="en-GB"/>
        </w:rPr>
        <w:t>f are responsible for the collection of prescriptions they follow the “Collection of Prescriptions</w:t>
      </w:r>
      <w:proofErr w:type="gramStart"/>
      <w:r>
        <w:rPr>
          <w:rFonts w:ascii="Arial" w:eastAsia="MS Mincho" w:hAnsi="Arial" w:cs="Arial"/>
          <w:sz w:val="24"/>
          <w:szCs w:val="24"/>
          <w:lang w:val="en-GB"/>
        </w:rPr>
        <w:t>“ Policy</w:t>
      </w:r>
      <w:proofErr w:type="gramEnd"/>
      <w:r>
        <w:rPr>
          <w:rFonts w:ascii="Arial" w:eastAsia="MS Mincho" w:hAnsi="Arial" w:cs="Arial"/>
          <w:sz w:val="24"/>
          <w:szCs w:val="24"/>
          <w:lang w:val="en-GB"/>
        </w:rPr>
        <w:t>.</w:t>
      </w:r>
    </w:p>
    <w:p w:rsidR="00656F55" w:rsidRDefault="00656F55">
      <w:pPr>
        <w:spacing w:after="200"/>
        <w:jc w:val="both"/>
        <w:rPr>
          <w:rFonts w:ascii="Arial" w:eastAsia="MS Mincho" w:hAnsi="Arial" w:cs="Arial"/>
          <w:sz w:val="24"/>
          <w:szCs w:val="24"/>
          <w:lang w:val="en-GB"/>
        </w:rPr>
      </w:pP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Supply</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The care needs assessment and the Medication Care Plan will record full pharmacy details. The pharmacy will deliver the medication, or, the </w:t>
      </w:r>
      <w:r>
        <w:rPr>
          <w:rFonts w:ascii="Arial" w:eastAsia="MS Mincho" w:hAnsi="Arial" w:cs="Arial"/>
          <w:sz w:val="24"/>
          <w:szCs w:val="24"/>
          <w:lang w:val="en-GB"/>
        </w:rPr>
        <w:t xml:space="preserve">family/responsible person will collect the medication on the Service Users behalf. It will be care worker responsibilities to ensure these details are accurately recorded on the care plan. Medicines will usually be dispensed by the community pharmacist in </w:t>
      </w:r>
      <w:r>
        <w:rPr>
          <w:rFonts w:ascii="Arial" w:eastAsia="MS Mincho" w:hAnsi="Arial" w:cs="Arial"/>
          <w:sz w:val="24"/>
          <w:szCs w:val="24"/>
          <w:lang w:val="en-GB"/>
        </w:rPr>
        <w:t>an appropriate container or medication aid appropriately labelled with:</w:t>
      </w:r>
    </w:p>
    <w:p w:rsidR="00656F55" w:rsidRDefault="00C978EA">
      <w:pPr>
        <w:numPr>
          <w:ilvl w:val="0"/>
          <w:numId w:val="9"/>
        </w:numPr>
        <w:spacing w:after="200"/>
        <w:ind w:left="720" w:hanging="360"/>
        <w:contextualSpacing/>
        <w:jc w:val="both"/>
        <w:rPr>
          <w:rFonts w:ascii="Arial" w:hAnsi="Arial" w:cs="Arial"/>
          <w:sz w:val="24"/>
          <w:szCs w:val="24"/>
          <w:lang w:val="en-GB"/>
        </w:rPr>
      </w:pPr>
      <w:r>
        <w:rPr>
          <w:rFonts w:ascii="Arial" w:hAnsi="Arial" w:cs="Arial"/>
          <w:sz w:val="24"/>
          <w:szCs w:val="24"/>
          <w:lang w:val="en-GB"/>
        </w:rPr>
        <w:t>The Service Users name</w:t>
      </w:r>
    </w:p>
    <w:p w:rsidR="00656F55" w:rsidRDefault="00C978EA">
      <w:pPr>
        <w:numPr>
          <w:ilvl w:val="0"/>
          <w:numId w:val="9"/>
        </w:numPr>
        <w:spacing w:after="200"/>
        <w:ind w:left="720" w:hanging="360"/>
        <w:contextualSpacing/>
        <w:jc w:val="both"/>
        <w:rPr>
          <w:rFonts w:ascii="Arial" w:hAnsi="Arial" w:cs="Arial"/>
          <w:sz w:val="24"/>
          <w:szCs w:val="24"/>
          <w:lang w:val="en-GB"/>
        </w:rPr>
      </w:pPr>
      <w:r>
        <w:rPr>
          <w:rFonts w:ascii="Arial" w:hAnsi="Arial" w:cs="Arial"/>
          <w:sz w:val="24"/>
          <w:szCs w:val="24"/>
          <w:lang w:val="en-GB"/>
        </w:rPr>
        <w:t>The name of the medicine(s)</w:t>
      </w:r>
    </w:p>
    <w:p w:rsidR="00656F55" w:rsidRDefault="00C978EA">
      <w:pPr>
        <w:numPr>
          <w:ilvl w:val="0"/>
          <w:numId w:val="9"/>
        </w:numPr>
        <w:spacing w:after="200"/>
        <w:ind w:left="720" w:hanging="360"/>
        <w:contextualSpacing/>
        <w:jc w:val="both"/>
        <w:rPr>
          <w:rFonts w:ascii="Arial" w:hAnsi="Arial" w:cs="Arial"/>
          <w:sz w:val="24"/>
          <w:szCs w:val="24"/>
          <w:lang w:val="en-GB"/>
        </w:rPr>
      </w:pPr>
      <w:r>
        <w:rPr>
          <w:rFonts w:ascii="Arial" w:hAnsi="Arial" w:cs="Arial"/>
          <w:sz w:val="24"/>
          <w:szCs w:val="24"/>
          <w:lang w:val="en-GB"/>
        </w:rPr>
        <w:t>The time to be administered</w:t>
      </w:r>
    </w:p>
    <w:p w:rsidR="00656F55" w:rsidRDefault="00C978EA">
      <w:pPr>
        <w:numPr>
          <w:ilvl w:val="0"/>
          <w:numId w:val="9"/>
        </w:numPr>
        <w:spacing w:after="200"/>
        <w:ind w:left="720" w:hanging="360"/>
        <w:contextualSpacing/>
        <w:jc w:val="both"/>
        <w:rPr>
          <w:rFonts w:ascii="Arial" w:hAnsi="Arial" w:cs="Arial"/>
          <w:sz w:val="24"/>
          <w:szCs w:val="24"/>
          <w:lang w:val="en-GB"/>
        </w:rPr>
      </w:pPr>
      <w:r>
        <w:rPr>
          <w:rFonts w:ascii="Arial" w:hAnsi="Arial" w:cs="Arial"/>
          <w:sz w:val="24"/>
          <w:szCs w:val="24"/>
          <w:lang w:val="en-GB"/>
        </w:rPr>
        <w:t>The dose</w:t>
      </w:r>
    </w:p>
    <w:p w:rsidR="00656F55" w:rsidRDefault="00C978EA">
      <w:pPr>
        <w:numPr>
          <w:ilvl w:val="0"/>
          <w:numId w:val="9"/>
        </w:numPr>
        <w:spacing w:after="200"/>
        <w:ind w:left="720" w:hanging="360"/>
        <w:contextualSpacing/>
        <w:jc w:val="both"/>
        <w:rPr>
          <w:rFonts w:ascii="Arial" w:hAnsi="Arial" w:cs="Arial"/>
          <w:sz w:val="24"/>
          <w:szCs w:val="24"/>
          <w:lang w:val="en-GB"/>
        </w:rPr>
      </w:pPr>
      <w:r>
        <w:rPr>
          <w:rFonts w:ascii="Arial" w:hAnsi="Arial" w:cs="Arial"/>
          <w:sz w:val="24"/>
          <w:szCs w:val="24"/>
          <w:lang w:val="en-GB"/>
        </w:rPr>
        <w:t>Any special instructions (e.g. after food)</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Where a Service User is receiving medication from a </w:t>
      </w:r>
      <w:r>
        <w:rPr>
          <w:rFonts w:ascii="Arial" w:eastAsia="MS Mincho" w:hAnsi="Arial" w:cs="Arial"/>
          <w:sz w:val="24"/>
          <w:szCs w:val="24"/>
          <w:lang w:val="en-GB"/>
        </w:rPr>
        <w:t xml:space="preserve">medication aid (e.g. </w:t>
      </w:r>
      <w:proofErr w:type="spellStart"/>
      <w:r>
        <w:rPr>
          <w:rFonts w:ascii="Arial" w:eastAsia="MS Mincho" w:hAnsi="Arial" w:cs="Arial"/>
          <w:sz w:val="24"/>
          <w:szCs w:val="24"/>
          <w:lang w:val="en-GB"/>
        </w:rPr>
        <w:t>dossette</w:t>
      </w:r>
      <w:proofErr w:type="spellEnd"/>
      <w:r>
        <w:rPr>
          <w:rFonts w:ascii="Arial" w:eastAsia="MS Mincho" w:hAnsi="Arial" w:cs="Arial"/>
          <w:sz w:val="24"/>
          <w:szCs w:val="24"/>
          <w:lang w:val="en-GB"/>
        </w:rPr>
        <w:t>, nomad) there may be additional medication which is dispensed in service user bottles or boxes; for example, short courses of antibiotics, liquid medication or where the medication is not stable enough to be dispensed in an ai</w:t>
      </w:r>
      <w:r>
        <w:rPr>
          <w:rFonts w:ascii="Arial" w:eastAsia="MS Mincho" w:hAnsi="Arial" w:cs="Arial"/>
          <w:sz w:val="24"/>
          <w:szCs w:val="24"/>
          <w:lang w:val="en-GB"/>
        </w:rPr>
        <w:t>d.  The same checks apply to the labelling of these medicines and the care worker must contact the office before administering such medication.</w:t>
      </w:r>
    </w:p>
    <w:p w:rsidR="00656F55" w:rsidRDefault="00C978EA" w:rsidP="00C978EA">
      <w:pPr>
        <w:numPr>
          <w:ilvl w:val="0"/>
          <w:numId w:val="47"/>
        </w:numPr>
        <w:spacing w:after="200"/>
        <w:ind w:left="720" w:hanging="360"/>
        <w:contextualSpacing/>
        <w:jc w:val="both"/>
        <w:rPr>
          <w:rFonts w:ascii="Arial" w:hAnsi="Arial" w:cs="Arial"/>
          <w:sz w:val="24"/>
          <w:szCs w:val="24"/>
          <w:lang w:val="en-GB"/>
        </w:rPr>
      </w:pPr>
      <w:r>
        <w:rPr>
          <w:rFonts w:ascii="Arial" w:hAnsi="Arial" w:cs="Arial"/>
          <w:sz w:val="24"/>
          <w:szCs w:val="24"/>
          <w:lang w:val="en-GB"/>
        </w:rPr>
        <w:t>All medicines prescribed or non-prescribed must be stored in conditions which maintain their potency and in acco</w:t>
      </w:r>
      <w:r>
        <w:rPr>
          <w:rFonts w:ascii="Arial" w:hAnsi="Arial" w:cs="Arial"/>
          <w:sz w:val="24"/>
          <w:szCs w:val="24"/>
          <w:lang w:val="en-GB"/>
        </w:rPr>
        <w:t>rdance with the manufacturer’s advice.  This should be clearly documented on the box/label.</w:t>
      </w:r>
    </w:p>
    <w:p w:rsidR="00656F55" w:rsidRDefault="00C978EA" w:rsidP="00C978EA">
      <w:pPr>
        <w:numPr>
          <w:ilvl w:val="0"/>
          <w:numId w:val="47"/>
        </w:numPr>
        <w:spacing w:after="200"/>
        <w:ind w:left="720" w:hanging="360"/>
        <w:contextualSpacing/>
        <w:jc w:val="both"/>
        <w:rPr>
          <w:rFonts w:ascii="Arial" w:hAnsi="Arial" w:cs="Arial"/>
          <w:sz w:val="24"/>
          <w:szCs w:val="24"/>
          <w:lang w:val="en-GB"/>
        </w:rPr>
      </w:pPr>
      <w:r>
        <w:rPr>
          <w:rFonts w:ascii="Arial" w:hAnsi="Arial" w:cs="Arial"/>
          <w:sz w:val="24"/>
          <w:szCs w:val="24"/>
          <w:lang w:val="en-GB"/>
        </w:rPr>
        <w:t>After use, the care worker should return the remaining medication to the storage place.</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ind w:left="360"/>
        <w:jc w:val="both"/>
        <w:rPr>
          <w:rFonts w:ascii="Arial" w:eastAsia="MS Mincho" w:hAnsi="Arial" w:cs="Arial"/>
          <w:b/>
          <w:sz w:val="24"/>
          <w:szCs w:val="24"/>
          <w:lang w:val="en-GB"/>
        </w:rPr>
      </w:pPr>
      <w:r>
        <w:rPr>
          <w:rFonts w:ascii="Arial" w:eastAsia="MS Mincho" w:hAnsi="Arial" w:cs="Arial"/>
          <w:b/>
          <w:sz w:val="24"/>
          <w:szCs w:val="24"/>
          <w:lang w:val="en-GB"/>
        </w:rPr>
        <w:t>Storage</w:t>
      </w:r>
    </w:p>
    <w:p w:rsidR="00656F55" w:rsidRDefault="00C978EA">
      <w:pPr>
        <w:spacing w:after="200"/>
        <w:ind w:left="360"/>
        <w:jc w:val="both"/>
        <w:rPr>
          <w:rFonts w:ascii="Arial" w:eastAsia="MS Mincho" w:hAnsi="Arial" w:cs="Arial"/>
          <w:sz w:val="24"/>
          <w:szCs w:val="24"/>
          <w:lang w:val="en-GB"/>
        </w:rPr>
      </w:pPr>
      <w:r>
        <w:rPr>
          <w:rFonts w:ascii="Arial" w:eastAsia="MS Mincho" w:hAnsi="Arial" w:cs="Arial"/>
          <w:sz w:val="24"/>
          <w:szCs w:val="24"/>
          <w:lang w:val="en-GB"/>
        </w:rPr>
        <w:t>During the initial assessment, it will be discussed with the servic</w:t>
      </w:r>
      <w:r>
        <w:rPr>
          <w:rFonts w:ascii="Arial" w:eastAsia="MS Mincho" w:hAnsi="Arial" w:cs="Arial"/>
          <w:sz w:val="24"/>
          <w:szCs w:val="24"/>
          <w:lang w:val="en-GB"/>
        </w:rPr>
        <w:t>e user and or their family how medicines should be stored and the service user will be encouraged to do this if they agree and are able to with the support of their family</w:t>
      </w:r>
    </w:p>
    <w:p w:rsidR="00656F55" w:rsidRDefault="00C978EA">
      <w:pPr>
        <w:spacing w:after="200"/>
        <w:ind w:left="360"/>
        <w:jc w:val="both"/>
        <w:rPr>
          <w:rFonts w:ascii="Arial" w:eastAsia="MS Mincho" w:hAnsi="Arial" w:cs="Arial"/>
          <w:sz w:val="24"/>
          <w:szCs w:val="24"/>
          <w:lang w:val="en-GB"/>
        </w:rPr>
      </w:pPr>
      <w:r>
        <w:rPr>
          <w:rFonts w:ascii="Arial" w:eastAsia="MS Mincho" w:hAnsi="Arial" w:cs="Arial"/>
          <w:sz w:val="24"/>
          <w:szCs w:val="24"/>
          <w:lang w:val="en-GB"/>
        </w:rPr>
        <w:t>When a person is assessed to be at risk because of unsecured access to their medicat</w:t>
      </w:r>
      <w:r>
        <w:rPr>
          <w:rFonts w:ascii="Arial" w:eastAsia="MS Mincho" w:hAnsi="Arial" w:cs="Arial"/>
          <w:sz w:val="24"/>
          <w:szCs w:val="24"/>
          <w:lang w:val="en-GB"/>
        </w:rPr>
        <w:t>ion the service user will be encouraged to obtain some secure home storage for example a lockable cupboard.</w:t>
      </w:r>
    </w:p>
    <w:p w:rsidR="00656F55" w:rsidRDefault="00C978EA">
      <w:pPr>
        <w:spacing w:after="200"/>
        <w:ind w:left="360"/>
        <w:jc w:val="both"/>
        <w:rPr>
          <w:rFonts w:ascii="Arial" w:eastAsia="MS Mincho" w:hAnsi="Arial" w:cs="Arial"/>
          <w:sz w:val="24"/>
          <w:szCs w:val="24"/>
          <w:lang w:val="en-GB"/>
        </w:rPr>
      </w:pPr>
      <w:r>
        <w:rPr>
          <w:rFonts w:ascii="Arial" w:eastAsia="MS Mincho" w:hAnsi="Arial" w:cs="Arial"/>
          <w:sz w:val="24"/>
          <w:szCs w:val="24"/>
          <w:lang w:val="en-GB"/>
        </w:rPr>
        <w:t xml:space="preserve">When we as an organisation are responsible for storing a person’s medication, we ensure that there is safe access to the medicine, particularly for </w:t>
      </w:r>
      <w:r>
        <w:rPr>
          <w:rFonts w:ascii="Arial" w:eastAsia="MS Mincho" w:hAnsi="Arial" w:cs="Arial"/>
          <w:sz w:val="24"/>
          <w:szCs w:val="24"/>
          <w:lang w:val="en-GB"/>
        </w:rPr>
        <w:t>controlled drugs, this includes:</w:t>
      </w:r>
    </w:p>
    <w:p w:rsidR="00656F55" w:rsidRDefault="00C978EA">
      <w:pPr>
        <w:numPr>
          <w:ilvl w:val="0"/>
          <w:numId w:val="21"/>
        </w:numPr>
        <w:spacing w:after="200"/>
        <w:ind w:left="1080" w:hanging="360"/>
        <w:contextualSpacing/>
        <w:jc w:val="both"/>
        <w:rPr>
          <w:rFonts w:ascii="Arial" w:hAnsi="Arial" w:cs="Arial"/>
          <w:sz w:val="24"/>
          <w:szCs w:val="24"/>
          <w:lang w:val="en-GB"/>
        </w:rPr>
      </w:pPr>
      <w:r>
        <w:rPr>
          <w:rFonts w:ascii="Arial" w:hAnsi="Arial" w:cs="Arial"/>
          <w:sz w:val="24"/>
          <w:szCs w:val="24"/>
          <w:lang w:val="en-GB"/>
        </w:rPr>
        <w:t>Identifying who has authorised access to the medicines</w:t>
      </w:r>
    </w:p>
    <w:p w:rsidR="00656F55" w:rsidRDefault="00C978EA">
      <w:pPr>
        <w:numPr>
          <w:ilvl w:val="0"/>
          <w:numId w:val="21"/>
        </w:numPr>
        <w:spacing w:after="200"/>
        <w:ind w:left="1080" w:hanging="360"/>
        <w:contextualSpacing/>
        <w:jc w:val="both"/>
        <w:rPr>
          <w:rFonts w:ascii="Arial" w:hAnsi="Arial" w:cs="Arial"/>
          <w:sz w:val="24"/>
          <w:szCs w:val="24"/>
          <w:lang w:val="en-GB"/>
        </w:rPr>
      </w:pPr>
      <w:r>
        <w:rPr>
          <w:rFonts w:ascii="Arial" w:hAnsi="Arial" w:cs="Arial"/>
          <w:sz w:val="24"/>
          <w:szCs w:val="24"/>
          <w:lang w:val="en-GB"/>
        </w:rPr>
        <w:t>Working with health professionals such as the pharmacist to safety store the medication</w:t>
      </w:r>
    </w:p>
    <w:p w:rsidR="00656F55" w:rsidRDefault="00C978EA">
      <w:pPr>
        <w:numPr>
          <w:ilvl w:val="0"/>
          <w:numId w:val="21"/>
        </w:numPr>
        <w:spacing w:after="200"/>
        <w:ind w:left="1080" w:hanging="360"/>
        <w:contextualSpacing/>
        <w:jc w:val="both"/>
        <w:rPr>
          <w:rFonts w:ascii="Arial" w:hAnsi="Arial" w:cs="Arial"/>
          <w:sz w:val="24"/>
          <w:szCs w:val="24"/>
          <w:lang w:val="en-GB"/>
        </w:rPr>
      </w:pPr>
      <w:r>
        <w:rPr>
          <w:rFonts w:ascii="Arial" w:hAnsi="Arial" w:cs="Arial"/>
          <w:sz w:val="24"/>
          <w:szCs w:val="24"/>
          <w:lang w:val="en-GB"/>
        </w:rPr>
        <w:t>Carry out the necessary risk assessments</w:t>
      </w:r>
    </w:p>
    <w:p w:rsidR="00656F55" w:rsidRDefault="00C978EA">
      <w:pPr>
        <w:numPr>
          <w:ilvl w:val="0"/>
          <w:numId w:val="21"/>
        </w:numPr>
        <w:spacing w:after="200"/>
        <w:ind w:left="1080" w:hanging="360"/>
        <w:contextualSpacing/>
        <w:jc w:val="both"/>
        <w:rPr>
          <w:rFonts w:ascii="Arial" w:hAnsi="Arial" w:cs="Arial"/>
          <w:sz w:val="24"/>
          <w:szCs w:val="24"/>
          <w:lang w:val="en-GB"/>
        </w:rPr>
      </w:pPr>
      <w:r>
        <w:rPr>
          <w:rFonts w:ascii="Arial" w:hAnsi="Arial" w:cs="Arial"/>
          <w:sz w:val="24"/>
          <w:szCs w:val="24"/>
          <w:lang w:val="en-GB"/>
        </w:rPr>
        <w:t>Identifying the need for fridge storage</w:t>
      </w:r>
    </w:p>
    <w:p w:rsidR="00656F55" w:rsidRDefault="00C978EA">
      <w:pPr>
        <w:numPr>
          <w:ilvl w:val="0"/>
          <w:numId w:val="21"/>
        </w:numPr>
        <w:spacing w:after="200"/>
        <w:ind w:left="1080" w:hanging="360"/>
        <w:contextualSpacing/>
        <w:jc w:val="both"/>
        <w:rPr>
          <w:rFonts w:ascii="Arial" w:hAnsi="Arial" w:cs="Arial"/>
          <w:sz w:val="24"/>
          <w:szCs w:val="24"/>
          <w:lang w:val="en-GB"/>
        </w:rPr>
      </w:pPr>
      <w:r>
        <w:rPr>
          <w:rFonts w:ascii="Arial" w:hAnsi="Arial" w:cs="Arial"/>
          <w:sz w:val="24"/>
          <w:szCs w:val="24"/>
          <w:lang w:val="en-GB"/>
        </w:rPr>
        <w:t>Ensuring the storage facility is large enough to store any monitored dosage systems</w:t>
      </w:r>
    </w:p>
    <w:p w:rsidR="00656F55" w:rsidRDefault="00C978EA">
      <w:pPr>
        <w:numPr>
          <w:ilvl w:val="0"/>
          <w:numId w:val="21"/>
        </w:numPr>
        <w:spacing w:after="200"/>
        <w:ind w:left="1080" w:hanging="360"/>
        <w:contextualSpacing/>
        <w:jc w:val="both"/>
        <w:rPr>
          <w:rFonts w:ascii="Arial" w:hAnsi="Arial" w:cs="Arial"/>
          <w:sz w:val="24"/>
          <w:szCs w:val="24"/>
          <w:lang w:val="en-GB"/>
        </w:rPr>
      </w:pPr>
      <w:r>
        <w:rPr>
          <w:rFonts w:ascii="Arial" w:hAnsi="Arial" w:cs="Arial"/>
          <w:sz w:val="24"/>
          <w:szCs w:val="24"/>
          <w:lang w:val="en-GB"/>
        </w:rPr>
        <w:t xml:space="preserve">Reviewing storage needs in the light of any changing or fluctuating mental capacity </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contextualSpacing/>
        <w:jc w:val="both"/>
        <w:rPr>
          <w:rFonts w:ascii="Arial" w:hAnsi="Arial" w:cs="Arial"/>
          <w:b/>
          <w:color w:val="0070C0"/>
          <w:sz w:val="24"/>
          <w:szCs w:val="24"/>
          <w:lang w:val="en-GB"/>
        </w:rPr>
      </w:pPr>
      <w:r>
        <w:rPr>
          <w:rFonts w:ascii="Arial" w:hAnsi="Arial" w:cs="Arial"/>
          <w:b/>
          <w:color w:val="0070C0"/>
          <w:sz w:val="24"/>
          <w:szCs w:val="24"/>
          <w:lang w:val="en-GB"/>
        </w:rPr>
        <w:t>2.1 Medication must by law be disposed of in a responsible and timely manner</w:t>
      </w:r>
    </w:p>
    <w:p w:rsidR="00656F55" w:rsidRDefault="00656F55">
      <w:pPr>
        <w:spacing w:after="200"/>
        <w:contextualSpacing/>
        <w:jc w:val="both"/>
        <w:rPr>
          <w:rFonts w:ascii="Arial" w:hAnsi="Arial" w:cs="Arial"/>
          <w:b/>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Prescri</w:t>
      </w:r>
      <w:r>
        <w:rPr>
          <w:rFonts w:ascii="Arial" w:eastAsia="MS Mincho" w:hAnsi="Arial" w:cs="Arial"/>
          <w:sz w:val="24"/>
          <w:szCs w:val="24"/>
          <w:lang w:val="en-GB"/>
        </w:rPr>
        <w:t>bed medicines which are not labelled as above should not be left in the Service User’s home, but instead be returned to the dispensing pharmacy with the consent of Service User or responsible person and recorded on the appropriate form.</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The care plan shoul</w:t>
      </w:r>
      <w:r>
        <w:rPr>
          <w:rFonts w:ascii="Arial" w:eastAsia="MS Mincho" w:hAnsi="Arial" w:cs="Arial"/>
          <w:sz w:val="24"/>
          <w:szCs w:val="24"/>
          <w:lang w:val="en-GB"/>
        </w:rPr>
        <w:t xml:space="preserve">d detail who is responsible for the disposal of prescribed medication. Where appropriate, the family should be encouraged to take responsibility. Where the </w:t>
      </w:r>
      <w:proofErr w:type="gramStart"/>
      <w:r>
        <w:rPr>
          <w:rFonts w:ascii="Arial" w:eastAsia="MS Mincho" w:hAnsi="Arial" w:cs="Arial"/>
          <w:sz w:val="24"/>
          <w:szCs w:val="24"/>
          <w:lang w:val="en-GB"/>
        </w:rPr>
        <w:t>staff have</w:t>
      </w:r>
      <w:proofErr w:type="gramEnd"/>
      <w:r>
        <w:rPr>
          <w:rFonts w:ascii="Arial" w:eastAsia="MS Mincho" w:hAnsi="Arial" w:cs="Arial"/>
          <w:sz w:val="24"/>
          <w:szCs w:val="24"/>
          <w:lang w:val="en-GB"/>
        </w:rPr>
        <w:t xml:space="preserve"> the responsibility</w:t>
      </w:r>
    </w:p>
    <w:p w:rsidR="00656F55" w:rsidRDefault="00C978EA" w:rsidP="00C978EA">
      <w:pPr>
        <w:numPr>
          <w:ilvl w:val="0"/>
          <w:numId w:val="32"/>
        </w:numPr>
        <w:spacing w:after="200"/>
        <w:ind w:left="780" w:hanging="360"/>
        <w:contextualSpacing/>
        <w:jc w:val="both"/>
        <w:rPr>
          <w:rFonts w:ascii="Arial" w:hAnsi="Arial" w:cs="Arial"/>
          <w:b/>
          <w:sz w:val="24"/>
          <w:szCs w:val="24"/>
          <w:lang w:val="en-GB"/>
        </w:rPr>
      </w:pPr>
      <w:r>
        <w:rPr>
          <w:rFonts w:ascii="Arial" w:hAnsi="Arial" w:cs="Arial"/>
          <w:sz w:val="24"/>
          <w:szCs w:val="24"/>
          <w:lang w:val="en-GB"/>
        </w:rPr>
        <w:t>Agreement must be obtained from the service user and or family</w:t>
      </w:r>
    </w:p>
    <w:p w:rsidR="00656F55" w:rsidRDefault="00C978EA" w:rsidP="00C978EA">
      <w:pPr>
        <w:numPr>
          <w:ilvl w:val="0"/>
          <w:numId w:val="32"/>
        </w:numPr>
        <w:spacing w:after="200"/>
        <w:ind w:left="780" w:hanging="360"/>
        <w:contextualSpacing/>
        <w:jc w:val="both"/>
        <w:rPr>
          <w:rFonts w:ascii="Arial" w:hAnsi="Arial" w:cs="Arial"/>
          <w:b/>
          <w:sz w:val="24"/>
          <w:szCs w:val="24"/>
          <w:lang w:val="en-GB"/>
        </w:rPr>
      </w:pPr>
      <w:r>
        <w:rPr>
          <w:rFonts w:ascii="Arial" w:hAnsi="Arial" w:cs="Arial"/>
          <w:sz w:val="24"/>
          <w:szCs w:val="24"/>
          <w:lang w:val="en-GB"/>
        </w:rPr>
        <w:t>Medication awaiting return to the pharmacy must be stored in a secure place</w:t>
      </w:r>
    </w:p>
    <w:p w:rsidR="00656F55" w:rsidRDefault="00C978EA" w:rsidP="00C978EA">
      <w:pPr>
        <w:numPr>
          <w:ilvl w:val="0"/>
          <w:numId w:val="32"/>
        </w:numPr>
        <w:spacing w:after="200"/>
        <w:ind w:left="780" w:hanging="360"/>
        <w:contextualSpacing/>
        <w:jc w:val="both"/>
        <w:rPr>
          <w:rFonts w:ascii="Arial" w:hAnsi="Arial" w:cs="Arial"/>
          <w:b/>
          <w:sz w:val="24"/>
          <w:szCs w:val="24"/>
          <w:lang w:val="en-GB"/>
        </w:rPr>
      </w:pPr>
      <w:r>
        <w:rPr>
          <w:rFonts w:ascii="Arial" w:hAnsi="Arial" w:cs="Arial"/>
          <w:sz w:val="24"/>
          <w:szCs w:val="24"/>
          <w:lang w:val="en-GB"/>
        </w:rPr>
        <w:t xml:space="preserve">Medication returned to the pharmacy must be recorded on the Return to Pharmacy sheet, this includes name and quantity of the medication, name of the person returning the medicine, </w:t>
      </w:r>
      <w:r>
        <w:rPr>
          <w:rFonts w:ascii="Arial" w:hAnsi="Arial" w:cs="Arial"/>
          <w:sz w:val="24"/>
          <w:szCs w:val="24"/>
          <w:lang w:val="en-GB"/>
        </w:rPr>
        <w:t xml:space="preserve">the date returned and name of the pharmacy </w:t>
      </w:r>
    </w:p>
    <w:p w:rsidR="00656F55" w:rsidRDefault="00C978EA" w:rsidP="00C978EA">
      <w:pPr>
        <w:numPr>
          <w:ilvl w:val="0"/>
          <w:numId w:val="32"/>
        </w:numPr>
        <w:spacing w:after="200"/>
        <w:ind w:left="780" w:hanging="360"/>
        <w:contextualSpacing/>
        <w:jc w:val="both"/>
        <w:rPr>
          <w:rFonts w:ascii="Arial" w:hAnsi="Arial" w:cs="Arial"/>
          <w:b/>
          <w:sz w:val="24"/>
          <w:szCs w:val="24"/>
          <w:lang w:val="en-GB"/>
        </w:rPr>
      </w:pPr>
      <w:r>
        <w:rPr>
          <w:rFonts w:ascii="Arial" w:hAnsi="Arial" w:cs="Arial"/>
          <w:sz w:val="24"/>
          <w:szCs w:val="24"/>
          <w:lang w:val="en-GB"/>
        </w:rPr>
        <w:t xml:space="preserve"> a signed receipt of acceptance must be obtained from the pharmacist</w:t>
      </w:r>
    </w:p>
    <w:p w:rsidR="00656F55" w:rsidRDefault="00C978EA" w:rsidP="00C978EA">
      <w:pPr>
        <w:numPr>
          <w:ilvl w:val="0"/>
          <w:numId w:val="32"/>
        </w:numPr>
        <w:spacing w:after="200"/>
        <w:ind w:left="780" w:hanging="360"/>
        <w:contextualSpacing/>
        <w:jc w:val="both"/>
        <w:rPr>
          <w:rFonts w:ascii="Arial" w:hAnsi="Arial" w:cs="Arial"/>
          <w:b/>
          <w:sz w:val="24"/>
          <w:szCs w:val="24"/>
          <w:lang w:val="en-GB"/>
        </w:rPr>
      </w:pPr>
      <w:r>
        <w:rPr>
          <w:rFonts w:ascii="Arial" w:hAnsi="Arial" w:cs="Arial"/>
          <w:sz w:val="24"/>
          <w:szCs w:val="24"/>
          <w:lang w:val="en-GB"/>
        </w:rPr>
        <w:t>Sharps must always be stored in a sharps box which is collected by the District Nurse</w:t>
      </w:r>
    </w:p>
    <w:p w:rsidR="00656F55" w:rsidRDefault="00656F55">
      <w:pPr>
        <w:spacing w:after="200"/>
        <w:ind w:left="420"/>
        <w:jc w:val="both"/>
        <w:rPr>
          <w:rFonts w:ascii="Arial" w:eastAsia="MS Mincho" w:hAnsi="Arial" w:cs="Arial"/>
          <w:b/>
          <w:sz w:val="24"/>
          <w:szCs w:val="24"/>
          <w:lang w:val="en-GB"/>
        </w:rPr>
      </w:pPr>
      <w:bookmarkStart w:id="16" w:name="MedicationInput3"/>
      <w:bookmarkEnd w:id="16"/>
    </w:p>
    <w:p w:rsidR="00656F55" w:rsidRDefault="00C978EA">
      <w:pPr>
        <w:spacing w:before="100" w:beforeAutospacing="1" w:after="100" w:afterAutospacing="1"/>
        <w:jc w:val="both"/>
        <w:rPr>
          <w:rFonts w:ascii="Arial" w:eastAsia="Times New Roman" w:hAnsi="Arial" w:cs="Arial"/>
          <w:sz w:val="24"/>
          <w:szCs w:val="24"/>
          <w:lang w:val="en-GB"/>
        </w:rPr>
      </w:pPr>
      <w:r>
        <w:rPr>
          <w:rFonts w:ascii="Arial" w:eastAsia="Times New Roman" w:hAnsi="Arial" w:cs="Arial"/>
          <w:sz w:val="24"/>
          <w:szCs w:val="24"/>
          <w:lang w:val="en-GB"/>
        </w:rPr>
        <w:t>Any member of staff who is unsure of what to do regardin</w:t>
      </w:r>
      <w:r>
        <w:rPr>
          <w:rFonts w:ascii="Arial" w:eastAsia="Times New Roman" w:hAnsi="Arial" w:cs="Arial"/>
          <w:sz w:val="24"/>
          <w:szCs w:val="24"/>
          <w:lang w:val="en-GB"/>
        </w:rPr>
        <w:t>g medication in any given situation should contact their line supervisor or an organisation manager immediately.</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2.2 Oral nutritional Supplements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For most service user’s supplements are prescribed to be used in addition to their food intake. A record is </w:t>
      </w:r>
      <w:r>
        <w:rPr>
          <w:rFonts w:ascii="Arial" w:eastAsia="MS Mincho" w:hAnsi="Arial" w:cs="Arial"/>
          <w:sz w:val="24"/>
          <w:szCs w:val="24"/>
          <w:lang w:val="en-GB"/>
        </w:rPr>
        <w:t xml:space="preserve">kept on the MAR or on a separate record sheet with other information on the service </w:t>
      </w:r>
      <w:proofErr w:type="gramStart"/>
      <w:r>
        <w:rPr>
          <w:rFonts w:ascii="Arial" w:eastAsia="MS Mincho" w:hAnsi="Arial" w:cs="Arial"/>
          <w:sz w:val="24"/>
          <w:szCs w:val="24"/>
          <w:lang w:val="en-GB"/>
        </w:rPr>
        <w:t>users</w:t>
      </w:r>
      <w:proofErr w:type="gramEnd"/>
      <w:r>
        <w:rPr>
          <w:rFonts w:ascii="Arial" w:eastAsia="MS Mincho" w:hAnsi="Arial" w:cs="Arial"/>
          <w:sz w:val="24"/>
          <w:szCs w:val="24"/>
          <w:lang w:val="en-GB"/>
        </w:rPr>
        <w:t xml:space="preserve"> progress such as daily weight checks or fluid intake according to the Care plan</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An initial prescription is usually limited to one week and will be marked mixed flavou</w:t>
      </w:r>
      <w:r>
        <w:rPr>
          <w:rFonts w:ascii="Arial" w:eastAsia="MS Mincho" w:hAnsi="Arial" w:cs="Arial"/>
          <w:sz w:val="24"/>
          <w:szCs w:val="24"/>
          <w:lang w:val="en-GB"/>
        </w:rPr>
        <w:t xml:space="preserve">rs. After the weeks trial the service user’s surgery or </w:t>
      </w:r>
      <w:proofErr w:type="spellStart"/>
      <w:r>
        <w:rPr>
          <w:rFonts w:ascii="Arial" w:eastAsia="MS Mincho" w:hAnsi="Arial" w:cs="Arial"/>
          <w:sz w:val="24"/>
          <w:szCs w:val="24"/>
          <w:lang w:val="en-GB"/>
        </w:rPr>
        <w:t>dietitian</w:t>
      </w:r>
      <w:proofErr w:type="spellEnd"/>
      <w:r>
        <w:rPr>
          <w:rFonts w:ascii="Arial" w:eastAsia="MS Mincho" w:hAnsi="Arial" w:cs="Arial"/>
          <w:sz w:val="24"/>
          <w:szCs w:val="24"/>
          <w:lang w:val="en-GB"/>
        </w:rPr>
        <w:t xml:space="preserve"> is contacted with details of the service users preferred flavour supplements.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Nutritional supplements should be stored separately from the service user’s medication, in an accessible place</w:t>
      </w:r>
      <w:r>
        <w:rPr>
          <w:rFonts w:ascii="Arial" w:eastAsia="MS Mincho" w:hAnsi="Arial" w:cs="Arial"/>
          <w:sz w:val="24"/>
          <w:szCs w:val="24"/>
          <w:lang w:val="en-GB"/>
        </w:rPr>
        <w:t xml:space="preserve"> as agreed with the service user.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Supplements should be stored according to manufacturer’s instructions, generally required to be stored unopened in a cool dry place between 5 and 25 degrees centigrade, when opened they should be dated and stored in the f</w:t>
      </w:r>
      <w:r>
        <w:rPr>
          <w:rFonts w:ascii="Arial" w:eastAsia="MS Mincho" w:hAnsi="Arial" w:cs="Arial"/>
          <w:sz w:val="24"/>
          <w:szCs w:val="24"/>
          <w:lang w:val="en-GB"/>
        </w:rPr>
        <w:t>ridge between 2 and 8 degrees.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The supplement packaging will show the shelf life after opening. </w:t>
      </w:r>
    </w:p>
    <w:p w:rsidR="00656F55" w:rsidRDefault="00C978EA">
      <w:pPr>
        <w:spacing w:after="200"/>
        <w:jc w:val="both"/>
        <w:rPr>
          <w:rFonts w:ascii="Arial" w:eastAsia="MS Mincho" w:hAnsi="Arial" w:cs="Arial"/>
          <w:b/>
          <w:sz w:val="24"/>
          <w:szCs w:val="24"/>
          <w:lang w:val="en-GB"/>
        </w:rPr>
      </w:pPr>
      <w:r>
        <w:rPr>
          <w:rFonts w:ascii="Arial" w:eastAsia="MS Mincho" w:hAnsi="Arial" w:cs="Arial"/>
          <w:sz w:val="24"/>
          <w:szCs w:val="24"/>
          <w:lang w:val="en-GB"/>
        </w:rPr>
        <w:t>When using dry powder supplements the measure should be kept clean and dry.</w:t>
      </w:r>
    </w:p>
    <w:p w:rsidR="00656F55" w:rsidRDefault="00C978EA">
      <w:pPr>
        <w:spacing w:after="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2.3Expired Medication</w:t>
      </w:r>
    </w:p>
    <w:p w:rsidR="00656F55" w:rsidRDefault="00656F55">
      <w:pPr>
        <w:spacing w:after="0"/>
        <w:jc w:val="both"/>
        <w:rPr>
          <w:rFonts w:ascii="Arial" w:eastAsia="MS Mincho" w:hAnsi="Arial" w:cs="Arial"/>
          <w:sz w:val="24"/>
          <w:szCs w:val="24"/>
          <w:lang w:val="en-GB"/>
        </w:rPr>
      </w:pPr>
    </w:p>
    <w:p w:rsidR="00656F55" w:rsidRDefault="00C978EA">
      <w:pPr>
        <w:spacing w:after="0"/>
        <w:jc w:val="both"/>
        <w:rPr>
          <w:rFonts w:ascii="Arial" w:eastAsia="MS Mincho" w:hAnsi="Arial" w:cs="Arial"/>
          <w:sz w:val="24"/>
          <w:szCs w:val="24"/>
          <w:lang w:val="en-GB"/>
        </w:rPr>
      </w:pPr>
      <w:r>
        <w:rPr>
          <w:rFonts w:ascii="Arial" w:eastAsia="MS Mincho" w:hAnsi="Arial" w:cs="Arial"/>
          <w:sz w:val="24"/>
          <w:szCs w:val="24"/>
          <w:lang w:val="en-GB"/>
        </w:rPr>
        <w:t>Medicines have expiry dates to inform when to use them by. A</w:t>
      </w:r>
      <w:r>
        <w:rPr>
          <w:rFonts w:ascii="Arial" w:eastAsia="MS Mincho" w:hAnsi="Arial" w:cs="Arial"/>
          <w:sz w:val="24"/>
          <w:szCs w:val="24"/>
          <w:lang w:val="en-GB"/>
        </w:rPr>
        <w:t>fter the expiry date medicines may:</w:t>
      </w:r>
    </w:p>
    <w:p w:rsidR="00656F55" w:rsidRDefault="00C978EA" w:rsidP="00C978EA">
      <w:pPr>
        <w:numPr>
          <w:ilvl w:val="0"/>
          <w:numId w:val="71"/>
        </w:numPr>
        <w:spacing w:after="0"/>
        <w:ind w:left="720" w:hanging="360"/>
        <w:contextualSpacing/>
        <w:jc w:val="both"/>
        <w:rPr>
          <w:rFonts w:ascii="Arial" w:hAnsi="Arial" w:cs="Arial"/>
          <w:sz w:val="24"/>
          <w:szCs w:val="24"/>
          <w:lang w:val="en-GB"/>
        </w:rPr>
      </w:pPr>
      <w:r>
        <w:rPr>
          <w:rFonts w:ascii="Arial" w:hAnsi="Arial" w:cs="Arial"/>
          <w:sz w:val="24"/>
          <w:szCs w:val="24"/>
          <w:lang w:val="en-GB"/>
        </w:rPr>
        <w:t>not be safe</w:t>
      </w:r>
    </w:p>
    <w:p w:rsidR="00656F55" w:rsidRDefault="00C978EA" w:rsidP="00C978EA">
      <w:pPr>
        <w:numPr>
          <w:ilvl w:val="0"/>
          <w:numId w:val="71"/>
        </w:numPr>
        <w:spacing w:after="0"/>
        <w:ind w:left="720" w:hanging="360"/>
        <w:contextualSpacing/>
        <w:jc w:val="both"/>
        <w:rPr>
          <w:rFonts w:ascii="Arial" w:hAnsi="Arial" w:cs="Arial"/>
          <w:sz w:val="24"/>
          <w:szCs w:val="24"/>
          <w:lang w:val="en-GB"/>
        </w:rPr>
      </w:pPr>
      <w:r>
        <w:rPr>
          <w:rFonts w:ascii="Arial" w:hAnsi="Arial" w:cs="Arial"/>
          <w:sz w:val="24"/>
          <w:szCs w:val="24"/>
          <w:lang w:val="en-GB"/>
        </w:rPr>
        <w:t>not be as effective</w:t>
      </w:r>
    </w:p>
    <w:p w:rsidR="00656F55" w:rsidRDefault="00656F55">
      <w:pPr>
        <w:spacing w:after="0"/>
        <w:ind w:left="720"/>
        <w:contextualSpacing/>
        <w:jc w:val="both"/>
        <w:rPr>
          <w:rFonts w:ascii="Arial" w:hAnsi="Arial" w:cs="Arial"/>
          <w:sz w:val="24"/>
          <w:szCs w:val="24"/>
          <w:lang w:val="en-GB"/>
        </w:rPr>
      </w:pPr>
    </w:p>
    <w:p w:rsidR="00656F55" w:rsidRDefault="00C978EA">
      <w:pPr>
        <w:spacing w:after="0"/>
        <w:jc w:val="both"/>
        <w:rPr>
          <w:rFonts w:ascii="Arial" w:eastAsia="MS Mincho" w:hAnsi="Arial" w:cs="Arial"/>
          <w:sz w:val="24"/>
          <w:szCs w:val="24"/>
          <w:lang w:val="en-GB"/>
        </w:rPr>
      </w:pPr>
      <w:r>
        <w:rPr>
          <w:rFonts w:ascii="Arial" w:eastAsia="MS Mincho" w:hAnsi="Arial" w:cs="Arial"/>
          <w:sz w:val="24"/>
          <w:szCs w:val="24"/>
          <w:lang w:val="en-GB"/>
        </w:rPr>
        <w:t>The expiry date is found on the medicine packaging or on the label. It may say:</w:t>
      </w:r>
    </w:p>
    <w:p w:rsidR="00656F55" w:rsidRDefault="00C978EA">
      <w:pPr>
        <w:spacing w:after="0"/>
        <w:jc w:val="both"/>
        <w:rPr>
          <w:rFonts w:ascii="Arial" w:eastAsia="MS Mincho" w:hAnsi="Arial" w:cs="Arial"/>
          <w:i/>
          <w:sz w:val="24"/>
          <w:szCs w:val="24"/>
          <w:lang w:val="en-GB"/>
        </w:rPr>
      </w:pPr>
      <w:r>
        <w:rPr>
          <w:rFonts w:ascii="Arial" w:eastAsia="MS Mincho" w:hAnsi="Arial" w:cs="Arial"/>
          <w:i/>
          <w:sz w:val="24"/>
          <w:szCs w:val="24"/>
          <w:lang w:val="en-GB"/>
        </w:rPr>
        <w:t>“Expiry, expiry date, expires, exp., exp date, use by and use before”</w:t>
      </w:r>
    </w:p>
    <w:p w:rsidR="00656F55" w:rsidRDefault="00656F55">
      <w:pPr>
        <w:spacing w:after="0"/>
        <w:jc w:val="both"/>
        <w:rPr>
          <w:rFonts w:ascii="Arial" w:eastAsia="MS Mincho" w:hAnsi="Arial" w:cs="Arial"/>
          <w:i/>
          <w:sz w:val="24"/>
          <w:szCs w:val="24"/>
          <w:lang w:val="en-GB"/>
        </w:rPr>
      </w:pPr>
    </w:p>
    <w:p w:rsidR="00656F55" w:rsidRDefault="00C978EA">
      <w:pPr>
        <w:spacing w:after="0"/>
        <w:jc w:val="both"/>
        <w:rPr>
          <w:rFonts w:ascii="Arial" w:eastAsia="MS Mincho" w:hAnsi="Arial" w:cs="Arial"/>
          <w:sz w:val="24"/>
          <w:szCs w:val="24"/>
          <w:lang w:val="en-GB"/>
        </w:rPr>
      </w:pPr>
      <w:r>
        <w:rPr>
          <w:rFonts w:ascii="Arial" w:eastAsia="MS Mincho" w:hAnsi="Arial" w:cs="Arial"/>
          <w:sz w:val="24"/>
          <w:szCs w:val="24"/>
          <w:lang w:val="en-GB"/>
        </w:rPr>
        <w:t xml:space="preserve">The Expiry dates are applied to </w:t>
      </w:r>
      <w:r>
        <w:rPr>
          <w:rFonts w:ascii="Arial" w:eastAsia="MS Mincho" w:hAnsi="Arial" w:cs="Arial"/>
          <w:sz w:val="24"/>
          <w:szCs w:val="24"/>
          <w:lang w:val="en-GB"/>
        </w:rPr>
        <w:t>medicine by the manufacturer that produces it or the pharmacist who supplies it.</w:t>
      </w:r>
    </w:p>
    <w:p w:rsidR="00656F55" w:rsidRDefault="00656F55">
      <w:pPr>
        <w:spacing w:after="0"/>
        <w:jc w:val="both"/>
        <w:rPr>
          <w:rFonts w:ascii="Arial" w:eastAsia="MS Mincho" w:hAnsi="Arial" w:cs="Arial"/>
          <w:sz w:val="24"/>
          <w:szCs w:val="24"/>
          <w:lang w:val="en-GB"/>
        </w:rPr>
      </w:pPr>
    </w:p>
    <w:p w:rsidR="00656F55" w:rsidRDefault="00C978EA">
      <w:pPr>
        <w:spacing w:after="0"/>
        <w:jc w:val="both"/>
        <w:rPr>
          <w:rFonts w:ascii="Arial" w:eastAsia="MS Mincho" w:hAnsi="Arial" w:cs="Arial"/>
          <w:sz w:val="24"/>
          <w:szCs w:val="24"/>
          <w:lang w:val="en-GB"/>
        </w:rPr>
      </w:pPr>
      <w:r>
        <w:rPr>
          <w:rFonts w:ascii="Arial" w:eastAsia="MS Mincho" w:hAnsi="Arial" w:cs="Arial"/>
          <w:sz w:val="24"/>
          <w:szCs w:val="24"/>
          <w:lang w:val="en-GB"/>
        </w:rPr>
        <w:t>Medication must not be administered after the end of the month given: For example, if the expiry date is January 2017 the medicine must not be administered after January 31st</w:t>
      </w:r>
      <w:r>
        <w:rPr>
          <w:rFonts w:ascii="Arial" w:eastAsia="MS Mincho" w:hAnsi="Arial" w:cs="Arial"/>
          <w:sz w:val="24"/>
          <w:szCs w:val="24"/>
          <w:lang w:val="en-GB"/>
        </w:rPr>
        <w:t>, 2017.   </w:t>
      </w:r>
    </w:p>
    <w:p w:rsidR="00656F55" w:rsidRDefault="00656F55">
      <w:pPr>
        <w:spacing w:after="0"/>
        <w:jc w:val="both"/>
        <w:rPr>
          <w:rFonts w:ascii="Arial" w:eastAsia="MS Mincho"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Expiry dates are checked </w:t>
      </w:r>
    </w:p>
    <w:p w:rsidR="00656F55" w:rsidRDefault="00C978EA" w:rsidP="00C978EA">
      <w:pPr>
        <w:numPr>
          <w:ilvl w:val="0"/>
          <w:numId w:val="3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each time the medication is administered by the staff member </w:t>
      </w:r>
    </w:p>
    <w:p w:rsidR="00656F55" w:rsidRDefault="00C978EA" w:rsidP="00C978EA">
      <w:pPr>
        <w:numPr>
          <w:ilvl w:val="0"/>
          <w:numId w:val="3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when the medication stock is checked every 28 days before being reordered and documented </w:t>
      </w:r>
      <w:bookmarkStart w:id="17" w:name="MedicationInput4"/>
      <w:bookmarkEnd w:id="17"/>
    </w:p>
    <w:p w:rsidR="00656F55" w:rsidRDefault="00C978EA" w:rsidP="00C978EA">
      <w:pPr>
        <w:numPr>
          <w:ilvl w:val="0"/>
          <w:numId w:val="35"/>
        </w:numPr>
        <w:spacing w:after="160" w:line="259" w:lineRule="auto"/>
        <w:ind w:left="720" w:hanging="360"/>
        <w:contextualSpacing/>
        <w:jc w:val="both"/>
        <w:rPr>
          <w:rFonts w:ascii="Arial" w:hAnsi="Arial" w:cs="Arial"/>
          <w:sz w:val="24"/>
          <w:szCs w:val="24"/>
          <w:lang w:val="en-GB"/>
        </w:rPr>
      </w:pPr>
      <w:r>
        <w:rPr>
          <w:rFonts w:ascii="Arial" w:hAnsi="Arial" w:cs="Arial"/>
          <w:sz w:val="24"/>
          <w:szCs w:val="24"/>
          <w:lang w:val="en-GB"/>
        </w:rPr>
        <w:t>when the medication arrives from the pharmacy</w:t>
      </w:r>
    </w:p>
    <w:p w:rsidR="00656F55" w:rsidRDefault="00656F55">
      <w:pPr>
        <w:spacing w:after="160" w:line="259" w:lineRule="auto"/>
        <w:ind w:left="720"/>
        <w:contextualSpacing/>
        <w:jc w:val="both"/>
        <w:rPr>
          <w:rFonts w:ascii="Arial" w:hAnsi="Arial" w:cs="Arial"/>
          <w:sz w:val="24"/>
          <w:szCs w:val="24"/>
          <w:lang w:val="en-GB"/>
        </w:rPr>
      </w:pPr>
    </w:p>
    <w:p w:rsidR="00656F55" w:rsidRDefault="00C978EA">
      <w:pPr>
        <w:spacing w:after="160" w:line="259" w:lineRule="auto"/>
        <w:jc w:val="both"/>
        <w:rPr>
          <w:rFonts w:ascii="Arial" w:eastAsia="MS Mincho" w:hAnsi="Arial" w:cs="Arial"/>
          <w:sz w:val="24"/>
          <w:szCs w:val="24"/>
          <w:lang w:val="en-GB"/>
        </w:rPr>
      </w:pPr>
      <w:r>
        <w:rPr>
          <w:rFonts w:ascii="Arial" w:eastAsia="MS Mincho" w:hAnsi="Arial" w:cs="Arial"/>
          <w:sz w:val="24"/>
          <w:szCs w:val="24"/>
          <w:lang w:val="en-GB"/>
        </w:rPr>
        <w:t>Medicines with a li</w:t>
      </w:r>
      <w:r>
        <w:rPr>
          <w:rFonts w:ascii="Arial" w:eastAsia="MS Mincho" w:hAnsi="Arial" w:cs="Arial"/>
          <w:sz w:val="24"/>
          <w:szCs w:val="24"/>
          <w:lang w:val="en-GB"/>
        </w:rPr>
        <w:t>mited life span once opened, must have the expiry date written on the container by the member of staff who opens it. The guidance information is found on the pharmacy label e.g. Do not use after 28 days from opening.</w:t>
      </w:r>
    </w:p>
    <w:p w:rsidR="00656F55" w:rsidRDefault="00C978EA">
      <w:pPr>
        <w:spacing w:after="160" w:line="259" w:lineRule="auto"/>
        <w:jc w:val="both"/>
        <w:rPr>
          <w:rFonts w:ascii="Arial" w:eastAsia="MS Mincho" w:hAnsi="Arial" w:cs="Arial"/>
          <w:sz w:val="24"/>
          <w:szCs w:val="24"/>
          <w:lang w:val="en-GB"/>
        </w:rPr>
      </w:pPr>
      <w:r>
        <w:rPr>
          <w:rFonts w:ascii="Arial" w:eastAsia="MS Mincho" w:hAnsi="Arial" w:cs="Arial"/>
          <w:sz w:val="24"/>
          <w:szCs w:val="24"/>
          <w:lang w:val="en-GB"/>
        </w:rPr>
        <w:t xml:space="preserve"> Expired medication should be returned </w:t>
      </w:r>
      <w:r>
        <w:rPr>
          <w:rFonts w:ascii="Arial" w:eastAsia="MS Mincho" w:hAnsi="Arial" w:cs="Arial"/>
          <w:sz w:val="24"/>
          <w:szCs w:val="24"/>
          <w:lang w:val="en-GB"/>
        </w:rPr>
        <w:t>to the pharmacy</w:t>
      </w:r>
    </w:p>
    <w:p w:rsidR="00656F55" w:rsidRDefault="00656F55">
      <w:pPr>
        <w:spacing w:after="160" w:line="259" w:lineRule="auto"/>
        <w:jc w:val="both"/>
        <w:rPr>
          <w:rFonts w:ascii="Arial" w:eastAsia="MS Mincho" w:hAnsi="Arial" w:cs="Arial"/>
          <w:sz w:val="24"/>
          <w:szCs w:val="24"/>
          <w:lang w:val="en-GB"/>
        </w:rPr>
      </w:pPr>
    </w:p>
    <w:p w:rsidR="00656F55" w:rsidRDefault="00C978EA">
      <w:pPr>
        <w:spacing w:after="200" w:line="240" w:lineRule="auto"/>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2.4 Changes in Prescribed Medication</w:t>
      </w:r>
    </w:p>
    <w:p w:rsidR="00656F55" w:rsidRDefault="00656F55">
      <w:pPr>
        <w:spacing w:after="200" w:line="240" w:lineRule="auto"/>
        <w:jc w:val="both"/>
        <w:rPr>
          <w:rFonts w:ascii="Arial" w:eastAsia="MS Mincho" w:hAnsi="Arial" w:cs="Arial"/>
          <w:b/>
          <w:sz w:val="24"/>
          <w:szCs w:val="24"/>
          <w:lang w:val="en-GB"/>
        </w:rPr>
      </w:pPr>
      <w:bookmarkStart w:id="18" w:name="MedicationInput5"/>
      <w:bookmarkEnd w:id="18"/>
    </w:p>
    <w:p w:rsidR="00656F55" w:rsidRDefault="00C978EA">
      <w:pPr>
        <w:spacing w:after="200" w:line="240" w:lineRule="auto"/>
        <w:jc w:val="both"/>
        <w:rPr>
          <w:rFonts w:ascii="Arial" w:eastAsia="MS Mincho" w:hAnsi="Arial" w:cs="Arial"/>
          <w:sz w:val="24"/>
          <w:szCs w:val="24"/>
          <w:lang w:val="en-GB"/>
        </w:rPr>
      </w:pPr>
      <w:bookmarkStart w:id="19" w:name="_Hlk492555015"/>
      <w:bookmarkEnd w:id="19"/>
      <w:r>
        <w:rPr>
          <w:rFonts w:ascii="Arial" w:eastAsia="MS Mincho" w:hAnsi="Arial" w:cs="Arial"/>
          <w:sz w:val="24"/>
          <w:szCs w:val="24"/>
          <w:lang w:val="en-GB"/>
        </w:rPr>
        <w:t xml:space="preserve">It is the prescriber’s responsibility to communicate changes to a service </w:t>
      </w:r>
      <w:proofErr w:type="gramStart"/>
      <w:r>
        <w:rPr>
          <w:rFonts w:ascii="Arial" w:eastAsia="MS Mincho" w:hAnsi="Arial" w:cs="Arial"/>
          <w:sz w:val="24"/>
          <w:szCs w:val="24"/>
          <w:lang w:val="en-GB"/>
        </w:rPr>
        <w:t>users</w:t>
      </w:r>
      <w:proofErr w:type="gramEnd"/>
      <w:r>
        <w:rPr>
          <w:rFonts w:ascii="Arial" w:eastAsia="MS Mincho" w:hAnsi="Arial" w:cs="Arial"/>
          <w:sz w:val="24"/>
          <w:szCs w:val="24"/>
          <w:lang w:val="en-GB"/>
        </w:rPr>
        <w:t xml:space="preserve"> medicine, for example when starting or stopping a medicine by</w:t>
      </w:r>
    </w:p>
    <w:p w:rsidR="00656F55" w:rsidRDefault="00C978EA">
      <w:pPr>
        <w:numPr>
          <w:ilvl w:val="0"/>
          <w:numId w:val="1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Informing the person or the named person</w:t>
      </w:r>
    </w:p>
    <w:p w:rsidR="00656F55" w:rsidRDefault="00C978EA">
      <w:pPr>
        <w:numPr>
          <w:ilvl w:val="0"/>
          <w:numId w:val="1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Providing written </w:t>
      </w:r>
      <w:r>
        <w:rPr>
          <w:rFonts w:ascii="Arial" w:hAnsi="Arial" w:cs="Arial"/>
          <w:sz w:val="24"/>
          <w:szCs w:val="24"/>
          <w:lang w:val="en-GB"/>
        </w:rPr>
        <w:t>instructions of the change or issuing a new prescription</w:t>
      </w:r>
    </w:p>
    <w:p w:rsidR="00656F55" w:rsidRDefault="00C978EA">
      <w:pPr>
        <w:numPr>
          <w:ilvl w:val="0"/>
          <w:numId w:val="1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Informing the pharmacy, if needed and agreed with the service user.</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On the occasion that the change needs to be made without delay the prescriber can relay the information through a phone call but </w:t>
      </w:r>
      <w:r>
        <w:rPr>
          <w:rFonts w:ascii="Arial" w:eastAsia="MS Mincho" w:hAnsi="Arial" w:cs="Arial"/>
          <w:sz w:val="24"/>
          <w:szCs w:val="24"/>
          <w:lang w:val="en-GB"/>
        </w:rPr>
        <w:t>this requires that written confirmation is sent as soon as possible for example by secure fax or email. Changes to the MAR should only be made and checked by people who are trained and assessed as competent to do so.</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In these circumstances, the person rece</w:t>
      </w:r>
      <w:r>
        <w:rPr>
          <w:rFonts w:ascii="Arial" w:eastAsia="MS Mincho" w:hAnsi="Arial" w:cs="Arial"/>
          <w:sz w:val="24"/>
          <w:szCs w:val="24"/>
          <w:lang w:val="en-GB"/>
        </w:rPr>
        <w:t>iving the call records details of the:</w:t>
      </w:r>
    </w:p>
    <w:p w:rsidR="00656F55" w:rsidRDefault="00C978EA">
      <w:pPr>
        <w:numPr>
          <w:ilvl w:val="0"/>
          <w:numId w:val="15"/>
        </w:numPr>
        <w:spacing w:after="200" w:line="240" w:lineRule="auto"/>
        <w:ind w:left="360" w:hanging="360"/>
        <w:contextualSpacing/>
        <w:jc w:val="both"/>
        <w:rPr>
          <w:rFonts w:ascii="Arial" w:hAnsi="Arial" w:cs="Arial"/>
          <w:sz w:val="24"/>
          <w:szCs w:val="24"/>
          <w:lang w:val="en-GB"/>
        </w:rPr>
      </w:pPr>
      <w:r>
        <w:rPr>
          <w:rFonts w:ascii="Arial" w:hAnsi="Arial" w:cs="Arial"/>
          <w:sz w:val="24"/>
          <w:szCs w:val="24"/>
          <w:lang w:val="en-GB"/>
        </w:rPr>
        <w:t xml:space="preserve">changes requested </w:t>
      </w:r>
    </w:p>
    <w:p w:rsidR="00656F55" w:rsidRDefault="00C978EA">
      <w:pPr>
        <w:numPr>
          <w:ilvl w:val="0"/>
          <w:numId w:val="15"/>
        </w:numPr>
        <w:spacing w:after="200" w:line="240" w:lineRule="auto"/>
        <w:ind w:left="360" w:hanging="360"/>
        <w:contextualSpacing/>
        <w:jc w:val="both"/>
        <w:rPr>
          <w:rFonts w:ascii="Arial" w:hAnsi="Arial" w:cs="Arial"/>
          <w:sz w:val="24"/>
          <w:szCs w:val="24"/>
          <w:lang w:val="en-GB"/>
        </w:rPr>
      </w:pPr>
      <w:r>
        <w:rPr>
          <w:rFonts w:ascii="Arial" w:hAnsi="Arial" w:cs="Arial"/>
          <w:sz w:val="24"/>
          <w:szCs w:val="24"/>
          <w:lang w:val="en-GB"/>
        </w:rPr>
        <w:t>who requested the changes</w:t>
      </w:r>
    </w:p>
    <w:p w:rsidR="00656F55" w:rsidRDefault="00C978EA">
      <w:pPr>
        <w:numPr>
          <w:ilvl w:val="0"/>
          <w:numId w:val="15"/>
        </w:numPr>
        <w:spacing w:after="200" w:line="240" w:lineRule="auto"/>
        <w:ind w:left="360" w:hanging="360"/>
        <w:contextualSpacing/>
        <w:jc w:val="both"/>
        <w:rPr>
          <w:rFonts w:ascii="Arial" w:hAnsi="Arial" w:cs="Arial"/>
          <w:sz w:val="24"/>
          <w:szCs w:val="24"/>
          <w:lang w:val="en-GB"/>
        </w:rPr>
      </w:pPr>
      <w:r>
        <w:rPr>
          <w:rFonts w:ascii="Arial" w:hAnsi="Arial" w:cs="Arial"/>
          <w:sz w:val="24"/>
          <w:szCs w:val="24"/>
          <w:lang w:val="en-GB"/>
        </w:rPr>
        <w:t>the date and time of the request</w:t>
      </w:r>
    </w:p>
    <w:p w:rsidR="00656F55" w:rsidRDefault="00C978EA">
      <w:pPr>
        <w:numPr>
          <w:ilvl w:val="0"/>
          <w:numId w:val="15"/>
        </w:numPr>
        <w:spacing w:after="200" w:line="240" w:lineRule="auto"/>
        <w:ind w:left="360" w:hanging="360"/>
        <w:contextualSpacing/>
        <w:jc w:val="both"/>
        <w:rPr>
          <w:rFonts w:ascii="Arial" w:hAnsi="Arial" w:cs="Arial"/>
          <w:sz w:val="24"/>
          <w:szCs w:val="24"/>
          <w:lang w:val="en-GB"/>
        </w:rPr>
      </w:pPr>
      <w:r>
        <w:rPr>
          <w:rFonts w:ascii="Arial" w:hAnsi="Arial" w:cs="Arial"/>
          <w:sz w:val="24"/>
          <w:szCs w:val="24"/>
          <w:lang w:val="en-GB"/>
        </w:rPr>
        <w:t>who received the request</w:t>
      </w:r>
    </w:p>
    <w:p w:rsidR="00656F55" w:rsidRDefault="00C978EA">
      <w:pPr>
        <w:numPr>
          <w:ilvl w:val="0"/>
          <w:numId w:val="15"/>
        </w:numPr>
        <w:spacing w:after="200" w:line="240" w:lineRule="auto"/>
        <w:ind w:left="360" w:hanging="360"/>
        <w:contextualSpacing/>
        <w:jc w:val="both"/>
        <w:rPr>
          <w:rFonts w:ascii="Arial" w:hAnsi="Arial" w:cs="Arial"/>
          <w:sz w:val="24"/>
          <w:szCs w:val="24"/>
          <w:lang w:val="en-GB"/>
        </w:rPr>
      </w:pPr>
      <w:r>
        <w:rPr>
          <w:rFonts w:ascii="Arial" w:hAnsi="Arial" w:cs="Arial"/>
          <w:sz w:val="24"/>
          <w:szCs w:val="24"/>
          <w:lang w:val="en-GB"/>
        </w:rPr>
        <w:t>the information recorded is then read back to the prescriber to confirm it is correct including confirming the spe</w:t>
      </w:r>
      <w:r>
        <w:rPr>
          <w:rFonts w:ascii="Arial" w:hAnsi="Arial" w:cs="Arial"/>
          <w:sz w:val="24"/>
          <w:szCs w:val="24"/>
          <w:lang w:val="en-GB"/>
        </w:rPr>
        <w:t>lling of the medication</w:t>
      </w:r>
    </w:p>
    <w:p w:rsidR="00656F55" w:rsidRDefault="00C978EA">
      <w:pPr>
        <w:numPr>
          <w:ilvl w:val="0"/>
          <w:numId w:val="15"/>
        </w:numPr>
        <w:spacing w:after="200" w:line="240" w:lineRule="auto"/>
        <w:ind w:left="360" w:hanging="360"/>
        <w:contextualSpacing/>
        <w:jc w:val="both"/>
        <w:rPr>
          <w:rFonts w:ascii="Arial" w:hAnsi="Arial" w:cs="Arial"/>
          <w:sz w:val="24"/>
          <w:szCs w:val="24"/>
          <w:lang w:val="en-GB"/>
        </w:rPr>
      </w:pPr>
      <w:proofErr w:type="gramStart"/>
      <w:r>
        <w:rPr>
          <w:rFonts w:ascii="Arial" w:hAnsi="Arial" w:cs="Arial"/>
          <w:sz w:val="24"/>
          <w:szCs w:val="24"/>
          <w:lang w:val="en-GB"/>
        </w:rPr>
        <w:t>whenever</w:t>
      </w:r>
      <w:proofErr w:type="gramEnd"/>
      <w:r>
        <w:rPr>
          <w:rFonts w:ascii="Arial" w:hAnsi="Arial" w:cs="Arial"/>
          <w:sz w:val="24"/>
          <w:szCs w:val="24"/>
          <w:lang w:val="en-GB"/>
        </w:rPr>
        <w:t xml:space="preserve"> possible asking the prescriber requesting the change to repeat the request to someone else present to confirm the request.</w:t>
      </w:r>
    </w:p>
    <w:p w:rsidR="00656F55" w:rsidRDefault="00656F55">
      <w:pPr>
        <w:spacing w:after="200" w:line="240" w:lineRule="auto"/>
        <w:ind w:left="360"/>
        <w:contextualSpacing/>
        <w:jc w:val="both"/>
        <w:rPr>
          <w:rFonts w:ascii="Arial" w:hAnsi="Arial" w:cs="Arial"/>
          <w:sz w:val="24"/>
          <w:szCs w:val="24"/>
          <w:lang w:val="en-GB"/>
        </w:rPr>
      </w:pPr>
    </w:p>
    <w:p w:rsidR="00656F55" w:rsidRDefault="00C978EA">
      <w:pPr>
        <w:spacing w:after="160" w:line="259" w:lineRule="auto"/>
        <w:jc w:val="both"/>
        <w:rPr>
          <w:rFonts w:ascii="Arial" w:eastAsia="MS Mincho" w:hAnsi="Arial" w:cs="Arial"/>
          <w:sz w:val="24"/>
          <w:szCs w:val="24"/>
          <w:lang w:val="en-GB"/>
        </w:rPr>
      </w:pPr>
      <w:r>
        <w:rPr>
          <w:rFonts w:ascii="Arial" w:eastAsia="MS Mincho" w:hAnsi="Arial" w:cs="Arial"/>
          <w:sz w:val="24"/>
          <w:szCs w:val="24"/>
          <w:lang w:val="en-GB"/>
        </w:rPr>
        <w:t>We work closely with our GP’s or other visiting medical professionals to ensure that all medication</w:t>
      </w:r>
      <w:r>
        <w:rPr>
          <w:rFonts w:ascii="Arial" w:eastAsia="MS Mincho" w:hAnsi="Arial" w:cs="Arial"/>
          <w:sz w:val="24"/>
          <w:szCs w:val="24"/>
          <w:lang w:val="en-GB"/>
        </w:rPr>
        <w:t xml:space="preserve"> instructions are clear. This is particularly the case with variable dose or 'when required' medicines (when a clear indication of the circumstances to administer the medicine is needed) </w:t>
      </w:r>
    </w:p>
    <w:p w:rsidR="00656F55" w:rsidRDefault="00656F55">
      <w:pPr>
        <w:spacing w:after="200"/>
        <w:jc w:val="both"/>
        <w:rPr>
          <w:rFonts w:ascii="Arial" w:eastAsia="MS Mincho" w:hAnsi="Arial" w:cs="Arial"/>
          <w:sz w:val="24"/>
          <w:szCs w:val="24"/>
          <w:lang w:val="en-GB"/>
        </w:rPr>
      </w:pPr>
    </w:p>
    <w:p w:rsidR="00656F55" w:rsidRDefault="00C978EA">
      <w:pPr>
        <w:spacing w:after="200"/>
        <w:jc w:val="both"/>
        <w:rPr>
          <w:rFonts w:ascii="Arial" w:eastAsia="MS Mincho" w:hAnsi="Arial"/>
          <w:b/>
          <w:color w:val="0070C0"/>
          <w:sz w:val="24"/>
          <w:szCs w:val="24"/>
          <w:lang w:val="en-GB"/>
        </w:rPr>
      </w:pPr>
      <w:bookmarkStart w:id="20" w:name="_Toc408411119"/>
      <w:bookmarkStart w:id="21" w:name="_Toc408495905"/>
      <w:bookmarkEnd w:id="20"/>
      <w:bookmarkEnd w:id="21"/>
      <w:r>
        <w:rPr>
          <w:rFonts w:ascii="Arial" w:eastAsia="MS Mincho" w:hAnsi="Arial"/>
          <w:b/>
          <w:color w:val="0070C0"/>
          <w:sz w:val="24"/>
          <w:szCs w:val="24"/>
          <w:lang w:val="en-GB"/>
        </w:rPr>
        <w:t xml:space="preserve">3.0 Self-Administering </w:t>
      </w:r>
      <w:r>
        <w:rPr>
          <w:rFonts w:ascii="Arial" w:eastAsia="MS Mincho" w:hAnsi="Arial" w:cs="Arial"/>
          <w:b/>
          <w:color w:val="0070C0"/>
          <w:sz w:val="24"/>
          <w:szCs w:val="24"/>
          <w:lang w:val="en-GB"/>
        </w:rPr>
        <w:t>Service User</w:t>
      </w:r>
      <w:r>
        <w:rPr>
          <w:rFonts w:ascii="Arial" w:eastAsia="MS Mincho" w:hAnsi="Arial"/>
          <w:b/>
          <w:color w:val="0070C0"/>
          <w:sz w:val="24"/>
          <w:szCs w:val="24"/>
          <w:lang w:val="en-GB"/>
        </w:rPr>
        <w:t>s</w:t>
      </w:r>
    </w:p>
    <w:p w:rsidR="00656F55" w:rsidRDefault="00C978EA">
      <w:pPr>
        <w:spacing w:before="100" w:beforeAutospacing="1" w:after="100" w:afterAutospacing="1"/>
        <w:jc w:val="both"/>
        <w:rPr>
          <w:rFonts w:ascii="Arial" w:eastAsia="Times New Roman" w:hAnsi="Arial" w:cs="Arial"/>
          <w:sz w:val="24"/>
          <w:szCs w:val="24"/>
          <w:lang w:val="en-GB"/>
        </w:rPr>
      </w:pPr>
      <w:r>
        <w:rPr>
          <w:rFonts w:ascii="Arial" w:eastAsia="Times New Roman" w:hAnsi="Arial" w:cs="Arial"/>
          <w:sz w:val="24"/>
          <w:szCs w:val="24"/>
          <w:lang w:val="en-GB"/>
        </w:rPr>
        <w:t xml:space="preserve">This organisation understands </w:t>
      </w:r>
      <w:r>
        <w:rPr>
          <w:rFonts w:ascii="Arial" w:eastAsia="Times New Roman" w:hAnsi="Arial" w:cs="Arial"/>
          <w:sz w:val="24"/>
          <w:szCs w:val="24"/>
          <w:lang w:val="en-GB"/>
        </w:rPr>
        <w:t>‘self-administering Service Users’ to refer to Service Users who are responsible for collecting, storing and taking their own medication without any help being required from organisation staff.</w:t>
      </w:r>
    </w:p>
    <w:p w:rsidR="00656F55" w:rsidRDefault="00C978EA" w:rsidP="00C978EA">
      <w:pPr>
        <w:numPr>
          <w:ilvl w:val="0"/>
          <w:numId w:val="60"/>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This organisation believes that every Service User has the rig</w:t>
      </w:r>
      <w:r>
        <w:rPr>
          <w:rFonts w:ascii="Arial" w:eastAsia="Times New Roman" w:hAnsi="Arial" w:cs="Arial"/>
          <w:sz w:val="24"/>
          <w:szCs w:val="24"/>
          <w:lang w:val="en-GB"/>
        </w:rPr>
        <w:t>ht to manage and administer their own medication if they wish to and are safe to do so.</w:t>
      </w:r>
    </w:p>
    <w:p w:rsidR="00656F55" w:rsidRDefault="00C978EA" w:rsidP="00C978EA">
      <w:pPr>
        <w:numPr>
          <w:ilvl w:val="0"/>
          <w:numId w:val="60"/>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In cases where there is evidence that a self-medicating Service User is failing to comply with their prescription, or is taking the wrong amounts of a medicine, then th</w:t>
      </w:r>
      <w:r>
        <w:rPr>
          <w:rFonts w:ascii="Arial" w:eastAsia="Times New Roman" w:hAnsi="Arial" w:cs="Arial"/>
          <w:sz w:val="24"/>
          <w:szCs w:val="24"/>
          <w:lang w:val="en-GB"/>
        </w:rPr>
        <w:t>e case should be referred to the Service User’s GP and/or to the Service User’s nurse or key worker.</w:t>
      </w:r>
    </w:p>
    <w:p w:rsidR="00656F55" w:rsidRDefault="00C978EA" w:rsidP="00C978EA">
      <w:pPr>
        <w:numPr>
          <w:ilvl w:val="0"/>
          <w:numId w:val="60"/>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Any subsequent request for support from staff should be assessed before being implemented; this is to ensure that the role being requested is appropriate a</w:t>
      </w:r>
      <w:r>
        <w:rPr>
          <w:rFonts w:ascii="Arial" w:eastAsia="Times New Roman" w:hAnsi="Arial" w:cs="Arial"/>
          <w:sz w:val="24"/>
          <w:szCs w:val="24"/>
          <w:lang w:val="en-GB"/>
        </w:rPr>
        <w:t>nd can be performed safely and competently by staff. No member of staff should proceed with care involving the administration of medication (tablets, liquids or creams) or support of self-medication until they have the explicit agreement of a line supervis</w:t>
      </w:r>
      <w:r>
        <w:rPr>
          <w:rFonts w:ascii="Arial" w:eastAsia="Times New Roman" w:hAnsi="Arial" w:cs="Arial"/>
          <w:sz w:val="24"/>
          <w:szCs w:val="24"/>
          <w:lang w:val="en-GB"/>
        </w:rPr>
        <w:t>or or organisation manager and this has been recorded in the care plan.</w:t>
      </w:r>
    </w:p>
    <w:p w:rsidR="00656F55" w:rsidRDefault="00C978EA" w:rsidP="00C978EA">
      <w:pPr>
        <w:numPr>
          <w:ilvl w:val="0"/>
          <w:numId w:val="60"/>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All self-medicating Service Users should be offered help and assistance to maintain their self-medicating status whenever possible and wherever an assessment indicates that this is pos</w:t>
      </w:r>
      <w:r>
        <w:rPr>
          <w:rFonts w:ascii="Arial" w:eastAsia="Times New Roman" w:hAnsi="Arial" w:cs="Arial"/>
          <w:sz w:val="24"/>
          <w:szCs w:val="24"/>
          <w:lang w:val="en-GB"/>
        </w:rPr>
        <w:t>sible or appropriate. In such cases the following forms of support should be considered:</w:t>
      </w:r>
    </w:p>
    <w:p w:rsidR="00656F55" w:rsidRDefault="00C978EA" w:rsidP="00C978EA">
      <w:pPr>
        <w:numPr>
          <w:ilvl w:val="1"/>
          <w:numId w:val="60"/>
        </w:numPr>
        <w:spacing w:before="100" w:beforeAutospacing="1" w:after="100" w:afterAutospacing="1"/>
        <w:ind w:left="1440" w:hanging="360"/>
        <w:jc w:val="both"/>
        <w:rPr>
          <w:rFonts w:ascii="Arial" w:eastAsia="Times New Roman" w:hAnsi="Arial" w:cs="Arial"/>
          <w:sz w:val="24"/>
          <w:szCs w:val="24"/>
          <w:lang w:val="en-GB"/>
        </w:rPr>
      </w:pPr>
      <w:r>
        <w:rPr>
          <w:rFonts w:ascii="Arial" w:eastAsia="Times New Roman" w:hAnsi="Arial" w:cs="Arial"/>
          <w:sz w:val="24"/>
          <w:szCs w:val="24"/>
          <w:lang w:val="en-GB"/>
        </w:rPr>
        <w:t>the use of compliance aids, such as monitored dosage systems (where daily medication is set out by a pharmacist into compartmentalised containers)</w:t>
      </w:r>
    </w:p>
    <w:p w:rsidR="00656F55" w:rsidRDefault="00C978EA" w:rsidP="00C978EA">
      <w:pPr>
        <w:numPr>
          <w:ilvl w:val="1"/>
          <w:numId w:val="60"/>
        </w:numPr>
        <w:spacing w:before="100" w:beforeAutospacing="1" w:after="100" w:afterAutospacing="1"/>
        <w:ind w:left="1440" w:hanging="360"/>
        <w:jc w:val="both"/>
        <w:rPr>
          <w:rFonts w:ascii="Arial" w:eastAsia="Times New Roman" w:hAnsi="Arial" w:cs="Arial"/>
          <w:sz w:val="24"/>
          <w:szCs w:val="24"/>
          <w:lang w:val="en-GB"/>
        </w:rPr>
      </w:pPr>
      <w:r>
        <w:rPr>
          <w:rFonts w:ascii="Arial" w:eastAsia="Times New Roman" w:hAnsi="Arial" w:cs="Arial"/>
          <w:sz w:val="24"/>
          <w:szCs w:val="24"/>
          <w:lang w:val="en-GB"/>
        </w:rPr>
        <w:t>Support by staff and</w:t>
      </w:r>
      <w:r>
        <w:rPr>
          <w:rFonts w:ascii="Arial" w:eastAsia="Times New Roman" w:hAnsi="Arial" w:cs="Arial"/>
          <w:sz w:val="24"/>
          <w:szCs w:val="24"/>
          <w:lang w:val="en-GB"/>
        </w:rPr>
        <w:t xml:space="preserve"> responsible others, such as reminders and regular checks.</w:t>
      </w:r>
    </w:p>
    <w:p w:rsidR="00656F55" w:rsidRDefault="00C978EA">
      <w:pPr>
        <w:spacing w:after="200"/>
        <w:jc w:val="both"/>
        <w:rPr>
          <w:rFonts w:ascii="Arial" w:eastAsia="MS Mincho" w:hAnsi="Arial"/>
          <w:b/>
          <w:color w:val="0070C0"/>
          <w:sz w:val="24"/>
          <w:szCs w:val="24"/>
          <w:lang w:val="en-GB"/>
        </w:rPr>
      </w:pPr>
      <w:r>
        <w:rPr>
          <w:rFonts w:ascii="Arial" w:eastAsia="MS Mincho" w:hAnsi="Arial"/>
          <w:b/>
          <w:color w:val="0070C0"/>
          <w:sz w:val="24"/>
          <w:szCs w:val="24"/>
          <w:lang w:val="en-GB"/>
        </w:rPr>
        <w:t>4.0 Non-Self-Administering Service Users</w:t>
      </w:r>
    </w:p>
    <w:p w:rsidR="00656F55" w:rsidRDefault="00C978EA">
      <w:pPr>
        <w:spacing w:before="100" w:beforeAutospacing="1" w:after="100" w:afterAutospacing="1"/>
        <w:jc w:val="both"/>
        <w:rPr>
          <w:rFonts w:ascii="Arial" w:eastAsia="Times New Roman" w:hAnsi="Arial" w:cs="Arial"/>
          <w:sz w:val="24"/>
          <w:szCs w:val="24"/>
          <w:lang w:val="en-GB"/>
        </w:rPr>
      </w:pPr>
      <w:r>
        <w:rPr>
          <w:rFonts w:ascii="Arial" w:eastAsia="Times New Roman" w:hAnsi="Arial" w:cs="Arial"/>
          <w:sz w:val="24"/>
          <w:szCs w:val="24"/>
          <w:lang w:val="en-GB"/>
        </w:rPr>
        <w:t>This organisation understands ‘non-self-administering Service Users’ to refer to Service Users who require help from organisation staff in the collecting, s</w:t>
      </w:r>
      <w:r>
        <w:rPr>
          <w:rFonts w:ascii="Arial" w:eastAsia="Times New Roman" w:hAnsi="Arial" w:cs="Arial"/>
          <w:sz w:val="24"/>
          <w:szCs w:val="24"/>
          <w:lang w:val="en-GB"/>
        </w:rPr>
        <w:t>toring and/or taking of their medication. Such help can range from helping a Service User to take their medication out of a bottle, packet or monitored dosage system to administering the correct amounts and helping the Service User to take it. All such hel</w:t>
      </w:r>
      <w:r>
        <w:rPr>
          <w:rFonts w:ascii="Arial" w:eastAsia="Times New Roman" w:hAnsi="Arial" w:cs="Arial"/>
          <w:sz w:val="24"/>
          <w:szCs w:val="24"/>
          <w:lang w:val="en-GB"/>
        </w:rPr>
        <w:t>p should be entered into the care plan and agreed with organisation managers prior to the help being given.</w:t>
      </w:r>
    </w:p>
    <w:p w:rsidR="00656F55" w:rsidRDefault="00C978EA" w:rsidP="00C978EA">
      <w:pPr>
        <w:numPr>
          <w:ilvl w:val="0"/>
          <w:numId w:val="39"/>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Where Service Users are helped with or have medication administered by staff, those staff should encourage compliance by ensuring that Service Users</w:t>
      </w:r>
      <w:r>
        <w:rPr>
          <w:rFonts w:ascii="Arial" w:eastAsia="Times New Roman" w:hAnsi="Arial" w:cs="Arial"/>
          <w:sz w:val="24"/>
          <w:szCs w:val="24"/>
          <w:lang w:val="en-GB"/>
        </w:rPr>
        <w:t xml:space="preserve"> take their medication at the time that it is given. Staff should directly observe the taking of medication and medicines should never be left to ‘be taken later’ unless clearly identified in the care plan. Staff should only sign a Service User’s medicatio</w:t>
      </w:r>
      <w:r>
        <w:rPr>
          <w:rFonts w:ascii="Arial" w:eastAsia="Times New Roman" w:hAnsi="Arial" w:cs="Arial"/>
          <w:sz w:val="24"/>
          <w:szCs w:val="24"/>
          <w:lang w:val="en-GB"/>
        </w:rPr>
        <w:t>n chart after the direct observation that medicines have been taken.</w:t>
      </w:r>
    </w:p>
    <w:p w:rsidR="00656F55" w:rsidRDefault="00C978EA" w:rsidP="00C978EA">
      <w:pPr>
        <w:numPr>
          <w:ilvl w:val="0"/>
          <w:numId w:val="39"/>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Staff should always be aware of the medication being taken by service user Service Users and should immediately report any change in condition that may be due to non-compliance to their l</w:t>
      </w:r>
      <w:r>
        <w:rPr>
          <w:rFonts w:ascii="Arial" w:eastAsia="Times New Roman" w:hAnsi="Arial" w:cs="Arial"/>
          <w:sz w:val="24"/>
          <w:szCs w:val="24"/>
          <w:lang w:val="en-GB"/>
        </w:rPr>
        <w:t>ine manager or supervisor. The line manager or supervisor should then discuss the case with the Service User’s GP and/or nurse, or with the community pharmacist.</w:t>
      </w:r>
    </w:p>
    <w:p w:rsidR="00656F55" w:rsidRDefault="00C978EA" w:rsidP="00C978EA">
      <w:pPr>
        <w:numPr>
          <w:ilvl w:val="0"/>
          <w:numId w:val="39"/>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 Service User has the right to refuse medication and such refusal should be recorded. All suc</w:t>
      </w:r>
      <w:r>
        <w:rPr>
          <w:rFonts w:ascii="Arial" w:eastAsia="Times New Roman" w:hAnsi="Arial" w:cs="Arial"/>
          <w:sz w:val="24"/>
          <w:szCs w:val="24"/>
          <w:lang w:val="en-GB"/>
        </w:rPr>
        <w:t>h incidents should then be referred back to the prescriber, the Service User’s GP and/or nurse, or community pharmacist.</w:t>
      </w:r>
    </w:p>
    <w:p w:rsidR="00656F55" w:rsidRDefault="00C978EA" w:rsidP="00C978EA">
      <w:pPr>
        <w:numPr>
          <w:ilvl w:val="0"/>
          <w:numId w:val="39"/>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Staff may make such efforts to encourage the Service User to take their medication as are reasonable and appropriate under the Medicati</w:t>
      </w:r>
      <w:r>
        <w:rPr>
          <w:rFonts w:ascii="Arial" w:eastAsia="Times New Roman" w:hAnsi="Arial" w:cs="Arial"/>
          <w:sz w:val="24"/>
          <w:szCs w:val="24"/>
          <w:lang w:val="en-GB"/>
        </w:rPr>
        <w:t xml:space="preserve">on Policy but </w:t>
      </w:r>
      <w:proofErr w:type="gramStart"/>
      <w:r>
        <w:rPr>
          <w:rFonts w:ascii="Arial" w:eastAsia="Times New Roman" w:hAnsi="Arial" w:cs="Arial"/>
          <w:sz w:val="24"/>
          <w:szCs w:val="24"/>
          <w:lang w:val="en-GB"/>
        </w:rPr>
        <w:t>staff have</w:t>
      </w:r>
      <w:proofErr w:type="gramEnd"/>
      <w:r>
        <w:rPr>
          <w:rFonts w:ascii="Arial" w:eastAsia="Times New Roman" w:hAnsi="Arial" w:cs="Arial"/>
          <w:sz w:val="24"/>
          <w:szCs w:val="24"/>
          <w:lang w:val="en-GB"/>
        </w:rPr>
        <w:t xml:space="preserve"> no right to force Service Users to take their medication. The use of undue pressure on a Service User by any member of staff will be recognised as abuse by the organisation and the basis for disciplinary action.</w:t>
      </w:r>
    </w:p>
    <w:p w:rsidR="00656F55" w:rsidRDefault="00C978EA" w:rsidP="00C978EA">
      <w:pPr>
        <w:numPr>
          <w:ilvl w:val="0"/>
          <w:numId w:val="39"/>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Medical advice shou</w:t>
      </w:r>
      <w:r>
        <w:rPr>
          <w:rFonts w:ascii="Arial" w:eastAsia="Times New Roman" w:hAnsi="Arial" w:cs="Arial"/>
          <w:sz w:val="24"/>
          <w:szCs w:val="24"/>
          <w:lang w:val="en-GB"/>
        </w:rPr>
        <w:t xml:space="preserve">ld be sought immediately if </w:t>
      </w:r>
      <w:proofErr w:type="gramStart"/>
      <w:r>
        <w:rPr>
          <w:rFonts w:ascii="Arial" w:eastAsia="Times New Roman" w:hAnsi="Arial" w:cs="Arial"/>
          <w:sz w:val="24"/>
          <w:szCs w:val="24"/>
          <w:lang w:val="en-GB"/>
        </w:rPr>
        <w:t>staff believe</w:t>
      </w:r>
      <w:proofErr w:type="gramEnd"/>
      <w:r>
        <w:rPr>
          <w:rFonts w:ascii="Arial" w:eastAsia="Times New Roman" w:hAnsi="Arial" w:cs="Arial"/>
          <w:sz w:val="24"/>
          <w:szCs w:val="24"/>
          <w:lang w:val="en-GB"/>
        </w:rPr>
        <w:t xml:space="preserve"> that refusal to take medication constitutes a risk to the Service User.</w:t>
      </w:r>
    </w:p>
    <w:p w:rsidR="00656F55" w:rsidRDefault="00C978EA">
      <w:pPr>
        <w:spacing w:after="200"/>
        <w:jc w:val="both"/>
        <w:rPr>
          <w:rFonts w:ascii="Arial" w:eastAsia="MS Mincho" w:hAnsi="Arial"/>
          <w:b/>
          <w:color w:val="0070C0"/>
          <w:sz w:val="24"/>
          <w:szCs w:val="24"/>
          <w:lang w:val="en-GB"/>
        </w:rPr>
      </w:pPr>
      <w:bookmarkStart w:id="22" w:name="_Hlk481073070"/>
      <w:bookmarkEnd w:id="22"/>
      <w:r>
        <w:rPr>
          <w:rFonts w:ascii="Arial" w:eastAsia="MS Mincho" w:hAnsi="Arial"/>
          <w:b/>
          <w:color w:val="0070C0"/>
          <w:sz w:val="24"/>
          <w:szCs w:val="24"/>
          <w:lang w:val="en-GB"/>
        </w:rPr>
        <w:t>5.0 Non-Compliance with Medication</w:t>
      </w:r>
    </w:p>
    <w:p w:rsidR="00656F55" w:rsidRDefault="00C978EA">
      <w:pPr>
        <w:spacing w:after="200"/>
        <w:jc w:val="both"/>
        <w:rPr>
          <w:rFonts w:ascii="Arial" w:eastAsia="MS Mincho" w:hAnsi="Arial"/>
          <w:b/>
          <w:color w:val="0070C0"/>
          <w:sz w:val="24"/>
          <w:szCs w:val="24"/>
          <w:lang w:val="en-GB"/>
        </w:rPr>
      </w:pPr>
      <w:r>
        <w:rPr>
          <w:rFonts w:ascii="Arial" w:eastAsia="MS Mincho" w:hAnsi="Arial"/>
          <w:b/>
          <w:color w:val="0070C0"/>
          <w:sz w:val="24"/>
          <w:szCs w:val="24"/>
          <w:lang w:val="en-GB"/>
        </w:rPr>
        <w:t>5.1 Refusal</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If a Service User refuses the prescribed medication:</w:t>
      </w:r>
    </w:p>
    <w:p w:rsidR="00656F55" w:rsidRDefault="00C978EA">
      <w:pPr>
        <w:numPr>
          <w:ilvl w:val="0"/>
          <w:numId w:val="5"/>
        </w:numPr>
        <w:spacing w:after="200"/>
        <w:ind w:left="720" w:hanging="360"/>
        <w:contextualSpacing/>
        <w:jc w:val="both"/>
        <w:rPr>
          <w:rFonts w:ascii="Arial" w:hAnsi="Arial" w:cs="Arial"/>
          <w:sz w:val="24"/>
          <w:szCs w:val="24"/>
          <w:lang w:val="en-GB"/>
        </w:rPr>
      </w:pPr>
      <w:proofErr w:type="gramStart"/>
      <w:r>
        <w:rPr>
          <w:rFonts w:ascii="Arial" w:hAnsi="Arial" w:cs="Arial"/>
          <w:sz w:val="24"/>
          <w:szCs w:val="24"/>
          <w:lang w:val="en-GB"/>
        </w:rPr>
        <w:t>record</w:t>
      </w:r>
      <w:proofErr w:type="gramEnd"/>
      <w:r>
        <w:rPr>
          <w:rFonts w:ascii="Arial" w:hAnsi="Arial" w:cs="Arial"/>
          <w:sz w:val="24"/>
          <w:szCs w:val="24"/>
          <w:lang w:val="en-GB"/>
        </w:rPr>
        <w:t xml:space="preserve"> on the MAR chart that the Service </w:t>
      </w:r>
      <w:r>
        <w:rPr>
          <w:rFonts w:ascii="Arial" w:hAnsi="Arial" w:cs="Arial"/>
          <w:sz w:val="24"/>
          <w:szCs w:val="24"/>
          <w:lang w:val="en-GB"/>
        </w:rPr>
        <w:t>User has refused the medication by using the correct code.</w:t>
      </w:r>
    </w:p>
    <w:p w:rsidR="00656F55" w:rsidRDefault="00C978EA">
      <w:pPr>
        <w:numPr>
          <w:ilvl w:val="0"/>
          <w:numId w:val="5"/>
        </w:numPr>
        <w:spacing w:after="200"/>
        <w:ind w:left="720" w:hanging="360"/>
        <w:contextualSpacing/>
        <w:jc w:val="both"/>
        <w:rPr>
          <w:rFonts w:ascii="Arial" w:hAnsi="Arial" w:cs="Arial"/>
          <w:sz w:val="24"/>
          <w:szCs w:val="24"/>
          <w:lang w:val="en-GB"/>
        </w:rPr>
      </w:pPr>
      <w:r>
        <w:rPr>
          <w:rFonts w:ascii="Arial" w:hAnsi="Arial" w:cs="Arial"/>
          <w:sz w:val="24"/>
          <w:szCs w:val="24"/>
          <w:lang w:val="en-GB"/>
        </w:rPr>
        <w:t>inform the office or out of hours duty officer at the earliest opportunity</w:t>
      </w:r>
    </w:p>
    <w:p w:rsidR="00656F55" w:rsidRDefault="00656F55">
      <w:pPr>
        <w:spacing w:after="200"/>
        <w:ind w:left="720"/>
        <w:contextualSpacing/>
        <w:jc w:val="both"/>
        <w:rPr>
          <w:rFonts w:ascii="Arial" w:hAnsi="Arial" w:cs="Arial"/>
          <w:sz w:val="24"/>
          <w:szCs w:val="24"/>
          <w:lang w:val="en-GB"/>
        </w:rPr>
      </w:pPr>
    </w:p>
    <w:p w:rsidR="00656F55" w:rsidRDefault="00C978EA">
      <w:pPr>
        <w:spacing w:after="0"/>
        <w:jc w:val="both"/>
        <w:rPr>
          <w:rFonts w:ascii="Arial" w:hAnsi="Arial" w:cs="Arial"/>
          <w:b/>
          <w:color w:val="0070C0"/>
          <w:sz w:val="24"/>
          <w:szCs w:val="24"/>
          <w:lang w:val="en-GB"/>
        </w:rPr>
      </w:pPr>
      <w:r>
        <w:rPr>
          <w:rFonts w:ascii="Arial" w:hAnsi="Arial" w:cs="Arial"/>
          <w:b/>
          <w:color w:val="0070C0"/>
          <w:sz w:val="24"/>
          <w:szCs w:val="24"/>
          <w:lang w:val="en-GB"/>
        </w:rPr>
        <w:t>5.2 Difficulty in Swallowing</w:t>
      </w:r>
    </w:p>
    <w:p w:rsidR="00656F55" w:rsidRDefault="00656F55">
      <w:pPr>
        <w:spacing w:after="0"/>
        <w:jc w:val="both"/>
        <w:rPr>
          <w:rFonts w:ascii="Arial" w:hAnsi="Arial" w:cs="Arial"/>
          <w:b/>
          <w:color w:val="0070C0"/>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If the person is unable to take the medication because of difficulties with swallowing, the</w:t>
      </w:r>
      <w:r>
        <w:rPr>
          <w:rFonts w:ascii="Arial" w:hAnsi="Arial" w:cs="Arial"/>
          <w:sz w:val="24"/>
          <w:szCs w:val="24"/>
          <w:lang w:val="en-GB"/>
        </w:rPr>
        <w:t xml:space="preserve"> service users GP must be contacted to inform them of the problem and ask if there are suitable alternatives which can be prescribed or if the medication can be reviewed.</w:t>
      </w:r>
    </w:p>
    <w:p w:rsidR="00656F55" w:rsidRDefault="00C978EA">
      <w:pPr>
        <w:spacing w:after="0"/>
        <w:jc w:val="both"/>
        <w:rPr>
          <w:rFonts w:ascii="Arial" w:hAnsi="Arial" w:cs="Arial"/>
          <w:sz w:val="24"/>
          <w:szCs w:val="24"/>
          <w:lang w:val="en-GB"/>
        </w:rPr>
      </w:pPr>
      <w:r>
        <w:rPr>
          <w:rFonts w:ascii="Arial" w:hAnsi="Arial" w:cs="Arial"/>
          <w:sz w:val="24"/>
          <w:szCs w:val="24"/>
          <w:lang w:val="en-GB"/>
        </w:rPr>
        <w:t xml:space="preserve"> If no suitable alternative formulations are available and the medication is still re</w:t>
      </w:r>
      <w:r>
        <w:rPr>
          <w:rFonts w:ascii="Arial" w:hAnsi="Arial" w:cs="Arial"/>
          <w:sz w:val="24"/>
          <w:szCs w:val="24"/>
          <w:lang w:val="en-GB"/>
        </w:rPr>
        <w:t xml:space="preserve">quired, it </w:t>
      </w:r>
      <w:r>
        <w:rPr>
          <w:rFonts w:ascii="Arial" w:hAnsi="Arial" w:cs="Arial"/>
          <w:b/>
          <w:bCs/>
          <w:sz w:val="24"/>
          <w:szCs w:val="24"/>
          <w:lang w:val="en-GB"/>
        </w:rPr>
        <w:t xml:space="preserve">may </w:t>
      </w:r>
      <w:r>
        <w:rPr>
          <w:rFonts w:ascii="Arial" w:hAnsi="Arial" w:cs="Arial"/>
          <w:sz w:val="24"/>
          <w:szCs w:val="24"/>
          <w:lang w:val="en-GB"/>
        </w:rPr>
        <w:t xml:space="preserve">be possible to crush the tablet or open a capsule. This </w:t>
      </w:r>
      <w:r>
        <w:rPr>
          <w:rFonts w:ascii="Arial" w:hAnsi="Arial" w:cs="Arial"/>
          <w:b/>
          <w:bCs/>
          <w:sz w:val="24"/>
          <w:szCs w:val="24"/>
          <w:lang w:val="en-GB"/>
        </w:rPr>
        <w:t xml:space="preserve">MUST ONLY </w:t>
      </w:r>
      <w:r>
        <w:rPr>
          <w:rFonts w:ascii="Arial" w:hAnsi="Arial" w:cs="Arial"/>
          <w:sz w:val="24"/>
          <w:szCs w:val="24"/>
          <w:lang w:val="en-GB"/>
        </w:rPr>
        <w:t>be done following the advice of a pharmacist to ensure that the pharmaceutical properties of the medication are not altered and that it is safe to administer the medication in</w:t>
      </w:r>
      <w:r>
        <w:rPr>
          <w:rFonts w:ascii="Arial" w:hAnsi="Arial" w:cs="Arial"/>
          <w:sz w:val="24"/>
          <w:szCs w:val="24"/>
          <w:lang w:val="en-GB"/>
        </w:rPr>
        <w:t xml:space="preserve"> this way. The advice of the pharmacist, including the name of the pharmacist contacted, must be recorded in the care notes. The method of administration must be agreed by the GP and recorded on the MAR</w:t>
      </w:r>
    </w:p>
    <w:p w:rsidR="00656F55" w:rsidRDefault="00656F55">
      <w:pPr>
        <w:spacing w:after="0"/>
        <w:jc w:val="both"/>
        <w:rPr>
          <w:rFonts w:ascii="Arial" w:hAnsi="Arial" w:cs="Arial"/>
          <w:sz w:val="24"/>
          <w:szCs w:val="24"/>
          <w:lang w:val="en-GB"/>
        </w:rPr>
      </w:pP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5.3 Removal of Medication</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Neither the medication(s) </w:t>
      </w:r>
      <w:r>
        <w:rPr>
          <w:rFonts w:ascii="Arial" w:eastAsia="MS Mincho" w:hAnsi="Arial" w:cs="Arial"/>
          <w:sz w:val="24"/>
          <w:szCs w:val="24"/>
          <w:lang w:val="en-GB"/>
        </w:rPr>
        <w:t>nor the MAR should be removed from the Service User’s home unless asked to do so by the office.</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5.4 No MAR</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If the MAR is not available, the medication must not be administered; the care worker should also contact the office or duty officer immediately and </w:t>
      </w:r>
      <w:r>
        <w:rPr>
          <w:rFonts w:ascii="Arial" w:eastAsia="MS Mincho" w:hAnsi="Arial" w:cs="Arial"/>
          <w:sz w:val="24"/>
          <w:szCs w:val="24"/>
          <w:lang w:val="en-GB"/>
        </w:rPr>
        <w:t>record the reason for not giving the medication in the attendance record in the Service User’s home.</w:t>
      </w:r>
    </w:p>
    <w:p w:rsidR="00656F55" w:rsidRDefault="00C978EA">
      <w:pPr>
        <w:spacing w:after="200"/>
        <w:jc w:val="both"/>
        <w:rPr>
          <w:rFonts w:ascii="Arial" w:eastAsia="MS Mincho" w:hAnsi="Arial" w:cs="Arial"/>
          <w:b/>
          <w:color w:val="0070C0"/>
          <w:sz w:val="24"/>
          <w:szCs w:val="24"/>
          <w:lang w:val="en-GB"/>
        </w:rPr>
      </w:pPr>
      <w:bookmarkStart w:id="23" w:name="_Hlk484506010"/>
      <w:bookmarkEnd w:id="23"/>
      <w:r>
        <w:rPr>
          <w:rFonts w:ascii="Arial" w:eastAsia="MS Mincho" w:hAnsi="Arial" w:cs="Arial"/>
          <w:b/>
          <w:color w:val="0070C0"/>
          <w:sz w:val="24"/>
          <w:szCs w:val="24"/>
          <w:lang w:val="en-GB"/>
        </w:rPr>
        <w:t>5.5 Raising Concerns</w:t>
      </w:r>
    </w:p>
    <w:p w:rsidR="00656F55" w:rsidRDefault="00C978EA">
      <w:pPr>
        <w:pBdr>
          <w:top w:val="nil"/>
          <w:left w:val="nil"/>
          <w:bottom w:val="nil"/>
          <w:right w:val="nil"/>
          <w:between w:val="nil"/>
        </w:pBdr>
        <w:shd w:val="solid" w:color="FAFAFB" w:fill="auto"/>
        <w:spacing w:after="180"/>
        <w:jc w:val="both"/>
        <w:rPr>
          <w:rFonts w:ascii="Arial" w:eastAsia="Times New Roman" w:hAnsi="Arial" w:cs="Arial"/>
          <w:sz w:val="24"/>
          <w:szCs w:val="24"/>
          <w:lang w:val="en-GB"/>
        </w:rPr>
      </w:pPr>
      <w:r>
        <w:rPr>
          <w:rFonts w:ascii="Arial" w:eastAsia="Times New Roman" w:hAnsi="Arial" w:cs="Arial"/>
          <w:sz w:val="24"/>
          <w:szCs w:val="24"/>
          <w:lang w:val="en-GB"/>
        </w:rPr>
        <w:t>Staff should raise any concerns about a person's medicines with the office or their manager when:</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the person is declining to take </w:t>
      </w:r>
      <w:r>
        <w:rPr>
          <w:rFonts w:ascii="Arial" w:eastAsia="Times New Roman" w:hAnsi="Arial" w:cs="Arial"/>
          <w:sz w:val="24"/>
          <w:szCs w:val="24"/>
          <w:lang w:val="en-GB"/>
        </w:rPr>
        <w:t>their medicine</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medicines not being taken in accordance with the prescriber's instructions</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possible adverse effects (including falls after changes to medicines)</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the person stockpiling their medicines</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medication errors or near misses</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possible misuse or diver</w:t>
      </w:r>
      <w:r>
        <w:rPr>
          <w:rFonts w:ascii="Arial" w:eastAsia="Times New Roman" w:hAnsi="Arial" w:cs="Arial"/>
          <w:sz w:val="24"/>
          <w:szCs w:val="24"/>
          <w:lang w:val="en-GB"/>
        </w:rPr>
        <w:t>sion of medicines</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the person's </w:t>
      </w:r>
      <w:hyperlink r:id="rId6" w:anchor="mental-capacity" w:history="1">
        <w:r>
          <w:rPr>
            <w:rFonts w:ascii="Arial" w:eastAsia="Times New Roman" w:hAnsi="Arial" w:cs="Arial"/>
            <w:sz w:val="24"/>
            <w:szCs w:val="24"/>
            <w:lang w:val="en-GB"/>
          </w:rPr>
          <w:t>mental capacity</w:t>
        </w:r>
      </w:hyperlink>
      <w:r>
        <w:rPr>
          <w:rFonts w:ascii="Arial" w:eastAsia="Times New Roman" w:hAnsi="Arial" w:cs="Arial"/>
          <w:sz w:val="24"/>
          <w:szCs w:val="24"/>
          <w:lang w:val="en-GB"/>
        </w:rPr>
        <w:t> to make decisions about their medicines changes</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proofErr w:type="gramStart"/>
      <w:r>
        <w:rPr>
          <w:rFonts w:ascii="Arial" w:eastAsia="Times New Roman" w:hAnsi="Arial" w:cs="Arial"/>
          <w:sz w:val="24"/>
          <w:szCs w:val="24"/>
          <w:lang w:val="en-GB"/>
        </w:rPr>
        <w:t>there</w:t>
      </w:r>
      <w:proofErr w:type="gramEnd"/>
      <w:r>
        <w:rPr>
          <w:rFonts w:ascii="Arial" w:eastAsia="Times New Roman" w:hAnsi="Arial" w:cs="Arial"/>
          <w:sz w:val="24"/>
          <w:szCs w:val="24"/>
          <w:lang w:val="en-GB"/>
        </w:rPr>
        <w:t xml:space="preserve"> is changes to the person's physical or mental health.</w:t>
      </w:r>
    </w:p>
    <w:p w:rsidR="00656F55" w:rsidRDefault="00C978EA" w:rsidP="00C978EA">
      <w:pPr>
        <w:numPr>
          <w:ilvl w:val="0"/>
          <w:numId w:val="44"/>
        </w:numPr>
        <w:pBdr>
          <w:top w:val="nil"/>
          <w:left w:val="nil"/>
          <w:bottom w:val="nil"/>
          <w:right w:val="nil"/>
          <w:between w:val="nil"/>
        </w:pBdr>
        <w:shd w:val="solid" w:color="FAFAFB" w:fill="auto"/>
        <w:spacing w:after="180"/>
        <w:ind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Any </w:t>
      </w:r>
      <w:r>
        <w:rPr>
          <w:rFonts w:ascii="Arial" w:eastAsia="Times New Roman" w:hAnsi="Arial" w:cs="Arial"/>
          <w:sz w:val="24"/>
          <w:szCs w:val="24"/>
          <w:lang w:val="en-GB"/>
        </w:rPr>
        <w:t>other situation that causes concern to the staff member</w:t>
      </w:r>
    </w:p>
    <w:p w:rsidR="00656F55" w:rsidRDefault="00C978EA">
      <w:pPr>
        <w:pBdr>
          <w:top w:val="nil"/>
          <w:left w:val="nil"/>
          <w:bottom w:val="nil"/>
          <w:right w:val="nil"/>
          <w:between w:val="nil"/>
        </w:pBdr>
        <w:shd w:val="solid" w:color="FAFAFB" w:fill="auto"/>
        <w:spacing w:after="180"/>
        <w:jc w:val="both"/>
        <w:rPr>
          <w:rFonts w:ascii="Arial" w:eastAsia="Times New Roman" w:hAnsi="Arial" w:cs="Arial"/>
          <w:sz w:val="24"/>
          <w:szCs w:val="24"/>
          <w:lang w:val="en-GB"/>
        </w:rPr>
      </w:pPr>
      <w:bookmarkStart w:id="24" w:name="_Hlk492557881"/>
      <w:bookmarkEnd w:id="24"/>
      <w:r>
        <w:rPr>
          <w:rFonts w:ascii="Arial" w:eastAsia="Times New Roman" w:hAnsi="Arial" w:cs="Arial"/>
          <w:sz w:val="24"/>
          <w:szCs w:val="24"/>
          <w:lang w:val="en-GB"/>
        </w:rPr>
        <w:t>Staff should encourage and support service users and or their families to raise any concerns about their medication. This may include how to seek help or how to make a complaint and the role of advoca</w:t>
      </w:r>
      <w:r>
        <w:rPr>
          <w:rFonts w:ascii="Arial" w:eastAsia="Times New Roman" w:hAnsi="Arial" w:cs="Arial"/>
          <w:sz w:val="24"/>
          <w:szCs w:val="24"/>
          <w:lang w:val="en-GB"/>
        </w:rPr>
        <w:t>cy services. This should be documented in the service users care plan</w:t>
      </w:r>
    </w:p>
    <w:p w:rsidR="00656F55" w:rsidRDefault="00656F55">
      <w:pPr>
        <w:spacing w:after="200"/>
        <w:jc w:val="both"/>
        <w:rPr>
          <w:rFonts w:ascii="Arial" w:eastAsia="MS Mincho" w:hAnsi="Arial" w:cs="Arial"/>
          <w:color w:val="0070C0"/>
          <w:sz w:val="24"/>
          <w:szCs w:val="24"/>
          <w:lang w:val="en-GB"/>
        </w:rPr>
      </w:pPr>
    </w:p>
    <w:p w:rsidR="00656F55" w:rsidRDefault="00C978EA">
      <w:pPr>
        <w:spacing w:after="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6.0 Covert Medicines Administration</w:t>
      </w:r>
      <w:r>
        <w:rPr>
          <w:rFonts w:ascii="Arial" w:eastAsia="MS Mincho" w:hAnsi="Arial" w:cs="Arial"/>
          <w:b/>
          <w:sz w:val="24"/>
          <w:szCs w:val="24"/>
          <w:lang w:val="en-GB"/>
        </w:rPr>
        <w:t xml:space="preserve">- </w:t>
      </w:r>
      <w:r>
        <w:rPr>
          <w:rFonts w:ascii="Arial" w:eastAsia="MS Mincho" w:hAnsi="Arial" w:cs="Arial"/>
          <w:b/>
          <w:color w:val="0070C0"/>
          <w:sz w:val="24"/>
          <w:szCs w:val="24"/>
          <w:lang w:val="en-GB"/>
        </w:rPr>
        <w:t>(Disguising medicines in food and drink)</w:t>
      </w:r>
    </w:p>
    <w:p w:rsidR="00656F55" w:rsidRDefault="00656F55">
      <w:pPr>
        <w:spacing w:after="0"/>
        <w:jc w:val="both"/>
        <w:rPr>
          <w:rFonts w:ascii="Arial" w:eastAsia="MS Mincho" w:hAnsi="Arial" w:cs="Arial"/>
          <w:b/>
          <w:sz w:val="24"/>
          <w:szCs w:val="24"/>
          <w:lang w:val="en-GB"/>
        </w:rPr>
      </w:pPr>
    </w:p>
    <w:p w:rsidR="00656F55" w:rsidRDefault="00C978EA">
      <w:pPr>
        <w:spacing w:after="0"/>
        <w:jc w:val="both"/>
        <w:rPr>
          <w:rFonts w:ascii="Arial" w:eastAsia="MS Mincho" w:hAnsi="Arial" w:cs="Arial"/>
          <w:b/>
          <w:sz w:val="24"/>
          <w:szCs w:val="24"/>
          <w:lang w:val="en-GB"/>
        </w:rPr>
      </w:pPr>
      <w:r>
        <w:rPr>
          <w:rFonts w:ascii="Arial" w:eastAsia="MS Mincho" w:hAnsi="Arial" w:cs="Arial"/>
          <w:b/>
          <w:sz w:val="24"/>
          <w:szCs w:val="24"/>
          <w:lang w:val="en-GB"/>
        </w:rPr>
        <w:t>NICE Quality Statement 6 (QS85) Published March 2015</w:t>
      </w:r>
    </w:p>
    <w:p w:rsidR="00656F55" w:rsidRDefault="00656F55">
      <w:pPr>
        <w:spacing w:after="0"/>
        <w:jc w:val="both"/>
        <w:rPr>
          <w:rFonts w:ascii="Arial" w:eastAsia="MS Mincho" w:hAnsi="Arial" w:cs="Arial"/>
          <w:b/>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Disguising medication in the absence of informed consent may be regarded as deception; however, a clear distinction should always be made between those service users who have the capacity to refuse medication and those who do not. Service users who have th</w:t>
      </w:r>
      <w:r>
        <w:rPr>
          <w:rFonts w:ascii="Arial" w:eastAsia="MS Mincho" w:hAnsi="Arial" w:cs="Arial"/>
          <w:sz w:val="24"/>
          <w:szCs w:val="24"/>
          <w:lang w:val="en-GB"/>
        </w:rPr>
        <w:t xml:space="preserve">e capacity to refuse medication should have their views upheld and respected at all times.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Service users who do not have the capacity to accept or refuse medication should be assessed by the manager in conjunction with the GP, consultant, family or releva</w:t>
      </w:r>
      <w:r>
        <w:rPr>
          <w:rFonts w:ascii="Arial" w:eastAsia="MS Mincho" w:hAnsi="Arial" w:cs="Arial"/>
          <w:sz w:val="24"/>
          <w:szCs w:val="24"/>
          <w:lang w:val="en-GB"/>
        </w:rPr>
        <w:t xml:space="preserve">nt </w:t>
      </w:r>
      <w:proofErr w:type="gramStart"/>
      <w:r>
        <w:rPr>
          <w:rFonts w:ascii="Arial" w:eastAsia="MS Mincho" w:hAnsi="Arial" w:cs="Arial"/>
          <w:sz w:val="24"/>
          <w:szCs w:val="24"/>
          <w:lang w:val="en-GB"/>
        </w:rPr>
        <w:t>person</w:t>
      </w:r>
      <w:proofErr w:type="gramEnd"/>
      <w:r>
        <w:rPr>
          <w:rFonts w:ascii="Arial" w:eastAsia="MS Mincho" w:hAnsi="Arial" w:cs="Arial"/>
          <w:sz w:val="24"/>
          <w:szCs w:val="24"/>
          <w:lang w:val="en-GB"/>
        </w:rPr>
        <w:t xml:space="preserve"> according to the Mental Capacity 2008 Code of Practice.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As a general principle, by disguising medicines in food or drink the service users being led to believe that they are not receiving medication when in fact they are; the manager, together w</w:t>
      </w:r>
      <w:r>
        <w:rPr>
          <w:rFonts w:ascii="Arial" w:eastAsia="MS Mincho" w:hAnsi="Arial" w:cs="Arial"/>
          <w:sz w:val="24"/>
          <w:szCs w:val="24"/>
          <w:lang w:val="en-GB"/>
        </w:rPr>
        <w:t>ith any or all of the above health professionals involved in the decision to covertly medicate a service user, will need to be sure that what they are doing is in their best interest and that they will be held accountable for that decision having made a Be</w:t>
      </w:r>
      <w:r>
        <w:rPr>
          <w:rFonts w:ascii="Arial" w:eastAsia="MS Mincho" w:hAnsi="Arial" w:cs="Arial"/>
          <w:sz w:val="24"/>
          <w:szCs w:val="24"/>
          <w:lang w:val="en-GB"/>
        </w:rPr>
        <w:t>st Interest Decision. To that end, it must be decided and documented that such treatment must be necessary in order to save a life, prevent deterioration or to ensure an improvement in the service user’s physical or mental health.</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As stated, although it ma</w:t>
      </w:r>
      <w:r>
        <w:rPr>
          <w:rFonts w:ascii="Arial" w:eastAsia="MS Mincho" w:hAnsi="Arial" w:cs="Arial"/>
          <w:sz w:val="24"/>
          <w:szCs w:val="24"/>
          <w:lang w:val="en-GB"/>
        </w:rPr>
        <w:t xml:space="preserve">y be necessary to covertly medicate a service user there are only a few circumstances where disguised medication is recognised in law.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The following points must be adhered to:</w:t>
      </w:r>
    </w:p>
    <w:p w:rsidR="00656F55" w:rsidRDefault="00C978EA">
      <w:pPr>
        <w:numPr>
          <w:ilvl w:val="0"/>
          <w:numId w:val="25"/>
        </w:numPr>
        <w:spacing w:after="0"/>
        <w:ind w:left="720" w:hanging="360"/>
        <w:contextualSpacing/>
        <w:jc w:val="both"/>
        <w:rPr>
          <w:rFonts w:ascii="Arial" w:hAnsi="Arial" w:cs="Arial"/>
          <w:sz w:val="24"/>
          <w:szCs w:val="24"/>
          <w:lang w:val="en-GB"/>
        </w:rPr>
      </w:pPr>
      <w:r>
        <w:rPr>
          <w:rFonts w:ascii="Arial" w:hAnsi="Arial" w:cs="Arial"/>
          <w:sz w:val="24"/>
          <w:szCs w:val="24"/>
          <w:lang w:val="en-GB"/>
        </w:rPr>
        <w:t>Medicines should not be administered covertly until after a best interests meet</w:t>
      </w:r>
      <w:r>
        <w:rPr>
          <w:rFonts w:ascii="Arial" w:hAnsi="Arial" w:cs="Arial"/>
          <w:sz w:val="24"/>
          <w:szCs w:val="24"/>
          <w:lang w:val="en-GB"/>
        </w:rPr>
        <w:t xml:space="preserve">ing has been held. If the situation is urgent, it is acceptable for a less formal discussion to occur between the care home staff, prescriber and family or advocate </w:t>
      </w:r>
      <w:proofErr w:type="gramStart"/>
      <w:r>
        <w:rPr>
          <w:rFonts w:ascii="Arial" w:hAnsi="Arial" w:cs="Arial"/>
          <w:sz w:val="24"/>
          <w:szCs w:val="24"/>
          <w:lang w:val="en-GB"/>
        </w:rPr>
        <w:t>to make</w:t>
      </w:r>
      <w:proofErr w:type="gramEnd"/>
      <w:r>
        <w:rPr>
          <w:rFonts w:ascii="Arial" w:hAnsi="Arial" w:cs="Arial"/>
          <w:sz w:val="24"/>
          <w:szCs w:val="24"/>
          <w:lang w:val="en-GB"/>
        </w:rPr>
        <w:t xml:space="preserve"> an urgent decision. However, a formal meeting should be arranged as soon as possibl</w:t>
      </w:r>
      <w:r>
        <w:rPr>
          <w:rFonts w:ascii="Arial" w:hAnsi="Arial" w:cs="Arial"/>
          <w:sz w:val="24"/>
          <w:szCs w:val="24"/>
          <w:lang w:val="en-GB"/>
        </w:rPr>
        <w:t>e.</w:t>
      </w:r>
    </w:p>
    <w:p w:rsidR="00656F55" w:rsidRDefault="00C978EA">
      <w:pPr>
        <w:numPr>
          <w:ilvl w:val="0"/>
          <w:numId w:val="25"/>
        </w:numPr>
        <w:spacing w:after="200"/>
        <w:ind w:left="720" w:hanging="360"/>
        <w:contextualSpacing/>
        <w:jc w:val="both"/>
        <w:rPr>
          <w:rFonts w:ascii="Arial" w:hAnsi="Arial" w:cs="Arial"/>
          <w:sz w:val="24"/>
          <w:szCs w:val="24"/>
          <w:lang w:val="en-GB"/>
        </w:rPr>
      </w:pPr>
      <w:r>
        <w:rPr>
          <w:rFonts w:ascii="Arial" w:hAnsi="Arial" w:cs="Arial"/>
          <w:sz w:val="24"/>
          <w:szCs w:val="24"/>
          <w:lang w:val="en-GB"/>
        </w:rPr>
        <w:t>No tablets should be crushed or given covertly, i.e. hidden in food or drink unless specifically prescribed by the GP.</w:t>
      </w:r>
    </w:p>
    <w:p w:rsidR="00656F55" w:rsidRDefault="00C978EA">
      <w:pPr>
        <w:numPr>
          <w:ilvl w:val="0"/>
          <w:numId w:val="25"/>
        </w:numPr>
        <w:spacing w:after="0"/>
        <w:ind w:left="720" w:hanging="360"/>
        <w:contextualSpacing/>
        <w:jc w:val="both"/>
        <w:rPr>
          <w:rFonts w:ascii="Arial" w:hAnsi="Arial" w:cs="Arial"/>
          <w:sz w:val="24"/>
          <w:szCs w:val="24"/>
          <w:lang w:val="en-GB"/>
        </w:rPr>
      </w:pPr>
      <w:r>
        <w:rPr>
          <w:rFonts w:ascii="Arial" w:hAnsi="Arial" w:cs="Arial"/>
          <w:sz w:val="24"/>
          <w:szCs w:val="24"/>
          <w:lang w:val="en-GB"/>
        </w:rPr>
        <w:t>A written signed and dated protocol should be developed which is specific for that service user which gives details of the medication,</w:t>
      </w:r>
      <w:r>
        <w:rPr>
          <w:rFonts w:ascii="Arial" w:hAnsi="Arial" w:cs="Arial"/>
          <w:sz w:val="24"/>
          <w:szCs w:val="24"/>
          <w:lang w:val="en-GB"/>
        </w:rPr>
        <w:t xml:space="preserve"> the strength and dosage, how it is to be disguised, how it is to be covertly administered. </w:t>
      </w:r>
    </w:p>
    <w:p w:rsidR="00656F55" w:rsidRDefault="00C978EA">
      <w:pPr>
        <w:numPr>
          <w:ilvl w:val="0"/>
          <w:numId w:val="25"/>
        </w:numPr>
        <w:spacing w:after="0"/>
        <w:ind w:left="720" w:hanging="360"/>
        <w:contextualSpacing/>
        <w:jc w:val="both"/>
        <w:rPr>
          <w:rFonts w:ascii="Arial" w:hAnsi="Arial" w:cs="Arial"/>
          <w:sz w:val="24"/>
          <w:szCs w:val="24"/>
          <w:lang w:val="en-GB"/>
        </w:rPr>
      </w:pPr>
      <w:r>
        <w:rPr>
          <w:rFonts w:ascii="Arial" w:hAnsi="Arial" w:cs="Arial"/>
          <w:sz w:val="24"/>
          <w:szCs w:val="24"/>
          <w:lang w:val="en-GB"/>
        </w:rPr>
        <w:t xml:space="preserve"> </w:t>
      </w:r>
      <w:proofErr w:type="gramStart"/>
      <w:r>
        <w:rPr>
          <w:rFonts w:ascii="Arial" w:hAnsi="Arial" w:cs="Arial"/>
          <w:sz w:val="24"/>
          <w:szCs w:val="24"/>
          <w:lang w:val="en-GB"/>
        </w:rPr>
        <w:t>the</w:t>
      </w:r>
      <w:proofErr w:type="gramEnd"/>
      <w:r>
        <w:rPr>
          <w:rFonts w:ascii="Arial" w:hAnsi="Arial" w:cs="Arial"/>
          <w:sz w:val="24"/>
          <w:szCs w:val="24"/>
          <w:lang w:val="en-GB"/>
        </w:rPr>
        <w:t xml:space="preserve"> reason for covert administration must be detailed, the name of the prescriber, a start and finish date and a review date.</w:t>
      </w:r>
    </w:p>
    <w:p w:rsidR="00656F55" w:rsidRDefault="00C978EA">
      <w:pPr>
        <w:numPr>
          <w:ilvl w:val="0"/>
          <w:numId w:val="25"/>
        </w:numPr>
        <w:spacing w:after="0"/>
        <w:ind w:left="720" w:hanging="360"/>
        <w:contextualSpacing/>
        <w:jc w:val="both"/>
        <w:rPr>
          <w:rFonts w:ascii="Arial" w:hAnsi="Arial" w:cs="Arial"/>
          <w:sz w:val="24"/>
          <w:szCs w:val="24"/>
          <w:lang w:val="en-GB"/>
        </w:rPr>
      </w:pPr>
      <w:r>
        <w:rPr>
          <w:rFonts w:ascii="Arial" w:hAnsi="Arial" w:cs="Arial"/>
          <w:sz w:val="24"/>
          <w:szCs w:val="24"/>
          <w:lang w:val="en-GB"/>
        </w:rPr>
        <w:t xml:space="preserve">If the authorisation is longer than </w:t>
      </w:r>
      <w:r>
        <w:rPr>
          <w:rFonts w:ascii="Arial" w:hAnsi="Arial" w:cs="Arial"/>
          <w:sz w:val="24"/>
          <w:szCs w:val="24"/>
          <w:lang w:val="en-GB"/>
        </w:rPr>
        <w:t xml:space="preserve">6 months’ monthly reviews of the covert medication, involving family and healthcare professionals must be carried out and recorded. </w:t>
      </w:r>
    </w:p>
    <w:p w:rsidR="00656F55" w:rsidRDefault="00C978EA">
      <w:pPr>
        <w:numPr>
          <w:ilvl w:val="0"/>
          <w:numId w:val="25"/>
        </w:numPr>
        <w:spacing w:after="0"/>
        <w:ind w:left="720" w:hanging="360"/>
        <w:contextualSpacing/>
        <w:jc w:val="both"/>
        <w:rPr>
          <w:rFonts w:ascii="Arial" w:hAnsi="Arial" w:cs="Arial"/>
          <w:sz w:val="24"/>
          <w:szCs w:val="24"/>
          <w:lang w:val="en-GB"/>
        </w:rPr>
      </w:pPr>
      <w:r>
        <w:rPr>
          <w:rFonts w:ascii="Arial" w:hAnsi="Arial" w:cs="Arial"/>
          <w:sz w:val="24"/>
          <w:szCs w:val="24"/>
          <w:lang w:val="en-GB"/>
        </w:rPr>
        <w:t xml:space="preserve">Where appointed, a Relevant Persons Representative (RPR) should be fully involved in any discussions and review so that if </w:t>
      </w:r>
      <w:r>
        <w:rPr>
          <w:rFonts w:ascii="Arial" w:hAnsi="Arial" w:cs="Arial"/>
          <w:sz w:val="24"/>
          <w:szCs w:val="24"/>
          <w:lang w:val="en-GB"/>
        </w:rPr>
        <w:t>appropriate an application for a part 8 review (under DOLs code of practice) can be made, re authorisation.</w:t>
      </w:r>
    </w:p>
    <w:p w:rsidR="00656F55" w:rsidRDefault="00C978EA">
      <w:pPr>
        <w:numPr>
          <w:ilvl w:val="0"/>
          <w:numId w:val="25"/>
        </w:numPr>
        <w:spacing w:after="0"/>
        <w:ind w:left="720" w:hanging="360"/>
        <w:contextualSpacing/>
        <w:jc w:val="both"/>
        <w:rPr>
          <w:rFonts w:ascii="Arial" w:hAnsi="Arial" w:cs="Arial"/>
          <w:sz w:val="24"/>
          <w:szCs w:val="24"/>
          <w:lang w:val="en-GB"/>
        </w:rPr>
      </w:pPr>
      <w:r>
        <w:rPr>
          <w:rFonts w:ascii="Arial" w:hAnsi="Arial" w:cs="Arial"/>
          <w:sz w:val="24"/>
          <w:szCs w:val="24"/>
          <w:lang w:val="en-GB"/>
        </w:rPr>
        <w:t xml:space="preserve">Any change of medication or treatment must trigger a review where such medication is covertly administered. </w:t>
      </w:r>
    </w:p>
    <w:p w:rsidR="00656F55" w:rsidRDefault="00C978EA">
      <w:pPr>
        <w:numPr>
          <w:ilvl w:val="0"/>
          <w:numId w:val="25"/>
        </w:numPr>
        <w:spacing w:after="0"/>
        <w:ind w:left="720" w:hanging="360"/>
        <w:contextualSpacing/>
        <w:jc w:val="both"/>
        <w:rPr>
          <w:rFonts w:ascii="Arial" w:hAnsi="Arial" w:cs="Arial"/>
          <w:sz w:val="24"/>
          <w:szCs w:val="24"/>
          <w:lang w:val="en-GB"/>
        </w:rPr>
      </w:pPr>
      <w:r>
        <w:rPr>
          <w:rFonts w:ascii="Arial" w:hAnsi="Arial" w:cs="Arial"/>
          <w:sz w:val="24"/>
          <w:szCs w:val="24"/>
          <w:lang w:val="en-GB"/>
        </w:rPr>
        <w:t>This protocol and authorisation must be</w:t>
      </w:r>
      <w:r>
        <w:rPr>
          <w:rFonts w:ascii="Arial" w:hAnsi="Arial" w:cs="Arial"/>
          <w:sz w:val="24"/>
          <w:szCs w:val="24"/>
          <w:lang w:val="en-GB"/>
        </w:rPr>
        <w:t xml:space="preserve"> clearly identified within the care/medication plan Seek Appendix M</w:t>
      </w:r>
    </w:p>
    <w:p w:rsidR="00656F55" w:rsidRDefault="00656F55">
      <w:pPr>
        <w:spacing w:after="0"/>
        <w:ind w:left="720"/>
        <w:contextualSpacing/>
        <w:jc w:val="both"/>
        <w:rPr>
          <w:rFonts w:ascii="Arial" w:hAnsi="Arial" w:cs="Arial"/>
          <w:color w:val="FF0000"/>
          <w:sz w:val="24"/>
          <w:szCs w:val="24"/>
          <w:lang w:val="en-GB"/>
        </w:rPr>
      </w:pPr>
    </w:p>
    <w:p w:rsidR="00656F55" w:rsidRDefault="00C978EA">
      <w:pPr>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7.0 Medication Errors</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7.1 Protection of Individuals and staff</w:t>
      </w:r>
    </w:p>
    <w:p w:rsidR="00656F55" w:rsidRDefault="00C978EA">
      <w:pPr>
        <w:jc w:val="both"/>
        <w:rPr>
          <w:rFonts w:ascii="Arial" w:eastAsia="MS Mincho" w:hAnsi="Arial" w:cs="Arial"/>
          <w:sz w:val="24"/>
          <w:szCs w:val="24"/>
          <w:lang w:val="en-GB"/>
        </w:rPr>
      </w:pPr>
      <w:r>
        <w:rPr>
          <w:rFonts w:ascii="Arial" w:eastAsia="MS Mincho" w:hAnsi="Arial" w:cs="Arial"/>
          <w:sz w:val="24"/>
          <w:szCs w:val="24"/>
          <w:lang w:val="en-GB"/>
        </w:rPr>
        <w:t xml:space="preserve">From time to time, errors can occur when prescribing, dispensing, or administering medicines. Whilst most of these errors do </w:t>
      </w:r>
      <w:r>
        <w:rPr>
          <w:rFonts w:ascii="Arial" w:eastAsia="MS Mincho" w:hAnsi="Arial" w:cs="Arial"/>
          <w:sz w:val="24"/>
          <w:szCs w:val="24"/>
          <w:lang w:val="en-GB"/>
        </w:rPr>
        <w:t>not harm the individual, on rare occasions there can be serious consequences. It is important that all errors and near misses are recorded and the cause investigated so that lessons can be learnt from the incident so that measures are put in place to preve</w:t>
      </w:r>
      <w:r>
        <w:rPr>
          <w:rFonts w:ascii="Arial" w:eastAsia="MS Mincho" w:hAnsi="Arial" w:cs="Arial"/>
          <w:sz w:val="24"/>
          <w:szCs w:val="24"/>
          <w:lang w:val="en-GB"/>
        </w:rPr>
        <w:t>nt a similar error from happening again. In this organisation, we encourage an open transparent way of reporting any errors or near misses to ensure we constantly monitor and improve to prevent further errors.</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Staff must immediately report any error or inc</w:t>
      </w:r>
      <w:r>
        <w:rPr>
          <w:rFonts w:ascii="Arial" w:eastAsia="MS Mincho" w:hAnsi="Arial" w:cs="Arial"/>
          <w:b/>
          <w:sz w:val="24"/>
          <w:szCs w:val="24"/>
          <w:lang w:val="en-GB"/>
        </w:rPr>
        <w:t>ident in the handling or administration of medicines.  This report should be made to the manager or person in charge as appropriate, in order that senior managers are able to take decisions regarding, Regulation 18 of the CQC (Registration) Regulations 200</w:t>
      </w:r>
      <w:r>
        <w:rPr>
          <w:rFonts w:ascii="Arial" w:eastAsia="MS Mincho" w:hAnsi="Arial" w:cs="Arial"/>
          <w:b/>
          <w:sz w:val="24"/>
          <w:szCs w:val="24"/>
          <w:lang w:val="en-GB"/>
        </w:rPr>
        <w:t>9 The error report form must also include near misses.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An error is a learning exercise and it is important that within a medication management system, errors are reported so that all can learn from the incident.  It is imperative that when dealing with </w:t>
      </w:r>
      <w:r>
        <w:rPr>
          <w:rFonts w:ascii="Arial" w:eastAsia="MS Mincho" w:hAnsi="Arial" w:cs="Arial"/>
          <w:sz w:val="24"/>
          <w:szCs w:val="24"/>
          <w:lang w:val="en-GB"/>
        </w:rPr>
        <w:t>medicines you are focussed and concentrating on the task at hand.  Near misses are recorded so that they can be used as empirical evidence for medication training sessions.</w:t>
      </w:r>
    </w:p>
    <w:p w:rsidR="00656F55" w:rsidRDefault="00C978EA">
      <w:pPr>
        <w:jc w:val="both"/>
        <w:rPr>
          <w:rFonts w:ascii="Arial" w:hAnsi="Arial" w:cs="Arial"/>
          <w:sz w:val="24"/>
          <w:szCs w:val="24"/>
          <w:lang w:val="en-GB"/>
        </w:rPr>
      </w:pPr>
      <w:r>
        <w:rPr>
          <w:rFonts w:ascii="Arial" w:hAnsi="Arial" w:cs="Arial"/>
          <w:sz w:val="24"/>
          <w:szCs w:val="24"/>
          <w:lang w:val="en-GB"/>
        </w:rPr>
        <w:t xml:space="preserve">Medication errors are regarded as potentially serious events and staff must follow the Royal Pharmaceutical Society Administration of Medicine Guidelines. NICE produce guidelines and quality statements for the administration of medicines in Care Homes. As </w:t>
      </w:r>
      <w:r>
        <w:rPr>
          <w:rFonts w:ascii="Arial" w:hAnsi="Arial" w:cs="Arial"/>
          <w:sz w:val="24"/>
          <w:szCs w:val="24"/>
          <w:lang w:val="en-GB"/>
        </w:rPr>
        <w:t xml:space="preserve">an organisation, we follow the good practice from these guidelines as it relates to domiciliary care </w:t>
      </w: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7.2 Medication error investigations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All medication errors will be investigated and the following will be considered:</w:t>
      </w:r>
    </w:p>
    <w:p w:rsidR="00656F55" w:rsidRDefault="00C978EA" w:rsidP="00C978EA">
      <w:pPr>
        <w:numPr>
          <w:ilvl w:val="0"/>
          <w:numId w:val="63"/>
        </w:numPr>
        <w:spacing w:after="200"/>
        <w:ind w:left="1287" w:hanging="360"/>
        <w:contextualSpacing/>
        <w:jc w:val="both"/>
        <w:rPr>
          <w:rFonts w:ascii="Arial" w:hAnsi="Arial" w:cs="Arial"/>
          <w:sz w:val="24"/>
          <w:szCs w:val="24"/>
          <w:lang w:val="en-GB"/>
        </w:rPr>
      </w:pPr>
      <w:r>
        <w:rPr>
          <w:rFonts w:ascii="Arial" w:hAnsi="Arial" w:cs="Arial"/>
          <w:sz w:val="24"/>
          <w:szCs w:val="24"/>
          <w:lang w:val="en-GB"/>
        </w:rPr>
        <w:t>The experience of staff about any pre</w:t>
      </w:r>
      <w:r>
        <w:rPr>
          <w:rFonts w:ascii="Arial" w:hAnsi="Arial" w:cs="Arial"/>
          <w:sz w:val="24"/>
          <w:szCs w:val="24"/>
          <w:lang w:val="en-GB"/>
        </w:rPr>
        <w:t>vious incidences/errors</w:t>
      </w:r>
    </w:p>
    <w:p w:rsidR="00656F55" w:rsidRDefault="00C978EA" w:rsidP="00C978EA">
      <w:pPr>
        <w:numPr>
          <w:ilvl w:val="0"/>
          <w:numId w:val="63"/>
        </w:numPr>
        <w:spacing w:after="200"/>
        <w:ind w:left="1287" w:hanging="360"/>
        <w:contextualSpacing/>
        <w:jc w:val="both"/>
        <w:rPr>
          <w:rFonts w:ascii="Arial" w:hAnsi="Arial" w:cs="Arial"/>
          <w:sz w:val="24"/>
          <w:szCs w:val="24"/>
          <w:lang w:val="en-GB"/>
        </w:rPr>
      </w:pPr>
      <w:r>
        <w:rPr>
          <w:rFonts w:ascii="Arial" w:hAnsi="Arial" w:cs="Arial"/>
          <w:sz w:val="24"/>
          <w:szCs w:val="24"/>
          <w:lang w:val="en-GB"/>
        </w:rPr>
        <w:t>The events which participated the error, together with the clinical effect upon the Service User</w:t>
      </w:r>
    </w:p>
    <w:p w:rsidR="00656F55" w:rsidRDefault="00656F55">
      <w:pPr>
        <w:spacing w:after="200"/>
        <w:ind w:left="1287"/>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Any of the following events are classified as errors:</w:t>
      </w:r>
    </w:p>
    <w:p w:rsidR="00656F55" w:rsidRDefault="00C978EA">
      <w:pPr>
        <w:numPr>
          <w:ilvl w:val="0"/>
          <w:numId w:val="22"/>
        </w:numPr>
        <w:spacing w:after="0"/>
        <w:ind w:left="720" w:hanging="360"/>
        <w:contextualSpacing/>
        <w:jc w:val="both"/>
        <w:rPr>
          <w:rFonts w:ascii="Arial" w:hAnsi="Arial" w:cs="Arial"/>
          <w:sz w:val="24"/>
          <w:szCs w:val="24"/>
          <w:lang w:val="en-GB"/>
        </w:rPr>
      </w:pPr>
      <w:r>
        <w:rPr>
          <w:rFonts w:ascii="Arial" w:hAnsi="Arial" w:cs="Arial"/>
          <w:sz w:val="24"/>
          <w:szCs w:val="24"/>
          <w:lang w:val="en-GB"/>
        </w:rPr>
        <w:t>Medicines are given that are not prescribed</w:t>
      </w:r>
    </w:p>
    <w:p w:rsidR="00656F55" w:rsidRDefault="00C978EA">
      <w:pPr>
        <w:numPr>
          <w:ilvl w:val="0"/>
          <w:numId w:val="22"/>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Medications are given to the wrong p</w:t>
      </w:r>
      <w:r>
        <w:rPr>
          <w:rFonts w:ascii="Arial" w:eastAsia="MS Mincho" w:hAnsi="Arial" w:cs="Arial"/>
          <w:sz w:val="24"/>
          <w:szCs w:val="24"/>
          <w:lang w:val="en-GB"/>
        </w:rPr>
        <w:t>erson</w:t>
      </w:r>
    </w:p>
    <w:p w:rsidR="00656F55" w:rsidRDefault="00C978EA">
      <w:pPr>
        <w:numPr>
          <w:ilvl w:val="0"/>
          <w:numId w:val="22"/>
        </w:numPr>
        <w:spacing w:after="0"/>
        <w:ind w:left="720" w:hanging="360"/>
        <w:contextualSpacing/>
        <w:jc w:val="both"/>
        <w:rPr>
          <w:rFonts w:ascii="Arial" w:hAnsi="Arial" w:cs="Arial"/>
          <w:sz w:val="24"/>
          <w:szCs w:val="24"/>
          <w:lang w:val="en-GB"/>
        </w:rPr>
      </w:pPr>
      <w:r>
        <w:rPr>
          <w:rFonts w:ascii="Arial" w:hAnsi="Arial" w:cs="Arial"/>
          <w:sz w:val="24"/>
          <w:szCs w:val="24"/>
          <w:lang w:val="en-GB"/>
        </w:rPr>
        <w:t>Medicines are given at a time other than that prescribed</w:t>
      </w:r>
    </w:p>
    <w:p w:rsidR="00656F55" w:rsidRDefault="00C978EA">
      <w:pPr>
        <w:numPr>
          <w:ilvl w:val="0"/>
          <w:numId w:val="22"/>
        </w:numPr>
        <w:spacing w:after="0"/>
        <w:ind w:left="720" w:hanging="360"/>
        <w:contextualSpacing/>
        <w:jc w:val="both"/>
        <w:rPr>
          <w:rFonts w:ascii="Arial" w:hAnsi="Arial" w:cs="Arial"/>
          <w:sz w:val="24"/>
          <w:szCs w:val="24"/>
          <w:lang w:val="en-GB"/>
        </w:rPr>
      </w:pPr>
      <w:r>
        <w:rPr>
          <w:rFonts w:ascii="Arial" w:hAnsi="Arial" w:cs="Arial"/>
          <w:sz w:val="24"/>
          <w:szCs w:val="24"/>
          <w:lang w:val="en-GB"/>
        </w:rPr>
        <w:t>Medicines are given via a route other than prescribed</w:t>
      </w:r>
    </w:p>
    <w:p w:rsidR="00656F55" w:rsidRDefault="00C978EA">
      <w:pPr>
        <w:numPr>
          <w:ilvl w:val="0"/>
          <w:numId w:val="22"/>
        </w:numPr>
        <w:spacing w:after="0"/>
        <w:ind w:left="720" w:hanging="360"/>
        <w:contextualSpacing/>
        <w:jc w:val="both"/>
        <w:rPr>
          <w:rFonts w:ascii="Arial" w:hAnsi="Arial" w:cs="Arial"/>
          <w:sz w:val="24"/>
          <w:szCs w:val="24"/>
          <w:lang w:val="en-GB"/>
        </w:rPr>
      </w:pPr>
      <w:r>
        <w:rPr>
          <w:rFonts w:ascii="Arial" w:hAnsi="Arial" w:cs="Arial"/>
          <w:sz w:val="24"/>
          <w:szCs w:val="24"/>
          <w:lang w:val="en-GB"/>
        </w:rPr>
        <w:t>There is an error or omission in recording</w:t>
      </w:r>
    </w:p>
    <w:p w:rsidR="00656F55" w:rsidRDefault="00C978EA">
      <w:pPr>
        <w:numPr>
          <w:ilvl w:val="0"/>
          <w:numId w:val="22"/>
        </w:numPr>
        <w:spacing w:after="200"/>
        <w:ind w:left="720" w:hanging="360"/>
        <w:contextualSpacing/>
        <w:jc w:val="both"/>
        <w:rPr>
          <w:rFonts w:ascii="Arial" w:hAnsi="Arial" w:cs="Arial"/>
          <w:sz w:val="24"/>
          <w:szCs w:val="24"/>
          <w:lang w:val="en-GB"/>
        </w:rPr>
      </w:pPr>
      <w:r>
        <w:rPr>
          <w:rFonts w:ascii="Arial" w:hAnsi="Arial" w:cs="Arial"/>
          <w:sz w:val="24"/>
          <w:szCs w:val="24"/>
          <w:lang w:val="en-GB"/>
        </w:rPr>
        <w:t>There is an omission of a prescribed medicine (other than a specifically recorded omission).</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ind w:left="1080" w:hanging="1080"/>
        <w:jc w:val="both"/>
        <w:rPr>
          <w:rFonts w:ascii="Arial" w:eastAsia="MS Mincho" w:hAnsi="Arial" w:cs="Arial"/>
          <w:b/>
          <w:sz w:val="24"/>
          <w:szCs w:val="24"/>
          <w:lang w:val="en-GB"/>
        </w:rPr>
      </w:pPr>
      <w:r>
        <w:rPr>
          <w:rFonts w:ascii="Arial" w:eastAsia="MS Mincho" w:hAnsi="Arial" w:cs="Arial"/>
          <w:b/>
          <w:sz w:val="24"/>
          <w:szCs w:val="24"/>
          <w:lang w:val="en-GB"/>
        </w:rPr>
        <w:t xml:space="preserve">Procedure </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 xml:space="preserve">The trained nurse or trained senior carer should inform the manager/office who will inform the GP about the incident </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 xml:space="preserve">Any out of </w:t>
      </w:r>
      <w:proofErr w:type="gramStart"/>
      <w:r>
        <w:rPr>
          <w:rFonts w:ascii="Arial" w:eastAsia="MS Mincho" w:hAnsi="Arial" w:cs="Arial"/>
          <w:sz w:val="24"/>
          <w:szCs w:val="24"/>
          <w:lang w:val="en-GB"/>
        </w:rPr>
        <w:t>hours</w:t>
      </w:r>
      <w:proofErr w:type="gramEnd"/>
      <w:r>
        <w:rPr>
          <w:rFonts w:ascii="Arial" w:eastAsia="MS Mincho" w:hAnsi="Arial" w:cs="Arial"/>
          <w:sz w:val="24"/>
          <w:szCs w:val="24"/>
          <w:lang w:val="en-GB"/>
        </w:rPr>
        <w:t xml:space="preserve"> error will be reported to the person in charge or the on-call duty officer. Advice will be sought from NHS Dir</w:t>
      </w:r>
      <w:r>
        <w:rPr>
          <w:rFonts w:ascii="Arial" w:eastAsia="MS Mincho" w:hAnsi="Arial" w:cs="Arial"/>
          <w:sz w:val="24"/>
          <w:szCs w:val="24"/>
          <w:lang w:val="en-GB"/>
        </w:rPr>
        <w:t xml:space="preserve">ect 111 </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The doctor will decide on any medical attention</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 xml:space="preserve">The manager will investigate the incident, and then decide on an appropriate course of action. </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 xml:space="preserve">The investigation will be led by </w:t>
      </w:r>
      <w:bookmarkStart w:id="25" w:name="MedicationInput6"/>
      <w:bookmarkEnd w:id="25"/>
      <w:r>
        <w:rPr>
          <w:rFonts w:ascii="Arial" w:eastAsia="MS Mincho" w:hAnsi="Arial" w:cs="Arial"/>
          <w:sz w:val="24"/>
          <w:szCs w:val="24"/>
          <w:lang w:val="en-GB"/>
        </w:rPr>
        <w:t>[</w:t>
      </w:r>
      <w:r>
        <w:rPr>
          <w:rFonts w:ascii="Arial" w:eastAsia="MS Mincho" w:hAnsi="Arial" w:cs="Arial"/>
          <w:b/>
          <w:sz w:val="24"/>
          <w:szCs w:val="24"/>
          <w:lang w:val="en-GB"/>
        </w:rPr>
        <w:t>Gail Lane</w:t>
      </w:r>
      <w:r>
        <w:rPr>
          <w:rFonts w:ascii="Arial" w:eastAsia="MS Mincho" w:hAnsi="Arial" w:cs="Arial"/>
          <w:sz w:val="24"/>
          <w:szCs w:val="24"/>
          <w:lang w:val="en-GB"/>
        </w:rPr>
        <w:t xml:space="preserve">] who will follow the above criteria and will take place as </w:t>
      </w:r>
      <w:r>
        <w:rPr>
          <w:rFonts w:ascii="Arial" w:eastAsia="MS Mincho" w:hAnsi="Arial" w:cs="Arial"/>
          <w:sz w:val="24"/>
          <w:szCs w:val="24"/>
          <w:lang w:val="en-GB"/>
        </w:rPr>
        <w:t>soon as possible after the event.</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Depending on the investigation, the member of staff may require further training, shadowing, or competency assessments. If the staff member is found to be negligent then this may lead to a disciplinary process.</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A notificat</w:t>
      </w:r>
      <w:r>
        <w:rPr>
          <w:rFonts w:ascii="Arial" w:eastAsia="MS Mincho" w:hAnsi="Arial" w:cs="Arial"/>
          <w:sz w:val="24"/>
          <w:szCs w:val="24"/>
          <w:lang w:val="en-GB"/>
        </w:rPr>
        <w:t xml:space="preserve">ion will be sent to CQC and the local safeguarding unit </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The service user and relevant persons will be informed of the event immediately, either face to face, by phone or email</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All errors must be recorded on the medication error document and in the service</w:t>
      </w:r>
      <w:r>
        <w:rPr>
          <w:rFonts w:ascii="Arial" w:eastAsia="MS Mincho" w:hAnsi="Arial" w:cs="Arial"/>
          <w:sz w:val="24"/>
          <w:szCs w:val="24"/>
          <w:lang w:val="en-GB"/>
        </w:rPr>
        <w:t xml:space="preserve"> users care plan along with subsequent advice and instruction from the GP</w:t>
      </w:r>
    </w:p>
    <w:p w:rsidR="00656F55" w:rsidRDefault="00C978EA">
      <w:pPr>
        <w:numPr>
          <w:ilvl w:val="0"/>
          <w:numId w:val="3"/>
        </w:numPr>
        <w:spacing w:after="0"/>
        <w:ind w:left="720" w:hanging="360"/>
        <w:jc w:val="both"/>
        <w:rPr>
          <w:rFonts w:ascii="Arial" w:eastAsia="MS Mincho" w:hAnsi="Arial" w:cs="Arial"/>
          <w:sz w:val="24"/>
          <w:szCs w:val="24"/>
          <w:lang w:val="en-GB"/>
        </w:rPr>
      </w:pPr>
      <w:r>
        <w:rPr>
          <w:rFonts w:ascii="Arial" w:eastAsia="MS Mincho" w:hAnsi="Arial" w:cs="Arial"/>
          <w:sz w:val="24"/>
          <w:szCs w:val="24"/>
          <w:lang w:val="en-GB"/>
        </w:rPr>
        <w:t xml:space="preserve">Near misses that are reported and recorded on an incident report will also be investigated to see what lessons can be learnt to prevent errors being made in the future    </w:t>
      </w:r>
    </w:p>
    <w:p w:rsidR="00656F55" w:rsidRDefault="00656F55">
      <w:pPr>
        <w:spacing w:after="0"/>
        <w:ind w:left="284"/>
        <w:jc w:val="both"/>
        <w:rPr>
          <w:rFonts w:ascii="Arial" w:eastAsia="MS Mincho" w:hAnsi="Arial" w:cs="Arial"/>
          <w:b/>
          <w:sz w:val="24"/>
          <w:szCs w:val="24"/>
          <w:lang w:val="en-GB"/>
        </w:rPr>
      </w:pPr>
    </w:p>
    <w:p w:rsidR="00656F55" w:rsidRDefault="00656F55">
      <w:pPr>
        <w:spacing w:after="0"/>
        <w:ind w:left="284"/>
        <w:jc w:val="both"/>
        <w:rPr>
          <w:rFonts w:ascii="Arial" w:eastAsia="MS Mincho" w:hAnsi="Arial" w:cs="Arial"/>
          <w:b/>
          <w:sz w:val="24"/>
          <w:szCs w:val="24"/>
          <w:lang w:val="en-GB"/>
        </w:rPr>
      </w:pPr>
    </w:p>
    <w:p w:rsidR="00656F55" w:rsidRDefault="00C978EA">
      <w:pPr>
        <w:spacing w:after="200"/>
        <w:jc w:val="both"/>
        <w:rPr>
          <w:rFonts w:ascii="Arial" w:eastAsia="MS Mincho" w:hAnsi="Arial"/>
          <w:b/>
          <w:color w:val="4F81BD"/>
          <w:sz w:val="24"/>
          <w:szCs w:val="24"/>
          <w:lang w:val="en-GB"/>
        </w:rPr>
      </w:pPr>
      <w:bookmarkStart w:id="26" w:name="_Toc408411124"/>
      <w:bookmarkStart w:id="27" w:name="_Toc408495910"/>
      <w:bookmarkStart w:id="28" w:name="_Toc409431426"/>
      <w:bookmarkEnd w:id="26"/>
      <w:bookmarkEnd w:id="27"/>
      <w:bookmarkEnd w:id="28"/>
      <w:r>
        <w:rPr>
          <w:rFonts w:ascii="Arial" w:eastAsia="MS Mincho" w:hAnsi="Arial"/>
          <w:b/>
          <w:color w:val="4F81BD"/>
          <w:sz w:val="24"/>
          <w:szCs w:val="24"/>
          <w:lang w:val="en-GB"/>
        </w:rPr>
        <w:t>8.0 Cont</w:t>
      </w:r>
      <w:r>
        <w:rPr>
          <w:rFonts w:ascii="Arial" w:eastAsia="MS Mincho" w:hAnsi="Arial"/>
          <w:b/>
          <w:color w:val="4F81BD"/>
          <w:sz w:val="24"/>
          <w:szCs w:val="24"/>
          <w:lang w:val="en-GB"/>
        </w:rPr>
        <w:t>rolled Medication</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 xml:space="preserve">Agencies should be aware that care workers are particularly vulnerable when being asked to manage or assist with the management of controlled drugs in a domiciliary care setting. </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A controlled medication register is not required in domici</w:t>
      </w:r>
      <w:r>
        <w:rPr>
          <w:rFonts w:ascii="Arial" w:eastAsia="MS Mincho" w:hAnsi="Arial"/>
          <w:sz w:val="24"/>
          <w:szCs w:val="24"/>
          <w:lang w:val="en-GB"/>
        </w:rPr>
        <w:t xml:space="preserve">liary care. Details of administration should be recorded on the MAR chart following administration procedures. However wherever two staff </w:t>
      </w:r>
      <w:proofErr w:type="gramStart"/>
      <w:r>
        <w:rPr>
          <w:rFonts w:ascii="Arial" w:eastAsia="MS Mincho" w:hAnsi="Arial"/>
          <w:sz w:val="24"/>
          <w:szCs w:val="24"/>
          <w:lang w:val="en-GB"/>
        </w:rPr>
        <w:t>are</w:t>
      </w:r>
      <w:proofErr w:type="gramEnd"/>
      <w:r>
        <w:rPr>
          <w:rFonts w:ascii="Arial" w:eastAsia="MS Mincho" w:hAnsi="Arial"/>
          <w:sz w:val="24"/>
          <w:szCs w:val="24"/>
          <w:lang w:val="en-GB"/>
        </w:rPr>
        <w:t xml:space="preserve"> present it is good practice that they should both witness the administration of a controlled drug and sign the MAR</w:t>
      </w:r>
      <w:r>
        <w:rPr>
          <w:rFonts w:ascii="Arial" w:eastAsia="MS Mincho" w:hAnsi="Arial"/>
          <w:sz w:val="24"/>
          <w:szCs w:val="24"/>
          <w:lang w:val="en-GB"/>
        </w:rPr>
        <w:t xml:space="preserve"> sheet. </w:t>
      </w:r>
      <w:bookmarkStart w:id="29" w:name="MedicationInput8"/>
      <w:bookmarkEnd w:id="29"/>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Controlled drugs that are no longer required should be returned to the pharmacy for disposal. As good practice if staff have the responsibility of returning controlled medication two members of staff witness the removal and record accordingly.</w:t>
      </w:r>
    </w:p>
    <w:p w:rsidR="00656F55" w:rsidRDefault="00656F55">
      <w:pPr>
        <w:spacing w:after="200"/>
        <w:jc w:val="both"/>
        <w:rPr>
          <w:rFonts w:ascii="Arial" w:eastAsia="MS Mincho" w:hAnsi="Arial"/>
          <w:sz w:val="24"/>
          <w:szCs w:val="24"/>
          <w:lang w:val="en-GB"/>
        </w:rPr>
      </w:pPr>
    </w:p>
    <w:p w:rsidR="00656F55" w:rsidRDefault="00C978EA">
      <w:pPr>
        <w:spacing w:after="200"/>
        <w:jc w:val="both"/>
        <w:rPr>
          <w:rFonts w:ascii="Arial" w:eastAsia="MS Mincho" w:hAnsi="Arial" w:cs="Arial"/>
          <w:b/>
          <w:color w:val="4F81BD"/>
          <w:sz w:val="24"/>
          <w:szCs w:val="24"/>
          <w:lang w:val="en-GB"/>
        </w:rPr>
      </w:pPr>
      <w:r>
        <w:rPr>
          <w:rFonts w:ascii="Arial" w:eastAsia="MS Mincho" w:hAnsi="Arial" w:cs="Arial"/>
          <w:b/>
          <w:color w:val="4F81BD"/>
          <w:sz w:val="24"/>
          <w:szCs w:val="24"/>
          <w:lang w:val="en-GB"/>
        </w:rPr>
        <w:t>9.</w:t>
      </w:r>
      <w:r>
        <w:rPr>
          <w:rFonts w:ascii="Arial" w:eastAsia="MS Mincho" w:hAnsi="Arial" w:cs="Arial"/>
          <w:b/>
          <w:color w:val="4F81BD"/>
          <w:sz w:val="24"/>
          <w:szCs w:val="24"/>
          <w:lang w:val="en-GB"/>
        </w:rPr>
        <w:t xml:space="preserve">0 </w:t>
      </w:r>
      <w:proofErr w:type="spellStart"/>
      <w:r>
        <w:rPr>
          <w:rFonts w:ascii="Arial" w:eastAsia="MS Mincho" w:hAnsi="Arial" w:cs="Arial"/>
          <w:b/>
          <w:color w:val="4F81BD"/>
          <w:sz w:val="24"/>
          <w:szCs w:val="24"/>
          <w:lang w:val="en-GB"/>
        </w:rPr>
        <w:t>Warfarin</w:t>
      </w:r>
      <w:proofErr w:type="spellEnd"/>
      <w:r>
        <w:rPr>
          <w:rFonts w:ascii="Arial" w:eastAsia="MS Mincho" w:hAnsi="Arial" w:cs="Arial"/>
          <w:b/>
          <w:color w:val="4F81BD"/>
          <w:sz w:val="24"/>
          <w:szCs w:val="24"/>
          <w:lang w:val="en-GB"/>
        </w:rPr>
        <w:t xml:space="preserve"> (and other anticoagulants)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Current guidance from the National Institute for Health and Care Excellence - NICE Clinical Knowledge Summaries Anticoagulation-oral, last </w:t>
      </w:r>
      <w:r w:rsidRPr="00C978EA">
        <w:rPr>
          <w:rFonts w:ascii="Arial" w:eastAsia="MS Mincho" w:hAnsi="Arial" w:cs="Arial"/>
          <w:sz w:val="24"/>
          <w:szCs w:val="24"/>
          <w:lang w:val="en-GB"/>
        </w:rPr>
        <w:t xml:space="preserve">revised </w:t>
      </w:r>
      <w:r w:rsidRPr="00C978EA">
        <w:rPr>
          <w:rFonts w:ascii="Arial" w:eastAsia="MS Mincho" w:hAnsi="Arial" w:cs="Arial"/>
          <w:sz w:val="24"/>
          <w:szCs w:val="24"/>
          <w:lang w:val="en-GB"/>
        </w:rPr>
        <w:t>June 19</w:t>
      </w:r>
      <w:r>
        <w:rPr>
          <w:rFonts w:ascii="Arial" w:eastAsia="MS Mincho" w:hAnsi="Arial" w:cs="Arial"/>
          <w:color w:val="FF0000"/>
          <w:sz w:val="24"/>
          <w:szCs w:val="24"/>
          <w:lang w:val="en-GB"/>
        </w:rPr>
        <w:t xml:space="preserve"> </w:t>
      </w:r>
      <w:hyperlink r:id="rId7" w:history="1">
        <w:r>
          <w:rPr>
            <w:rStyle w:val="Hyperlink"/>
            <w:rFonts w:ascii="Arial" w:hAnsi="Arial" w:cs="Arial"/>
            <w:sz w:val="24"/>
            <w:szCs w:val="24"/>
          </w:rPr>
          <w:t>https://cks.nice.org.uk/anticoagulation-oral</w:t>
        </w:r>
      </w:hyperlink>
    </w:p>
    <w:p w:rsidR="00656F55" w:rsidRDefault="00C978EA">
      <w:pPr>
        <w:spacing w:after="200"/>
        <w:jc w:val="both"/>
        <w:rPr>
          <w:rFonts w:ascii="Arial" w:eastAsia="MS Mincho" w:hAnsi="Arial" w:cs="Arial"/>
          <w:color w:val="FF0000"/>
          <w:sz w:val="24"/>
          <w:szCs w:val="24"/>
          <w:lang w:val="en-GB"/>
        </w:rPr>
      </w:pPr>
      <w:r>
        <w:rPr>
          <w:rFonts w:ascii="Arial" w:eastAsia="MS Mincho" w:hAnsi="Arial" w:cs="Arial"/>
          <w:sz w:val="24"/>
          <w:szCs w:val="24"/>
          <w:lang w:val="en-GB"/>
        </w:rPr>
        <w:t xml:space="preserve">These procedures below set out the principles and values underpinning this organisations approach to the safe handling of medicines regarding </w:t>
      </w:r>
      <w:proofErr w:type="spellStart"/>
      <w:r>
        <w:rPr>
          <w:rFonts w:ascii="Arial" w:eastAsia="MS Mincho" w:hAnsi="Arial" w:cs="Arial"/>
          <w:sz w:val="24"/>
          <w:szCs w:val="24"/>
          <w:lang w:val="en-GB"/>
        </w:rPr>
        <w:t>warfarin</w:t>
      </w:r>
      <w:proofErr w:type="spellEnd"/>
      <w:r>
        <w:rPr>
          <w:rFonts w:ascii="Arial" w:eastAsia="MS Mincho" w:hAnsi="Arial" w:cs="Arial"/>
          <w:sz w:val="24"/>
          <w:szCs w:val="24"/>
          <w:lang w:val="en-GB"/>
        </w:rPr>
        <w:t xml:space="preserve"> (and other anticoagulants).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This organisation follows these</w:t>
      </w:r>
      <w:r>
        <w:rPr>
          <w:rFonts w:ascii="Arial" w:eastAsia="MS Mincho" w:hAnsi="Arial" w:cs="Arial"/>
          <w:sz w:val="24"/>
          <w:szCs w:val="24"/>
          <w:lang w:val="en-GB"/>
        </w:rPr>
        <w:t xml:space="preserve"> good working practices </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has this written procedure for the safe management of anticoagulants in place and readily available for staff to reference </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ensures all designated members of staff are trained and deemed competent in the management of </w:t>
      </w:r>
      <w:proofErr w:type="spellStart"/>
      <w:r>
        <w:rPr>
          <w:rFonts w:ascii="Arial" w:hAnsi="Arial" w:cs="Arial"/>
          <w:sz w:val="24"/>
          <w:szCs w:val="24"/>
          <w:lang w:val="en-GB"/>
        </w:rPr>
        <w:t>warfarin</w:t>
      </w:r>
      <w:proofErr w:type="spellEnd"/>
      <w:r>
        <w:rPr>
          <w:rFonts w:ascii="Arial" w:hAnsi="Arial" w:cs="Arial"/>
          <w:sz w:val="24"/>
          <w:szCs w:val="24"/>
          <w:lang w:val="en-GB"/>
        </w:rPr>
        <w:t xml:space="preserve"> and </w:t>
      </w:r>
      <w:r>
        <w:rPr>
          <w:rFonts w:ascii="Arial" w:hAnsi="Arial" w:cs="Arial"/>
          <w:sz w:val="24"/>
          <w:szCs w:val="24"/>
          <w:lang w:val="en-GB"/>
        </w:rPr>
        <w:t>other anticoagulants</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ensures that where necessary members of staff are familiar with NPSA Alert - NPSA/2007/18, March 2007 as per link, for anticoagulants and associated information </w:t>
      </w:r>
      <w:hyperlink r:id="rId8" w:history="1">
        <w:r>
          <w:rPr>
            <w:rFonts w:ascii="Arial" w:hAnsi="Arial" w:cs="Arial"/>
            <w:sz w:val="24"/>
            <w:szCs w:val="24"/>
            <w:u w:val="single"/>
            <w:lang w:val="en-GB"/>
          </w:rPr>
          <w:t>http:</w:t>
        </w:r>
        <w:r>
          <w:rPr>
            <w:rFonts w:ascii="Arial" w:hAnsi="Arial" w:cs="Arial"/>
            <w:sz w:val="24"/>
            <w:szCs w:val="24"/>
            <w:u w:val="single"/>
            <w:lang w:val="en-GB"/>
          </w:rPr>
          <w:t>//www.nrls.npsa.nhs.uk/resources/?entryid45=59814</w:t>
        </w:r>
      </w:hyperlink>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has a specific care plan in relation to </w:t>
      </w:r>
      <w:proofErr w:type="spellStart"/>
      <w:r>
        <w:rPr>
          <w:rFonts w:ascii="Arial" w:hAnsi="Arial" w:cs="Arial"/>
          <w:sz w:val="24"/>
          <w:szCs w:val="24"/>
          <w:lang w:val="en-GB"/>
        </w:rPr>
        <w:t>warfarin</w:t>
      </w:r>
      <w:proofErr w:type="spellEnd"/>
      <w:r>
        <w:rPr>
          <w:rFonts w:ascii="Arial" w:hAnsi="Arial" w:cs="Arial"/>
          <w:sz w:val="24"/>
          <w:szCs w:val="24"/>
          <w:lang w:val="en-GB"/>
        </w:rPr>
        <w:t xml:space="preserve"> for each service user </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ensures all written confirmation of </w:t>
      </w:r>
      <w:proofErr w:type="spellStart"/>
      <w:r>
        <w:rPr>
          <w:rFonts w:ascii="Arial" w:hAnsi="Arial" w:cs="Arial"/>
          <w:sz w:val="24"/>
          <w:szCs w:val="24"/>
          <w:lang w:val="en-GB"/>
        </w:rPr>
        <w:t>warfarin</w:t>
      </w:r>
      <w:proofErr w:type="spellEnd"/>
      <w:r>
        <w:rPr>
          <w:rFonts w:ascii="Arial" w:hAnsi="Arial" w:cs="Arial"/>
          <w:sz w:val="24"/>
          <w:szCs w:val="24"/>
          <w:lang w:val="en-GB"/>
        </w:rPr>
        <w:t xml:space="preserve"> regimes is obtained and located in an appropriate place for reference at administration</w:t>
      </w:r>
      <w:bookmarkStart w:id="30" w:name="MedicationInput9"/>
      <w:bookmarkEnd w:id="30"/>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e</w:t>
      </w:r>
      <w:r>
        <w:rPr>
          <w:rFonts w:ascii="Arial" w:hAnsi="Arial" w:cs="Arial"/>
          <w:sz w:val="24"/>
          <w:szCs w:val="24"/>
          <w:lang w:val="en-GB"/>
        </w:rPr>
        <w:t xml:space="preserve">nsures all obsolete records of </w:t>
      </w:r>
      <w:proofErr w:type="spellStart"/>
      <w:r>
        <w:rPr>
          <w:rFonts w:ascii="Arial" w:hAnsi="Arial" w:cs="Arial"/>
          <w:sz w:val="24"/>
          <w:szCs w:val="24"/>
          <w:lang w:val="en-GB"/>
        </w:rPr>
        <w:t>warfarin</w:t>
      </w:r>
      <w:proofErr w:type="spellEnd"/>
      <w:r>
        <w:rPr>
          <w:rFonts w:ascii="Arial" w:hAnsi="Arial" w:cs="Arial"/>
          <w:sz w:val="24"/>
          <w:szCs w:val="24"/>
          <w:lang w:val="en-GB"/>
        </w:rPr>
        <w:t xml:space="preserve"> regimes are discontinued and securely archived</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ensures a separate </w:t>
      </w:r>
      <w:proofErr w:type="spellStart"/>
      <w:r>
        <w:rPr>
          <w:rFonts w:ascii="Arial" w:hAnsi="Arial" w:cs="Arial"/>
          <w:sz w:val="24"/>
          <w:szCs w:val="24"/>
          <w:lang w:val="en-GB"/>
        </w:rPr>
        <w:t>warfarin</w:t>
      </w:r>
      <w:proofErr w:type="spellEnd"/>
      <w:r>
        <w:rPr>
          <w:rFonts w:ascii="Arial" w:hAnsi="Arial" w:cs="Arial"/>
          <w:sz w:val="24"/>
          <w:szCs w:val="24"/>
          <w:lang w:val="en-GB"/>
        </w:rPr>
        <w:t xml:space="preserve"> administration record is maintained (MAR)</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ensures any transcribing of </w:t>
      </w:r>
      <w:proofErr w:type="spellStart"/>
      <w:r>
        <w:rPr>
          <w:rFonts w:ascii="Arial" w:hAnsi="Arial" w:cs="Arial"/>
          <w:sz w:val="24"/>
          <w:szCs w:val="24"/>
          <w:lang w:val="en-GB"/>
        </w:rPr>
        <w:t>warfarin</w:t>
      </w:r>
      <w:proofErr w:type="spellEnd"/>
      <w:r>
        <w:rPr>
          <w:rFonts w:ascii="Arial" w:hAnsi="Arial" w:cs="Arial"/>
          <w:sz w:val="24"/>
          <w:szCs w:val="24"/>
          <w:lang w:val="en-GB"/>
        </w:rPr>
        <w:t xml:space="preserve"> regimes on the separate administration record should involve t</w:t>
      </w:r>
      <w:r>
        <w:rPr>
          <w:rFonts w:ascii="Arial" w:hAnsi="Arial" w:cs="Arial"/>
          <w:sz w:val="24"/>
          <w:szCs w:val="24"/>
          <w:lang w:val="en-GB"/>
        </w:rPr>
        <w:t>wo trained members of staff and the entry should be signed by both staff</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ensures that the member of staff checking and signing the record is trained and deemed competent to do so and should be aware of the responsibility he/she is undertaking </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 where possi</w:t>
      </w:r>
      <w:r>
        <w:rPr>
          <w:rFonts w:ascii="Arial" w:hAnsi="Arial" w:cs="Arial"/>
          <w:sz w:val="24"/>
          <w:szCs w:val="24"/>
          <w:lang w:val="en-GB"/>
        </w:rPr>
        <w:t>ble, has two trained members of staff administering and witnessing each dose</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requires that the least number of tablets required to provide the specific dose of </w:t>
      </w:r>
      <w:proofErr w:type="spellStart"/>
      <w:r>
        <w:rPr>
          <w:rFonts w:ascii="Arial" w:hAnsi="Arial" w:cs="Arial"/>
          <w:sz w:val="24"/>
          <w:szCs w:val="24"/>
          <w:lang w:val="en-GB"/>
        </w:rPr>
        <w:t>warfarin</w:t>
      </w:r>
      <w:proofErr w:type="spellEnd"/>
      <w:r>
        <w:rPr>
          <w:rFonts w:ascii="Arial" w:hAnsi="Arial" w:cs="Arial"/>
          <w:sz w:val="24"/>
          <w:szCs w:val="24"/>
          <w:lang w:val="en-GB"/>
        </w:rPr>
        <w:t xml:space="preserve"> should be administered </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and other anticoagulant medicines to facilitate audit</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requires </w:t>
      </w:r>
      <w:r>
        <w:rPr>
          <w:rFonts w:ascii="Arial" w:hAnsi="Arial" w:cs="Arial"/>
          <w:sz w:val="24"/>
          <w:szCs w:val="24"/>
          <w:lang w:val="en-GB"/>
        </w:rPr>
        <w:t xml:space="preserve">that </w:t>
      </w:r>
      <w:proofErr w:type="spellStart"/>
      <w:r>
        <w:rPr>
          <w:rFonts w:ascii="Arial" w:hAnsi="Arial" w:cs="Arial"/>
          <w:sz w:val="24"/>
          <w:szCs w:val="24"/>
          <w:lang w:val="en-GB"/>
        </w:rPr>
        <w:t>Warfarin</w:t>
      </w:r>
      <w:proofErr w:type="spellEnd"/>
      <w:r>
        <w:rPr>
          <w:rFonts w:ascii="Arial" w:hAnsi="Arial" w:cs="Arial"/>
          <w:sz w:val="24"/>
          <w:szCs w:val="24"/>
          <w:lang w:val="en-GB"/>
        </w:rPr>
        <w:t xml:space="preserve"> is administered from original packs and should not be included in monitored dosage medicine systems</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ensures that the date of the next INR (International Normalised Ratio) blood test and collection of results must be clearly recorded and </w:t>
      </w:r>
      <w:r>
        <w:rPr>
          <w:rFonts w:ascii="Arial" w:hAnsi="Arial" w:cs="Arial"/>
          <w:sz w:val="24"/>
          <w:szCs w:val="24"/>
          <w:lang w:val="en-GB"/>
        </w:rPr>
        <w:t xml:space="preserve">requires that a record of the date of opening should be recorded on </w:t>
      </w:r>
      <w:proofErr w:type="spellStart"/>
      <w:r>
        <w:rPr>
          <w:rFonts w:ascii="Arial" w:hAnsi="Arial" w:cs="Arial"/>
          <w:sz w:val="24"/>
          <w:szCs w:val="24"/>
          <w:lang w:val="en-GB"/>
        </w:rPr>
        <w:t>warfarin</w:t>
      </w:r>
      <w:proofErr w:type="spellEnd"/>
      <w:r>
        <w:rPr>
          <w:rFonts w:ascii="Arial" w:hAnsi="Arial" w:cs="Arial"/>
          <w:sz w:val="24"/>
          <w:szCs w:val="24"/>
          <w:lang w:val="en-GB"/>
        </w:rPr>
        <w:t xml:space="preserve"> containers communicated to all concerned</w:t>
      </w:r>
    </w:p>
    <w:p w:rsidR="00656F55" w:rsidRDefault="00C978EA" w:rsidP="00C978EA">
      <w:pPr>
        <w:numPr>
          <w:ilvl w:val="0"/>
          <w:numId w:val="41"/>
        </w:numPr>
        <w:spacing w:after="160"/>
        <w:ind w:left="765" w:hanging="360"/>
        <w:contextualSpacing/>
        <w:jc w:val="both"/>
        <w:rPr>
          <w:rFonts w:ascii="Arial" w:hAnsi="Arial" w:cs="Arial"/>
          <w:sz w:val="24"/>
          <w:szCs w:val="24"/>
          <w:lang w:val="en-GB"/>
        </w:rPr>
      </w:pPr>
      <w:r>
        <w:rPr>
          <w:rFonts w:ascii="Arial" w:hAnsi="Arial" w:cs="Arial"/>
          <w:sz w:val="24"/>
          <w:szCs w:val="24"/>
          <w:lang w:val="en-GB"/>
        </w:rPr>
        <w:t xml:space="preserve">includes the management of anticoagulant medicines in the audit process on a regular basis </w:t>
      </w:r>
      <w:bookmarkStart w:id="31" w:name="MedicationInput10"/>
      <w:bookmarkStart w:id="32" w:name="_Hlk484443611"/>
      <w:bookmarkEnd w:id="31"/>
      <w:bookmarkEnd w:id="32"/>
    </w:p>
    <w:p w:rsidR="00656F55" w:rsidRDefault="00656F55">
      <w:pPr>
        <w:spacing w:after="160"/>
        <w:ind w:left="765"/>
        <w:contextualSpacing/>
        <w:jc w:val="both"/>
        <w:rPr>
          <w:rFonts w:ascii="Arial" w:hAnsi="Arial" w:cs="Arial"/>
          <w:sz w:val="24"/>
          <w:szCs w:val="24"/>
          <w:lang w:val="en-GB"/>
        </w:rPr>
      </w:pPr>
    </w:p>
    <w:p w:rsidR="00656F55" w:rsidRDefault="00C978EA">
      <w:pPr>
        <w:spacing w:after="160"/>
        <w:jc w:val="both"/>
        <w:rPr>
          <w:rFonts w:ascii="Arial" w:eastAsia="MS Mincho" w:hAnsi="Arial" w:cs="Arial"/>
          <w:b/>
          <w:color w:val="4F81BD"/>
          <w:sz w:val="24"/>
          <w:szCs w:val="24"/>
          <w:lang w:val="en-GB"/>
        </w:rPr>
      </w:pPr>
      <w:r>
        <w:rPr>
          <w:rFonts w:ascii="Arial" w:eastAsia="MS Mincho" w:hAnsi="Arial" w:cs="Arial"/>
          <w:b/>
          <w:color w:val="4F81BD"/>
          <w:sz w:val="24"/>
          <w:szCs w:val="24"/>
          <w:lang w:val="en-GB"/>
        </w:rPr>
        <w:t>10.0 Administration of Oral Medication</w:t>
      </w:r>
    </w:p>
    <w:p w:rsidR="00656F55" w:rsidRPr="00C978EA" w:rsidRDefault="00C978EA">
      <w:pPr>
        <w:spacing w:after="160"/>
        <w:jc w:val="both"/>
        <w:rPr>
          <w:rFonts w:ascii="Arial" w:hAnsi="Arial" w:cs="Arial"/>
          <w:sz w:val="24"/>
          <w:szCs w:val="24"/>
          <w:lang w:val="en-GB"/>
        </w:rPr>
      </w:pPr>
      <w:r w:rsidRPr="00C978EA">
        <w:rPr>
          <w:rFonts w:ascii="Arial" w:hAnsi="Arial" w:cs="Arial"/>
          <w:sz w:val="24"/>
          <w:szCs w:val="24"/>
          <w:lang w:val="en-GB"/>
        </w:rPr>
        <w:t xml:space="preserve">The </w:t>
      </w:r>
      <w:bookmarkStart w:id="33" w:name="_Hlk29463853"/>
      <w:bookmarkEnd w:id="33"/>
      <w:r w:rsidRPr="00C978EA">
        <w:rPr>
          <w:rFonts w:ascii="Arial" w:hAnsi="Arial" w:cs="Arial"/>
          <w:sz w:val="24"/>
          <w:szCs w:val="24"/>
        </w:rPr>
        <w:t>NI</w:t>
      </w:r>
      <w:r w:rsidRPr="00C978EA">
        <w:rPr>
          <w:rFonts w:ascii="Arial" w:hAnsi="Arial" w:cs="Arial"/>
          <w:sz w:val="24"/>
          <w:szCs w:val="24"/>
        </w:rPr>
        <w:t xml:space="preserve">CE guidance </w:t>
      </w:r>
      <w:proofErr w:type="gramStart"/>
      <w:r w:rsidRPr="00C978EA">
        <w:rPr>
          <w:rFonts w:ascii="Arial" w:hAnsi="Arial" w:cs="Arial"/>
          <w:sz w:val="24"/>
          <w:szCs w:val="24"/>
        </w:rPr>
        <w:t>NG67,</w:t>
      </w:r>
      <w:proofErr w:type="gramEnd"/>
      <w:r w:rsidRPr="00C978EA">
        <w:rPr>
          <w:rFonts w:ascii="Arial" w:hAnsi="Arial" w:cs="Arial"/>
          <w:sz w:val="24"/>
          <w:szCs w:val="24"/>
        </w:rPr>
        <w:t xml:space="preserve"> stated that there are</w:t>
      </w:r>
      <w:r w:rsidRPr="00C978EA">
        <w:rPr>
          <w:rFonts w:ascii="Arial" w:hAnsi="Arial" w:cs="Arial"/>
          <w:sz w:val="24"/>
          <w:szCs w:val="24"/>
          <w:lang w:val="en-GB"/>
        </w:rPr>
        <w:t>6 rights (R's) of administration:</w:t>
      </w:r>
    </w:p>
    <w:p w:rsidR="00656F55" w:rsidRPr="00C978EA" w:rsidRDefault="00C978EA" w:rsidP="00C978EA">
      <w:pPr>
        <w:numPr>
          <w:ilvl w:val="0"/>
          <w:numId w:val="41"/>
        </w:numPr>
        <w:spacing w:after="160"/>
        <w:ind w:left="765" w:hanging="360"/>
        <w:contextualSpacing/>
        <w:jc w:val="both"/>
        <w:rPr>
          <w:rFonts w:ascii="Arial" w:hAnsi="Arial" w:cs="Arial"/>
          <w:sz w:val="24"/>
          <w:szCs w:val="24"/>
          <w:lang w:val="en-GB"/>
        </w:rPr>
      </w:pPr>
      <w:r w:rsidRPr="00C978EA">
        <w:rPr>
          <w:rFonts w:ascii="Arial" w:hAnsi="Arial" w:cs="Arial"/>
          <w:sz w:val="24"/>
          <w:szCs w:val="24"/>
          <w:lang w:val="en-GB"/>
        </w:rPr>
        <w:t>right person</w:t>
      </w:r>
    </w:p>
    <w:p w:rsidR="00656F55" w:rsidRPr="00C978EA" w:rsidRDefault="00C978EA" w:rsidP="00C978EA">
      <w:pPr>
        <w:numPr>
          <w:ilvl w:val="0"/>
          <w:numId w:val="41"/>
        </w:numPr>
        <w:spacing w:after="160"/>
        <w:ind w:left="765" w:hanging="360"/>
        <w:contextualSpacing/>
        <w:jc w:val="both"/>
        <w:rPr>
          <w:rFonts w:ascii="Arial" w:hAnsi="Arial" w:cs="Arial"/>
          <w:sz w:val="24"/>
          <w:szCs w:val="24"/>
          <w:lang w:val="en-GB"/>
        </w:rPr>
      </w:pPr>
      <w:r w:rsidRPr="00C978EA">
        <w:rPr>
          <w:rFonts w:ascii="Arial" w:hAnsi="Arial" w:cs="Arial"/>
          <w:sz w:val="24"/>
          <w:szCs w:val="24"/>
          <w:lang w:val="en-GB"/>
        </w:rPr>
        <w:t>right medicine</w:t>
      </w:r>
    </w:p>
    <w:p w:rsidR="00656F55" w:rsidRPr="00C978EA" w:rsidRDefault="00C978EA" w:rsidP="00C978EA">
      <w:pPr>
        <w:numPr>
          <w:ilvl w:val="0"/>
          <w:numId w:val="41"/>
        </w:numPr>
        <w:spacing w:after="160"/>
        <w:ind w:left="765" w:hanging="360"/>
        <w:contextualSpacing/>
        <w:jc w:val="both"/>
        <w:rPr>
          <w:rFonts w:ascii="Arial" w:hAnsi="Arial" w:cs="Arial"/>
          <w:sz w:val="24"/>
          <w:szCs w:val="24"/>
          <w:lang w:val="en-GB"/>
        </w:rPr>
      </w:pPr>
      <w:r w:rsidRPr="00C978EA">
        <w:rPr>
          <w:rFonts w:ascii="Arial" w:hAnsi="Arial" w:cs="Arial"/>
          <w:sz w:val="24"/>
          <w:szCs w:val="24"/>
          <w:lang w:val="en-GB"/>
        </w:rPr>
        <w:t>right route</w:t>
      </w:r>
    </w:p>
    <w:p w:rsidR="00656F55" w:rsidRPr="00C978EA" w:rsidRDefault="00C978EA" w:rsidP="00C978EA">
      <w:pPr>
        <w:numPr>
          <w:ilvl w:val="0"/>
          <w:numId w:val="41"/>
        </w:numPr>
        <w:spacing w:after="160"/>
        <w:ind w:left="765" w:hanging="360"/>
        <w:contextualSpacing/>
        <w:jc w:val="both"/>
        <w:rPr>
          <w:rFonts w:ascii="Arial" w:hAnsi="Arial" w:cs="Arial"/>
          <w:sz w:val="24"/>
          <w:szCs w:val="24"/>
          <w:lang w:val="en-GB"/>
        </w:rPr>
      </w:pPr>
      <w:r w:rsidRPr="00C978EA">
        <w:rPr>
          <w:rFonts w:ascii="Arial" w:hAnsi="Arial" w:cs="Arial"/>
          <w:sz w:val="24"/>
          <w:szCs w:val="24"/>
          <w:lang w:val="en-GB"/>
        </w:rPr>
        <w:t>right dose</w:t>
      </w:r>
    </w:p>
    <w:p w:rsidR="00656F55" w:rsidRPr="00C978EA" w:rsidRDefault="00C978EA" w:rsidP="00C978EA">
      <w:pPr>
        <w:numPr>
          <w:ilvl w:val="0"/>
          <w:numId w:val="41"/>
        </w:numPr>
        <w:spacing w:after="160"/>
        <w:ind w:left="765" w:hanging="360"/>
        <w:contextualSpacing/>
        <w:jc w:val="both"/>
        <w:rPr>
          <w:rFonts w:ascii="Arial" w:hAnsi="Arial" w:cs="Arial"/>
          <w:sz w:val="24"/>
          <w:szCs w:val="24"/>
          <w:lang w:val="en-GB"/>
        </w:rPr>
      </w:pPr>
      <w:r w:rsidRPr="00C978EA">
        <w:rPr>
          <w:rFonts w:ascii="Arial" w:hAnsi="Arial" w:cs="Arial"/>
          <w:sz w:val="24"/>
          <w:szCs w:val="24"/>
          <w:lang w:val="en-GB"/>
        </w:rPr>
        <w:t>right time</w:t>
      </w:r>
    </w:p>
    <w:p w:rsidR="00656F55" w:rsidRPr="00C978EA" w:rsidRDefault="00C978EA" w:rsidP="00C978EA">
      <w:pPr>
        <w:numPr>
          <w:ilvl w:val="0"/>
          <w:numId w:val="41"/>
        </w:numPr>
        <w:spacing w:after="160"/>
        <w:ind w:left="765" w:hanging="360"/>
        <w:contextualSpacing/>
        <w:jc w:val="both"/>
        <w:rPr>
          <w:rFonts w:ascii="Arial" w:hAnsi="Arial" w:cs="Arial"/>
          <w:sz w:val="24"/>
          <w:szCs w:val="24"/>
          <w:lang w:val="en-GB"/>
        </w:rPr>
      </w:pPr>
      <w:r w:rsidRPr="00C978EA">
        <w:rPr>
          <w:rFonts w:ascii="Arial" w:hAnsi="Arial" w:cs="Arial"/>
          <w:sz w:val="24"/>
          <w:szCs w:val="24"/>
          <w:lang w:val="en-GB"/>
        </w:rPr>
        <w:t>person's right to decline</w:t>
      </w:r>
    </w:p>
    <w:p w:rsidR="00656F55" w:rsidRPr="00C978EA" w:rsidRDefault="00656F55">
      <w:pPr>
        <w:spacing w:after="160"/>
        <w:jc w:val="both"/>
        <w:rPr>
          <w:rFonts w:ascii="Arial" w:hAnsi="Arial" w:cs="Arial"/>
          <w:sz w:val="24"/>
          <w:szCs w:val="24"/>
        </w:rPr>
      </w:pPr>
    </w:p>
    <w:p w:rsidR="00656F55" w:rsidRPr="00C978EA" w:rsidRDefault="00C978EA">
      <w:pPr>
        <w:spacing w:after="160"/>
        <w:jc w:val="both"/>
        <w:rPr>
          <w:rFonts w:ascii="Arial" w:hAnsi="Arial" w:cs="Arial"/>
          <w:sz w:val="24"/>
          <w:szCs w:val="24"/>
        </w:rPr>
      </w:pPr>
      <w:bookmarkStart w:id="34" w:name="_Hlk29463890"/>
      <w:bookmarkEnd w:id="34"/>
      <w:r w:rsidRPr="00C978EA">
        <w:rPr>
          <w:rFonts w:ascii="Arial" w:hAnsi="Arial" w:cs="Arial"/>
          <w:sz w:val="24"/>
          <w:szCs w:val="24"/>
        </w:rPr>
        <w:t xml:space="preserve">These are supported by the right documentation, </w:t>
      </w:r>
    </w:p>
    <w:p w:rsidR="00656F55" w:rsidRPr="00C978EA" w:rsidRDefault="00C978EA" w:rsidP="00C978EA">
      <w:pPr>
        <w:pStyle w:val="ListParagraph"/>
        <w:numPr>
          <w:ilvl w:val="0"/>
          <w:numId w:val="41"/>
        </w:numPr>
        <w:spacing w:after="160"/>
        <w:ind w:left="765" w:hanging="360"/>
        <w:jc w:val="both"/>
        <w:rPr>
          <w:rFonts w:ascii="Arial" w:hAnsi="Arial" w:cs="Arial"/>
          <w:sz w:val="24"/>
          <w:szCs w:val="24"/>
        </w:rPr>
      </w:pPr>
      <w:r w:rsidRPr="00C978EA">
        <w:rPr>
          <w:rFonts w:ascii="Arial" w:hAnsi="Arial" w:cs="Arial"/>
          <w:sz w:val="24"/>
          <w:szCs w:val="24"/>
        </w:rPr>
        <w:t>Right patient education information</w:t>
      </w:r>
    </w:p>
    <w:p w:rsidR="00656F55" w:rsidRPr="00C978EA" w:rsidRDefault="00C978EA" w:rsidP="00C978EA">
      <w:pPr>
        <w:pStyle w:val="ListParagraph"/>
        <w:numPr>
          <w:ilvl w:val="0"/>
          <w:numId w:val="41"/>
        </w:numPr>
        <w:spacing w:after="160"/>
        <w:ind w:left="765" w:hanging="360"/>
        <w:jc w:val="both"/>
        <w:rPr>
          <w:rFonts w:ascii="Arial" w:hAnsi="Arial" w:cs="Arial"/>
          <w:sz w:val="24"/>
          <w:szCs w:val="24"/>
        </w:rPr>
      </w:pPr>
      <w:r w:rsidRPr="00C978EA">
        <w:rPr>
          <w:rFonts w:ascii="Arial" w:hAnsi="Arial" w:cs="Arial"/>
          <w:sz w:val="24"/>
          <w:szCs w:val="24"/>
        </w:rPr>
        <w:t xml:space="preserve">Right </w:t>
      </w:r>
      <w:r w:rsidRPr="00C978EA">
        <w:rPr>
          <w:rFonts w:ascii="Arial" w:hAnsi="Arial" w:cs="Arial"/>
          <w:sz w:val="24"/>
          <w:szCs w:val="24"/>
        </w:rPr>
        <w:t>assessment that medication is required</w:t>
      </w:r>
    </w:p>
    <w:p w:rsidR="00656F55" w:rsidRPr="00C978EA" w:rsidRDefault="00C978EA" w:rsidP="00C978EA">
      <w:pPr>
        <w:pStyle w:val="ListParagraph"/>
        <w:numPr>
          <w:ilvl w:val="0"/>
          <w:numId w:val="41"/>
        </w:numPr>
        <w:spacing w:after="160"/>
        <w:ind w:left="765" w:hanging="360"/>
        <w:jc w:val="both"/>
        <w:rPr>
          <w:rFonts w:ascii="Arial" w:hAnsi="Arial" w:cs="Arial"/>
          <w:sz w:val="24"/>
          <w:szCs w:val="24"/>
        </w:rPr>
      </w:pPr>
      <w:r w:rsidRPr="00C978EA">
        <w:rPr>
          <w:rFonts w:ascii="Arial" w:hAnsi="Arial" w:cs="Arial"/>
          <w:sz w:val="24"/>
          <w:szCs w:val="24"/>
        </w:rPr>
        <w:t xml:space="preserve">Right evaluation of medication outcomes recorded. </w:t>
      </w:r>
    </w:p>
    <w:p w:rsidR="00656F55" w:rsidRPr="00C978EA" w:rsidRDefault="00656F55">
      <w:pPr>
        <w:pBdr>
          <w:top w:val="nil"/>
          <w:left w:val="nil"/>
          <w:bottom w:val="nil"/>
          <w:right w:val="nil"/>
          <w:between w:val="nil"/>
        </w:pBdr>
        <w:shd w:val="solid" w:color="FAFAFB" w:fill="auto"/>
        <w:spacing w:after="0"/>
        <w:ind w:left="360"/>
        <w:jc w:val="both"/>
        <w:rPr>
          <w:rFonts w:ascii="Arial" w:eastAsia="MS Mincho"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Following the assessment of need and completion of the Medication Care Plan identifying the need for administration support, the care worker will assist with the adm</w:t>
      </w:r>
      <w:r>
        <w:rPr>
          <w:rFonts w:ascii="Arial" w:eastAsia="MS Mincho" w:hAnsi="Arial" w:cs="Arial"/>
          <w:sz w:val="24"/>
          <w:szCs w:val="24"/>
          <w:lang w:val="en-GB"/>
        </w:rPr>
        <w:t xml:space="preserve">inistration of medicines.  Wherever possible this should be administered by the care worker from a blister pack, nomad or </w:t>
      </w:r>
      <w:proofErr w:type="spellStart"/>
      <w:r>
        <w:rPr>
          <w:rFonts w:ascii="Arial" w:eastAsia="MS Mincho" w:hAnsi="Arial" w:cs="Arial"/>
          <w:sz w:val="24"/>
          <w:szCs w:val="24"/>
          <w:lang w:val="en-GB"/>
        </w:rPr>
        <w:t>dossette</w:t>
      </w:r>
      <w:proofErr w:type="spellEnd"/>
      <w:r>
        <w:rPr>
          <w:rFonts w:ascii="Arial" w:eastAsia="MS Mincho" w:hAnsi="Arial" w:cs="Arial"/>
          <w:sz w:val="24"/>
          <w:szCs w:val="24"/>
          <w:lang w:val="en-GB"/>
        </w:rPr>
        <w:t>.  In exceptional circumstances, e.g. a short course of antibiotics, service user boxes or bottles may be used.</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Care workers s</w:t>
      </w:r>
      <w:r>
        <w:rPr>
          <w:rFonts w:ascii="Arial" w:eastAsia="MS Mincho" w:hAnsi="Arial" w:cs="Arial"/>
          <w:sz w:val="24"/>
          <w:szCs w:val="24"/>
          <w:lang w:val="en-GB"/>
        </w:rPr>
        <w:t xml:space="preserve">hould only administer medication when they have been assessed as competent to carry out the task after appropriate training.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An up to date record of those staff able to administer medication are kept in the service users care plan</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 If </w:t>
      </w:r>
      <w:proofErr w:type="gramStart"/>
      <w:r>
        <w:rPr>
          <w:rFonts w:ascii="Arial" w:eastAsia="MS Mincho" w:hAnsi="Arial" w:cs="Arial"/>
          <w:sz w:val="24"/>
          <w:szCs w:val="24"/>
          <w:lang w:val="en-GB"/>
        </w:rPr>
        <w:t>staff are</w:t>
      </w:r>
      <w:proofErr w:type="gramEnd"/>
      <w:r>
        <w:rPr>
          <w:rFonts w:ascii="Arial" w:eastAsia="MS Mincho" w:hAnsi="Arial" w:cs="Arial"/>
          <w:sz w:val="24"/>
          <w:szCs w:val="24"/>
          <w:lang w:val="en-GB"/>
        </w:rPr>
        <w:t xml:space="preserve"> in any dou</w:t>
      </w:r>
      <w:r>
        <w:rPr>
          <w:rFonts w:ascii="Arial" w:eastAsia="MS Mincho" w:hAnsi="Arial" w:cs="Arial"/>
          <w:sz w:val="24"/>
          <w:szCs w:val="24"/>
          <w:lang w:val="en-GB"/>
        </w:rPr>
        <w:t>bt regarding the medicine(s) or the physical or mental health of the Service User then they should not administer but instead contact the office or out of hour’s duty officer immediately for further advice.</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Before administering staff check the following</w:t>
      </w:r>
    </w:p>
    <w:p w:rsidR="00656F55" w:rsidRDefault="00C978EA">
      <w:pPr>
        <w:numPr>
          <w:ilvl w:val="0"/>
          <w:numId w:val="27"/>
        </w:numPr>
        <w:spacing w:after="200"/>
        <w:ind w:left="720" w:hanging="360"/>
        <w:contextualSpacing/>
        <w:jc w:val="both"/>
        <w:rPr>
          <w:rFonts w:ascii="Arial" w:hAnsi="Arial" w:cs="Arial"/>
          <w:sz w:val="24"/>
          <w:szCs w:val="24"/>
          <w:lang w:val="en-GB"/>
        </w:rPr>
      </w:pPr>
      <w:r>
        <w:rPr>
          <w:rFonts w:ascii="Arial" w:hAnsi="Arial" w:cs="Arial"/>
          <w:sz w:val="24"/>
          <w:szCs w:val="24"/>
          <w:lang w:val="en-GB"/>
        </w:rPr>
        <w:t>th</w:t>
      </w:r>
      <w:r>
        <w:rPr>
          <w:rFonts w:ascii="Arial" w:hAnsi="Arial" w:cs="Arial"/>
          <w:sz w:val="24"/>
          <w:szCs w:val="24"/>
          <w:lang w:val="en-GB"/>
        </w:rPr>
        <w:t xml:space="preserve">e Service User’s name </w:t>
      </w:r>
    </w:p>
    <w:p w:rsidR="00656F55" w:rsidRDefault="00C978EA">
      <w:pPr>
        <w:numPr>
          <w:ilvl w:val="0"/>
          <w:numId w:val="27"/>
        </w:numPr>
        <w:spacing w:after="200"/>
        <w:ind w:left="720" w:hanging="360"/>
        <w:contextualSpacing/>
        <w:jc w:val="both"/>
        <w:rPr>
          <w:rFonts w:ascii="Arial" w:hAnsi="Arial" w:cs="Arial"/>
          <w:sz w:val="24"/>
          <w:szCs w:val="24"/>
          <w:lang w:val="en-GB"/>
        </w:rPr>
      </w:pPr>
      <w:r>
        <w:rPr>
          <w:rFonts w:ascii="Arial" w:hAnsi="Arial" w:cs="Arial"/>
          <w:sz w:val="24"/>
          <w:szCs w:val="24"/>
          <w:lang w:val="en-GB"/>
        </w:rPr>
        <w:t>dosage instructions</w:t>
      </w:r>
    </w:p>
    <w:p w:rsidR="00656F55" w:rsidRDefault="00C978EA">
      <w:pPr>
        <w:numPr>
          <w:ilvl w:val="0"/>
          <w:numId w:val="27"/>
        </w:numPr>
        <w:spacing w:after="200"/>
        <w:ind w:left="720" w:hanging="360"/>
        <w:contextualSpacing/>
        <w:jc w:val="both"/>
        <w:rPr>
          <w:rFonts w:ascii="Arial" w:hAnsi="Arial" w:cs="Arial"/>
          <w:sz w:val="24"/>
          <w:szCs w:val="24"/>
          <w:lang w:val="en-GB"/>
        </w:rPr>
      </w:pPr>
      <w:r>
        <w:rPr>
          <w:rFonts w:ascii="Arial" w:hAnsi="Arial" w:cs="Arial"/>
          <w:sz w:val="24"/>
          <w:szCs w:val="24"/>
          <w:lang w:val="en-GB"/>
        </w:rPr>
        <w:t>the MAR chart to ensure no other carer/professional has already administered the medication</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Identify the appropriate medicine container(s), checking the labels match the record, including:</w:t>
      </w:r>
    </w:p>
    <w:p w:rsidR="00656F55" w:rsidRDefault="00C978EA" w:rsidP="00C978EA">
      <w:pPr>
        <w:numPr>
          <w:ilvl w:val="0"/>
          <w:numId w:val="55"/>
        </w:numPr>
        <w:spacing w:after="200"/>
        <w:ind w:left="720" w:hanging="360"/>
        <w:contextualSpacing/>
        <w:jc w:val="both"/>
        <w:rPr>
          <w:rFonts w:ascii="Arial" w:hAnsi="Arial" w:cs="Arial"/>
          <w:sz w:val="24"/>
          <w:szCs w:val="24"/>
          <w:lang w:val="en-GB"/>
        </w:rPr>
      </w:pPr>
      <w:r>
        <w:rPr>
          <w:rFonts w:ascii="Arial" w:hAnsi="Arial" w:cs="Arial"/>
          <w:sz w:val="24"/>
          <w:szCs w:val="24"/>
          <w:lang w:val="en-GB"/>
        </w:rPr>
        <w:t>the Service User’s name</w:t>
      </w:r>
      <w:r>
        <w:rPr>
          <w:rFonts w:ascii="Arial" w:hAnsi="Arial" w:cs="Arial"/>
          <w:sz w:val="24"/>
          <w:szCs w:val="24"/>
          <w:lang w:val="en-GB"/>
        </w:rPr>
        <w:t xml:space="preserve"> is on the container</w:t>
      </w:r>
    </w:p>
    <w:p w:rsidR="00656F55" w:rsidRDefault="00C978EA" w:rsidP="00C978EA">
      <w:pPr>
        <w:numPr>
          <w:ilvl w:val="0"/>
          <w:numId w:val="55"/>
        </w:numPr>
        <w:spacing w:after="200"/>
        <w:ind w:left="720" w:hanging="360"/>
        <w:contextualSpacing/>
        <w:jc w:val="both"/>
        <w:rPr>
          <w:rFonts w:ascii="Arial" w:hAnsi="Arial" w:cs="Arial"/>
          <w:sz w:val="24"/>
          <w:szCs w:val="24"/>
          <w:lang w:val="en-GB"/>
        </w:rPr>
      </w:pPr>
      <w:r>
        <w:rPr>
          <w:rFonts w:ascii="Arial" w:hAnsi="Arial" w:cs="Arial"/>
          <w:sz w:val="24"/>
          <w:szCs w:val="24"/>
          <w:lang w:val="en-GB"/>
        </w:rPr>
        <w:t>the medication</w:t>
      </w:r>
    </w:p>
    <w:p w:rsidR="00656F55" w:rsidRDefault="00C978EA" w:rsidP="00C978EA">
      <w:pPr>
        <w:numPr>
          <w:ilvl w:val="0"/>
          <w:numId w:val="55"/>
        </w:numPr>
        <w:spacing w:after="200"/>
        <w:ind w:left="720" w:hanging="360"/>
        <w:contextualSpacing/>
        <w:jc w:val="both"/>
        <w:rPr>
          <w:rFonts w:ascii="Arial" w:hAnsi="Arial" w:cs="Arial"/>
          <w:sz w:val="24"/>
          <w:szCs w:val="24"/>
          <w:lang w:val="en-GB"/>
        </w:rPr>
      </w:pPr>
      <w:r>
        <w:rPr>
          <w:rFonts w:ascii="Arial" w:hAnsi="Arial" w:cs="Arial"/>
          <w:sz w:val="24"/>
          <w:szCs w:val="24"/>
          <w:lang w:val="en-GB"/>
        </w:rPr>
        <w:t>the dosage</w:t>
      </w:r>
    </w:p>
    <w:p w:rsidR="00656F55" w:rsidRDefault="00C978EA" w:rsidP="00C978EA">
      <w:pPr>
        <w:numPr>
          <w:ilvl w:val="0"/>
          <w:numId w:val="55"/>
        </w:numPr>
        <w:spacing w:after="200"/>
        <w:ind w:left="720" w:hanging="360"/>
        <w:contextualSpacing/>
        <w:jc w:val="both"/>
        <w:rPr>
          <w:rFonts w:ascii="Arial" w:hAnsi="Arial" w:cs="Arial"/>
          <w:sz w:val="24"/>
          <w:szCs w:val="24"/>
          <w:lang w:val="en-GB"/>
        </w:rPr>
      </w:pPr>
      <w:r>
        <w:rPr>
          <w:rFonts w:ascii="Arial" w:hAnsi="Arial" w:cs="Arial"/>
          <w:sz w:val="24"/>
          <w:szCs w:val="24"/>
          <w:lang w:val="en-GB"/>
        </w:rPr>
        <w:t>the time to be administered</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Prior to administration of a medicine the care worker should:</w:t>
      </w:r>
    </w:p>
    <w:p w:rsidR="00656F55" w:rsidRDefault="00C978EA">
      <w:pPr>
        <w:numPr>
          <w:ilvl w:val="0"/>
          <w:numId w:val="28"/>
        </w:numPr>
        <w:spacing w:after="200"/>
        <w:ind w:left="644" w:hanging="360"/>
        <w:contextualSpacing/>
        <w:jc w:val="both"/>
        <w:rPr>
          <w:rFonts w:ascii="Arial" w:hAnsi="Arial" w:cs="Arial"/>
          <w:sz w:val="24"/>
          <w:szCs w:val="24"/>
          <w:lang w:val="en-GB"/>
        </w:rPr>
      </w:pPr>
      <w:r>
        <w:rPr>
          <w:rFonts w:ascii="Arial" w:hAnsi="Arial" w:cs="Arial"/>
          <w:sz w:val="24"/>
          <w:szCs w:val="24"/>
          <w:lang w:val="en-GB"/>
        </w:rPr>
        <w:t xml:space="preserve">explain the procedure to the Service User and gain their consent </w:t>
      </w:r>
    </w:p>
    <w:p w:rsidR="00656F55" w:rsidRDefault="00C978EA">
      <w:pPr>
        <w:numPr>
          <w:ilvl w:val="0"/>
          <w:numId w:val="28"/>
        </w:numPr>
        <w:spacing w:after="200"/>
        <w:ind w:left="644" w:hanging="360"/>
        <w:contextualSpacing/>
        <w:jc w:val="both"/>
        <w:rPr>
          <w:rFonts w:ascii="Arial" w:hAnsi="Arial" w:cs="Arial"/>
          <w:sz w:val="24"/>
          <w:szCs w:val="24"/>
          <w:lang w:val="en-GB"/>
        </w:rPr>
      </w:pPr>
      <w:r>
        <w:rPr>
          <w:rFonts w:ascii="Arial" w:hAnsi="Arial" w:cs="Arial"/>
          <w:sz w:val="24"/>
          <w:szCs w:val="24"/>
          <w:lang w:val="en-GB"/>
        </w:rPr>
        <w:t>wash their hands and put on gloves</w:t>
      </w:r>
    </w:p>
    <w:p w:rsidR="00656F55" w:rsidRDefault="00C978EA">
      <w:pPr>
        <w:numPr>
          <w:ilvl w:val="0"/>
          <w:numId w:val="28"/>
        </w:numPr>
        <w:spacing w:after="0"/>
        <w:ind w:left="644" w:hanging="360"/>
        <w:contextualSpacing/>
        <w:jc w:val="both"/>
        <w:rPr>
          <w:rFonts w:ascii="Arial" w:hAnsi="Arial" w:cs="Arial"/>
          <w:sz w:val="24"/>
          <w:szCs w:val="24"/>
          <w:lang w:val="en-GB"/>
        </w:rPr>
      </w:pPr>
      <w:r>
        <w:rPr>
          <w:rFonts w:ascii="Arial" w:hAnsi="Arial" w:cs="Arial"/>
          <w:sz w:val="24"/>
          <w:szCs w:val="24"/>
          <w:lang w:val="en-GB"/>
        </w:rPr>
        <w:t>check for any spe</w:t>
      </w:r>
      <w:r>
        <w:rPr>
          <w:rFonts w:ascii="Arial" w:hAnsi="Arial" w:cs="Arial"/>
          <w:sz w:val="24"/>
          <w:szCs w:val="24"/>
          <w:lang w:val="en-GB"/>
        </w:rPr>
        <w:t xml:space="preserve">cial instructions about how the medication should be taken for example with or after food </w:t>
      </w:r>
    </w:p>
    <w:p w:rsidR="00656F55" w:rsidRDefault="00C978EA">
      <w:pPr>
        <w:numPr>
          <w:ilvl w:val="0"/>
          <w:numId w:val="28"/>
        </w:numPr>
        <w:spacing w:after="0"/>
        <w:ind w:left="644" w:hanging="360"/>
        <w:contextualSpacing/>
        <w:jc w:val="both"/>
        <w:rPr>
          <w:rFonts w:ascii="Arial" w:hAnsi="Arial" w:cs="Arial"/>
          <w:sz w:val="24"/>
          <w:szCs w:val="24"/>
          <w:lang w:val="en-GB"/>
        </w:rPr>
      </w:pPr>
      <w:r>
        <w:rPr>
          <w:rFonts w:ascii="Arial" w:hAnsi="Arial" w:cs="Arial"/>
          <w:sz w:val="24"/>
          <w:szCs w:val="24"/>
          <w:lang w:val="en-GB"/>
        </w:rPr>
        <w:t xml:space="preserve">For tablets: after checking, shake required dose into cap of bottle or pop out of blister pack and transfer into a medicine glass or spoon. Offer the service user a </w:t>
      </w:r>
      <w:r>
        <w:rPr>
          <w:rFonts w:ascii="Arial" w:hAnsi="Arial" w:cs="Arial"/>
          <w:sz w:val="24"/>
          <w:szCs w:val="24"/>
          <w:lang w:val="en-GB"/>
        </w:rPr>
        <w:t>drink and ensure that tablets are swallowed</w:t>
      </w:r>
    </w:p>
    <w:p w:rsidR="00656F55" w:rsidRDefault="00C978EA">
      <w:pPr>
        <w:numPr>
          <w:ilvl w:val="0"/>
          <w:numId w:val="28"/>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For liquid medicines: shake the bottle thoroughly and, keeping the label uppermost, pour the medicine into the glass or spoon which is held at eye level, ensure the medicine is swallowed offering the service user</w:t>
      </w:r>
      <w:r>
        <w:rPr>
          <w:rFonts w:ascii="Arial" w:eastAsia="MS Mincho" w:hAnsi="Arial" w:cs="Arial"/>
          <w:sz w:val="24"/>
          <w:szCs w:val="24"/>
          <w:lang w:val="en-GB"/>
        </w:rPr>
        <w:t xml:space="preserve"> a drink or giving any other support required. </w:t>
      </w:r>
      <w:bookmarkStart w:id="35" w:name="_Hlk492558229"/>
      <w:bookmarkEnd w:id="35"/>
      <w:r>
        <w:rPr>
          <w:rFonts w:ascii="Arial" w:eastAsia="MS Mincho" w:hAnsi="Arial" w:cs="Arial"/>
          <w:sz w:val="24"/>
          <w:szCs w:val="24"/>
          <w:lang w:val="en-GB"/>
        </w:rPr>
        <w:t>Oral syringes should be used for small doses of liquid medicines</w:t>
      </w:r>
    </w:p>
    <w:p w:rsidR="00656F55" w:rsidRDefault="00C978EA">
      <w:pPr>
        <w:numPr>
          <w:ilvl w:val="0"/>
          <w:numId w:val="28"/>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Complete and sign the MAR chart in black ink</w:t>
      </w:r>
    </w:p>
    <w:p w:rsidR="00656F55" w:rsidRDefault="00C978EA">
      <w:pPr>
        <w:numPr>
          <w:ilvl w:val="0"/>
          <w:numId w:val="28"/>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 xml:space="preserve">Never leave medicines or tablets on table tops or surfaces unless this is clearly instructed to do </w:t>
      </w:r>
      <w:r>
        <w:rPr>
          <w:rFonts w:ascii="Arial" w:eastAsia="MS Mincho" w:hAnsi="Arial" w:cs="Arial"/>
          <w:sz w:val="24"/>
          <w:szCs w:val="24"/>
          <w:lang w:val="en-GB"/>
        </w:rPr>
        <w:t>in their medication plan</w:t>
      </w:r>
    </w:p>
    <w:p w:rsidR="00656F55" w:rsidRDefault="00C978EA">
      <w:pPr>
        <w:numPr>
          <w:ilvl w:val="0"/>
          <w:numId w:val="28"/>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If the service user is unable or unwilling to take the medication, offer the medication again or again before leaving. If the service user refuses then document the relevant code on MAR and record reasons in the care file and repor</w:t>
      </w:r>
      <w:r>
        <w:rPr>
          <w:rFonts w:ascii="Arial" w:eastAsia="MS Mincho" w:hAnsi="Arial" w:cs="Arial"/>
          <w:sz w:val="24"/>
          <w:szCs w:val="24"/>
          <w:lang w:val="en-GB"/>
        </w:rPr>
        <w:t>t the refusal at the earliest convenience to the office manager or medication lead.</w:t>
      </w:r>
    </w:p>
    <w:p w:rsidR="00656F55" w:rsidRDefault="00C978EA">
      <w:pPr>
        <w:numPr>
          <w:ilvl w:val="0"/>
          <w:numId w:val="28"/>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Oily medicines should be given in a warm, dry spoon or glass. Follow instructions agreed with pharmacist and recorded in medication file.</w:t>
      </w:r>
    </w:p>
    <w:p w:rsidR="00656F55" w:rsidRDefault="00C978EA">
      <w:pPr>
        <w:numPr>
          <w:ilvl w:val="0"/>
          <w:numId w:val="28"/>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Any dropped or wasted tablets shou</w:t>
      </w:r>
      <w:r>
        <w:rPr>
          <w:rFonts w:ascii="Arial" w:eastAsia="MS Mincho" w:hAnsi="Arial" w:cs="Arial"/>
          <w:sz w:val="24"/>
          <w:szCs w:val="24"/>
          <w:lang w:val="en-GB"/>
        </w:rPr>
        <w:t>ld be placed in an envelope with the name of the service user and the medication and date and stored for disposal or return to the pharmacist. It should be reported to the person in charge and replacement medication given as instructed.</w:t>
      </w:r>
    </w:p>
    <w:p w:rsidR="00656F55" w:rsidRDefault="00C978EA">
      <w:pPr>
        <w:numPr>
          <w:ilvl w:val="0"/>
          <w:numId w:val="28"/>
        </w:numPr>
        <w:spacing w:after="0"/>
        <w:ind w:left="644" w:hanging="360"/>
        <w:jc w:val="both"/>
        <w:rPr>
          <w:rFonts w:ascii="Arial" w:eastAsia="MS Mincho" w:hAnsi="Arial" w:cs="Arial"/>
          <w:sz w:val="24"/>
          <w:szCs w:val="24"/>
          <w:lang w:val="en-GB"/>
        </w:rPr>
      </w:pPr>
      <w:r>
        <w:rPr>
          <w:rFonts w:ascii="Arial" w:eastAsia="MS Mincho" w:hAnsi="Arial" w:cs="Arial"/>
          <w:sz w:val="24"/>
          <w:szCs w:val="24"/>
          <w:lang w:val="en-GB"/>
        </w:rPr>
        <w:t>Leave area clean an</w:t>
      </w:r>
      <w:r>
        <w:rPr>
          <w:rFonts w:ascii="Arial" w:eastAsia="MS Mincho" w:hAnsi="Arial" w:cs="Arial"/>
          <w:sz w:val="24"/>
          <w:szCs w:val="24"/>
          <w:lang w:val="en-GB"/>
        </w:rPr>
        <w:t>d tidy</w:t>
      </w:r>
    </w:p>
    <w:p w:rsidR="00656F55" w:rsidRDefault="00656F55">
      <w:pPr>
        <w:spacing w:after="0"/>
        <w:ind w:left="720"/>
        <w:jc w:val="both"/>
        <w:rPr>
          <w:rFonts w:ascii="Arial" w:eastAsia="MS Mincho"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If the instruction on the MAR chart does not coincide with the label on the container (except where the medicine to be given is </w:t>
      </w:r>
      <w:proofErr w:type="spellStart"/>
      <w:r>
        <w:rPr>
          <w:rFonts w:ascii="Arial" w:eastAsia="MS Mincho" w:hAnsi="Arial" w:cs="Arial"/>
          <w:sz w:val="24"/>
          <w:szCs w:val="24"/>
          <w:lang w:val="en-GB"/>
        </w:rPr>
        <w:t>Warfarin</w:t>
      </w:r>
      <w:proofErr w:type="spellEnd"/>
      <w:r>
        <w:rPr>
          <w:rFonts w:ascii="Arial" w:eastAsia="MS Mincho" w:hAnsi="Arial" w:cs="Arial"/>
          <w:sz w:val="24"/>
          <w:szCs w:val="24"/>
          <w:lang w:val="en-GB"/>
        </w:rPr>
        <w:t xml:space="preserve">, for which the instructions will be clearly written on the card or in the Service User’s </w:t>
      </w:r>
      <w:proofErr w:type="spellStart"/>
      <w:r>
        <w:rPr>
          <w:rFonts w:ascii="Arial" w:eastAsia="MS Mincho" w:hAnsi="Arial" w:cs="Arial"/>
          <w:sz w:val="24"/>
          <w:szCs w:val="24"/>
          <w:lang w:val="en-GB"/>
        </w:rPr>
        <w:t>Warfarin</w:t>
      </w:r>
      <w:proofErr w:type="spellEnd"/>
      <w:r>
        <w:rPr>
          <w:rFonts w:ascii="Arial" w:eastAsia="MS Mincho" w:hAnsi="Arial" w:cs="Arial"/>
          <w:sz w:val="24"/>
          <w:szCs w:val="24"/>
          <w:lang w:val="en-GB"/>
        </w:rPr>
        <w:t xml:space="preserve"> record book) </w:t>
      </w:r>
      <w:r>
        <w:rPr>
          <w:rFonts w:ascii="Arial" w:eastAsia="MS Mincho" w:hAnsi="Arial" w:cs="Arial"/>
          <w:sz w:val="24"/>
          <w:szCs w:val="24"/>
          <w:lang w:val="en-GB"/>
        </w:rPr>
        <w:t>no dose should be given until written instructions have been received from the dispensing pharmacist, medical practitioner or the community nurse or prescriber.</w:t>
      </w:r>
    </w:p>
    <w:p w:rsidR="00656F55" w:rsidRDefault="00C978EA">
      <w:pPr>
        <w:pBdr>
          <w:top w:val="nil"/>
          <w:left w:val="nil"/>
          <w:bottom w:val="nil"/>
          <w:right w:val="nil"/>
          <w:between w:val="nil"/>
        </w:pBdr>
        <w:shd w:val="solid" w:color="FFFFFF" w:fill="auto"/>
        <w:spacing w:before="166" w:beforeAutospacing="1" w:after="166" w:afterAutospacing="1"/>
        <w:jc w:val="both"/>
        <w:rPr>
          <w:rFonts w:ascii="Arial" w:eastAsia="Times New Roman" w:hAnsi="Arial" w:cs="Arial"/>
          <w:b/>
          <w:color w:val="0070C0"/>
          <w:sz w:val="24"/>
          <w:szCs w:val="24"/>
          <w:lang w:val="en-GB"/>
        </w:rPr>
      </w:pPr>
      <w:r>
        <w:rPr>
          <w:rFonts w:ascii="Arial" w:eastAsia="Times New Roman" w:hAnsi="Arial" w:cs="Arial"/>
          <w:b/>
          <w:color w:val="0070C0"/>
          <w:sz w:val="24"/>
          <w:szCs w:val="24"/>
          <w:lang w:val="en-GB"/>
        </w:rPr>
        <w:t xml:space="preserve">10.1 Antibiotic administration </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bCs/>
          <w:sz w:val="24"/>
          <w:szCs w:val="24"/>
          <w:lang w:val="en-GB"/>
        </w:rPr>
        <w:t>follow safe handling of medicines procedures</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bCs/>
          <w:sz w:val="24"/>
          <w:szCs w:val="24"/>
          <w:lang w:val="en-GB"/>
        </w:rPr>
        <w:t>the service user s</w:t>
      </w:r>
      <w:r>
        <w:rPr>
          <w:rFonts w:ascii="Arial" w:hAnsi="Arial" w:cs="Arial"/>
          <w:bCs/>
          <w:sz w:val="24"/>
          <w:szCs w:val="24"/>
          <w:lang w:val="en-GB"/>
        </w:rPr>
        <w:t>hould take </w:t>
      </w:r>
      <w:hyperlink r:id="rId9" w:history="1">
        <w:r>
          <w:rPr>
            <w:rFonts w:ascii="Arial" w:hAnsi="Arial" w:cs="Arial"/>
            <w:bCs/>
            <w:sz w:val="24"/>
            <w:szCs w:val="24"/>
            <w:lang w:val="en-GB"/>
          </w:rPr>
          <w:t>antibiotics</w:t>
        </w:r>
      </w:hyperlink>
      <w:r>
        <w:rPr>
          <w:rFonts w:ascii="Arial" w:hAnsi="Arial" w:cs="Arial"/>
          <w:bCs/>
          <w:sz w:val="24"/>
          <w:szCs w:val="24"/>
          <w:lang w:val="en-GB"/>
        </w:rPr>
        <w:t> for the entire period that they are prescribed</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 xml:space="preserve">even if the symptoms have improved, it is essential that the service user keeps taking the full course of antibiotics   </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sometimes people start to feel better before all the </w:t>
      </w:r>
      <w:hyperlink r:id="rId10" w:history="1">
        <w:r>
          <w:rPr>
            <w:rFonts w:ascii="Arial" w:hAnsi="Arial" w:cs="Arial"/>
            <w:sz w:val="24"/>
            <w:szCs w:val="24"/>
            <w:lang w:val="en-GB"/>
          </w:rPr>
          <w:t>bacteria</w:t>
        </w:r>
      </w:hyperlink>
      <w:r>
        <w:rPr>
          <w:rFonts w:ascii="Arial" w:hAnsi="Arial" w:cs="Arial"/>
          <w:sz w:val="24"/>
          <w:szCs w:val="24"/>
          <w:lang w:val="en-GB"/>
        </w:rPr>
        <w:t xml:space="preserve"> has been destroyed </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depending on the medical condition, antibiotics usually must be taken for several days or sometimes even weeks before the </w:t>
      </w:r>
      <w:hyperlink r:id="rId11" w:history="1">
        <w:r>
          <w:rPr>
            <w:rFonts w:ascii="Arial" w:hAnsi="Arial" w:cs="Arial"/>
            <w:sz w:val="24"/>
            <w:szCs w:val="24"/>
            <w:lang w:val="en-GB"/>
          </w:rPr>
          <w:t>infection</w:t>
        </w:r>
      </w:hyperlink>
      <w:r>
        <w:rPr>
          <w:rFonts w:ascii="Arial" w:hAnsi="Arial" w:cs="Arial"/>
          <w:sz w:val="24"/>
          <w:szCs w:val="24"/>
          <w:lang w:val="en-GB"/>
        </w:rPr>
        <w:t> clears up</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it is im</w:t>
      </w:r>
      <w:r>
        <w:rPr>
          <w:rFonts w:ascii="Arial" w:hAnsi="Arial" w:cs="Arial"/>
          <w:sz w:val="24"/>
          <w:szCs w:val="24"/>
          <w:lang w:val="en-GB"/>
        </w:rPr>
        <w:t xml:space="preserve">portant that the service user understands the importance of completing the course of antibiotics and if they refuse this must be recorded as per organisations procedure and reported to your manager who will inform the GP </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there should be no tablets left in</w:t>
      </w:r>
      <w:r>
        <w:rPr>
          <w:rFonts w:ascii="Arial" w:hAnsi="Arial" w:cs="Arial"/>
          <w:sz w:val="24"/>
          <w:szCs w:val="24"/>
          <w:lang w:val="en-GB"/>
        </w:rPr>
        <w:t xml:space="preserve"> the package when the course is finished </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one package contains the right amount for one course of </w:t>
      </w:r>
      <w:hyperlink r:id="rId12" w:history="1">
        <w:r>
          <w:rPr>
            <w:rFonts w:ascii="Arial" w:hAnsi="Arial" w:cs="Arial"/>
            <w:sz w:val="24"/>
            <w:szCs w:val="24"/>
            <w:lang w:val="en-GB"/>
          </w:rPr>
          <w:t>antibiotics</w:t>
        </w:r>
      </w:hyperlink>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 xml:space="preserve">If there are some tablets left over, they should </w:t>
      </w:r>
      <w:r>
        <w:rPr>
          <w:rFonts w:ascii="Arial" w:hAnsi="Arial" w:cs="Arial"/>
          <w:b/>
          <w:sz w:val="24"/>
          <w:szCs w:val="24"/>
          <w:lang w:val="en-GB"/>
        </w:rPr>
        <w:t>not</w:t>
      </w:r>
      <w:r>
        <w:rPr>
          <w:rFonts w:ascii="Arial" w:hAnsi="Arial" w:cs="Arial"/>
          <w:sz w:val="24"/>
          <w:szCs w:val="24"/>
          <w:lang w:val="en-GB"/>
        </w:rPr>
        <w:t xml:space="preserve"> be kept for later use but returned to the pharmacy </w:t>
      </w:r>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throwing medication into a bin or the toilet is bad for the environment and can also contribute to the development of antibiotic </w:t>
      </w:r>
      <w:hyperlink r:id="rId13" w:history="1">
        <w:r>
          <w:rPr>
            <w:rFonts w:ascii="Arial" w:hAnsi="Arial" w:cs="Arial"/>
            <w:sz w:val="24"/>
            <w:szCs w:val="24"/>
            <w:lang w:val="en-GB"/>
          </w:rPr>
          <w:t>resistance</w:t>
        </w:r>
      </w:hyperlink>
    </w:p>
    <w:p w:rsidR="00656F55" w:rsidRDefault="00C978EA" w:rsidP="00C978EA">
      <w:pPr>
        <w:numPr>
          <w:ilvl w:val="0"/>
          <w:numId w:val="64"/>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medications can only work when they are used correctly, follow instructions on the Patient Information Sheet and on the medication packaging</w:t>
      </w:r>
    </w:p>
    <w:p w:rsidR="00656F55" w:rsidRDefault="00C978EA" w:rsidP="00C978EA">
      <w:pPr>
        <w:numPr>
          <w:ilvl w:val="0"/>
          <w:numId w:val="58"/>
        </w:numPr>
        <w:pBdr>
          <w:top w:val="nil"/>
          <w:left w:val="nil"/>
          <w:bottom w:val="nil"/>
          <w:right w:val="nil"/>
          <w:between w:val="nil"/>
        </w:pBdr>
        <w:shd w:val="solid" w:color="FFFFFF" w:fill="auto"/>
        <w:spacing w:before="166" w:after="166"/>
        <w:ind w:left="720" w:hanging="360"/>
        <w:jc w:val="both"/>
        <w:rPr>
          <w:rFonts w:ascii="Arial" w:eastAsia="MS Mincho" w:hAnsi="Arial" w:cs="Arial"/>
          <w:sz w:val="24"/>
          <w:szCs w:val="24"/>
          <w:lang w:val="en-GB"/>
        </w:rPr>
      </w:pPr>
      <w:r>
        <w:rPr>
          <w:rFonts w:ascii="Arial" w:eastAsia="MS Mincho" w:hAnsi="Arial" w:cs="Arial"/>
          <w:bCs/>
          <w:sz w:val="24"/>
          <w:szCs w:val="24"/>
          <w:lang w:val="en-GB"/>
        </w:rPr>
        <w:t>tablets must only be crushed or broken when written permission is gained from the</w:t>
      </w:r>
      <w:r>
        <w:rPr>
          <w:rFonts w:ascii="Arial" w:eastAsia="MS Mincho" w:hAnsi="Arial" w:cs="Arial"/>
          <w:sz w:val="24"/>
          <w:szCs w:val="24"/>
          <w:lang w:val="en-GB"/>
        </w:rPr>
        <w:t xml:space="preserve"> GP</w:t>
      </w:r>
    </w:p>
    <w:p w:rsidR="00656F55" w:rsidRDefault="00C978EA" w:rsidP="00C978EA">
      <w:pPr>
        <w:numPr>
          <w:ilvl w:val="0"/>
          <w:numId w:val="58"/>
        </w:numPr>
        <w:pBdr>
          <w:top w:val="nil"/>
          <w:left w:val="nil"/>
          <w:bottom w:val="nil"/>
          <w:right w:val="nil"/>
          <w:between w:val="nil"/>
        </w:pBdr>
        <w:shd w:val="solid" w:color="FFFFFF" w:fill="auto"/>
        <w:spacing w:before="166" w:after="166"/>
        <w:ind w:left="720" w:hanging="360"/>
        <w:jc w:val="both"/>
        <w:rPr>
          <w:rFonts w:ascii="Arial" w:eastAsia="MS Mincho" w:hAnsi="Arial" w:cs="Arial"/>
          <w:sz w:val="24"/>
          <w:szCs w:val="24"/>
          <w:lang w:val="en-GB"/>
        </w:rPr>
      </w:pPr>
      <w:r>
        <w:rPr>
          <w:rFonts w:ascii="Arial" w:eastAsia="MS Mincho" w:hAnsi="Arial" w:cs="Arial"/>
          <w:sz w:val="24"/>
          <w:szCs w:val="24"/>
          <w:lang w:val="en-GB"/>
        </w:rPr>
        <w:t>antibiotics are usually taken with water because taking them together with fruit juices, dairy products or alcohol can affect how the body absorbs some drugs</w:t>
      </w:r>
    </w:p>
    <w:p w:rsidR="00656F55" w:rsidRDefault="00C978EA" w:rsidP="00C978EA">
      <w:pPr>
        <w:numPr>
          <w:ilvl w:val="0"/>
          <w:numId w:val="58"/>
        </w:numPr>
        <w:pBdr>
          <w:top w:val="nil"/>
          <w:left w:val="nil"/>
          <w:bottom w:val="nil"/>
          <w:right w:val="nil"/>
          <w:between w:val="nil"/>
        </w:pBdr>
        <w:shd w:val="solid" w:color="FFFFFF" w:fill="auto"/>
        <w:spacing w:before="166" w:after="166"/>
        <w:ind w:left="720" w:hanging="360"/>
        <w:jc w:val="both"/>
        <w:rPr>
          <w:rFonts w:ascii="Arial" w:eastAsia="MS Mincho" w:hAnsi="Arial" w:cs="Arial"/>
          <w:sz w:val="24"/>
          <w:szCs w:val="24"/>
          <w:lang w:val="en-GB"/>
        </w:rPr>
      </w:pPr>
      <w:r>
        <w:rPr>
          <w:rFonts w:ascii="Arial" w:eastAsia="MS Mincho" w:hAnsi="Arial" w:cs="Arial"/>
          <w:sz w:val="24"/>
          <w:szCs w:val="24"/>
          <w:lang w:val="en-GB"/>
        </w:rPr>
        <w:t xml:space="preserve">after taking antibiotics, you </w:t>
      </w:r>
      <w:r>
        <w:rPr>
          <w:rFonts w:ascii="Arial" w:eastAsia="MS Mincho" w:hAnsi="Arial" w:cs="Arial"/>
          <w:b/>
          <w:sz w:val="24"/>
          <w:szCs w:val="24"/>
          <w:lang w:val="en-GB"/>
        </w:rPr>
        <w:t xml:space="preserve">may </w:t>
      </w:r>
      <w:r>
        <w:rPr>
          <w:rFonts w:ascii="Arial" w:eastAsia="MS Mincho" w:hAnsi="Arial" w:cs="Arial"/>
          <w:sz w:val="24"/>
          <w:szCs w:val="24"/>
          <w:lang w:val="en-GB"/>
        </w:rPr>
        <w:t>need to wait for up to three hours before eating or drinking any</w:t>
      </w:r>
      <w:r>
        <w:rPr>
          <w:rFonts w:ascii="Arial" w:eastAsia="MS Mincho" w:hAnsi="Arial" w:cs="Arial"/>
          <w:sz w:val="24"/>
          <w:szCs w:val="24"/>
          <w:lang w:val="en-GB"/>
        </w:rPr>
        <w:t xml:space="preserve"> dairy products – check medication instructions</w:t>
      </w:r>
    </w:p>
    <w:p w:rsidR="00656F55" w:rsidRDefault="00C978EA" w:rsidP="00C978EA">
      <w:pPr>
        <w:numPr>
          <w:ilvl w:val="0"/>
          <w:numId w:val="58"/>
        </w:numPr>
        <w:pBdr>
          <w:top w:val="nil"/>
          <w:left w:val="nil"/>
          <w:bottom w:val="nil"/>
          <w:right w:val="nil"/>
          <w:between w:val="nil"/>
        </w:pBdr>
        <w:shd w:val="solid" w:color="FFFFFF" w:fill="auto"/>
        <w:spacing w:before="166" w:after="166"/>
        <w:ind w:left="720" w:hanging="360"/>
        <w:jc w:val="both"/>
        <w:rPr>
          <w:rFonts w:ascii="Arial" w:eastAsia="MS Mincho" w:hAnsi="Arial" w:cs="Arial"/>
          <w:sz w:val="24"/>
          <w:szCs w:val="24"/>
          <w:lang w:val="en-GB"/>
        </w:rPr>
      </w:pPr>
      <w:r>
        <w:rPr>
          <w:rFonts w:ascii="Arial" w:eastAsia="MS Mincho" w:hAnsi="Arial" w:cs="Arial"/>
          <w:sz w:val="24"/>
          <w:szCs w:val="24"/>
          <w:lang w:val="en-GB"/>
        </w:rPr>
        <w:t>grapefruit juice and dietary supplements containing </w:t>
      </w:r>
      <w:hyperlink r:id="rId14" w:history="1">
        <w:r>
          <w:rPr>
            <w:rFonts w:ascii="Arial" w:eastAsia="MS Mincho" w:hAnsi="Arial" w:cs="Arial"/>
            <w:sz w:val="24"/>
            <w:szCs w:val="24"/>
            <w:lang w:val="en-GB"/>
          </w:rPr>
          <w:t>minerals</w:t>
        </w:r>
      </w:hyperlink>
      <w:r>
        <w:rPr>
          <w:rFonts w:ascii="Arial" w:eastAsia="MS Mincho" w:hAnsi="Arial" w:cs="Arial"/>
          <w:sz w:val="24"/>
          <w:szCs w:val="24"/>
          <w:lang w:val="en-GB"/>
        </w:rPr>
        <w:t> like </w:t>
      </w:r>
      <w:hyperlink r:id="rId15" w:history="1">
        <w:r>
          <w:rPr>
            <w:rFonts w:ascii="Arial" w:eastAsia="MS Mincho" w:hAnsi="Arial" w:cs="Arial"/>
            <w:sz w:val="24"/>
            <w:szCs w:val="24"/>
            <w:lang w:val="en-GB"/>
          </w:rPr>
          <w:t>calcium</w:t>
        </w:r>
      </w:hyperlink>
      <w:r>
        <w:rPr>
          <w:rFonts w:ascii="Arial" w:eastAsia="MS Mincho" w:hAnsi="Arial" w:cs="Arial"/>
          <w:sz w:val="24"/>
          <w:szCs w:val="24"/>
          <w:lang w:val="en-GB"/>
        </w:rPr>
        <w:t xml:space="preserve"> may also make other medication including antibiotics less effective </w:t>
      </w:r>
    </w:p>
    <w:p w:rsidR="00656F55" w:rsidRDefault="00C978EA" w:rsidP="00C978EA">
      <w:pPr>
        <w:numPr>
          <w:ilvl w:val="0"/>
          <w:numId w:val="58"/>
        </w:numPr>
        <w:pBdr>
          <w:top w:val="nil"/>
          <w:left w:val="nil"/>
          <w:bottom w:val="nil"/>
          <w:right w:val="nil"/>
          <w:between w:val="nil"/>
        </w:pBdr>
        <w:shd w:val="solid" w:color="FFFFFF" w:fill="auto"/>
        <w:spacing w:before="166" w:after="166"/>
        <w:ind w:left="720" w:hanging="360"/>
        <w:jc w:val="both"/>
        <w:rPr>
          <w:rFonts w:ascii="Arial" w:eastAsia="MS Mincho" w:hAnsi="Arial" w:cs="Arial"/>
          <w:sz w:val="24"/>
          <w:szCs w:val="24"/>
          <w:lang w:val="en-GB"/>
        </w:rPr>
      </w:pPr>
      <w:r>
        <w:rPr>
          <w:rFonts w:ascii="Arial" w:eastAsia="MS Mincho" w:hAnsi="Arial" w:cs="Arial"/>
          <w:sz w:val="24"/>
          <w:szCs w:val="24"/>
          <w:lang w:val="en-GB"/>
        </w:rPr>
        <w:t>some antibiotics need to be taken at the same time of day, others are meant to be taken before, with or after a meal, or taken at set times so that their effect i</w:t>
      </w:r>
      <w:r>
        <w:rPr>
          <w:rFonts w:ascii="Arial" w:eastAsia="MS Mincho" w:hAnsi="Arial" w:cs="Arial"/>
          <w:sz w:val="24"/>
          <w:szCs w:val="24"/>
          <w:lang w:val="en-GB"/>
        </w:rPr>
        <w:t>s spread out evenly over the day</w:t>
      </w:r>
    </w:p>
    <w:p w:rsidR="00656F55" w:rsidRDefault="00C978EA" w:rsidP="00C978EA">
      <w:pPr>
        <w:numPr>
          <w:ilvl w:val="0"/>
          <w:numId w:val="58"/>
        </w:numPr>
        <w:pBdr>
          <w:top w:val="nil"/>
          <w:left w:val="nil"/>
          <w:bottom w:val="nil"/>
          <w:right w:val="nil"/>
          <w:between w:val="nil"/>
        </w:pBdr>
        <w:shd w:val="solid" w:color="FFFFFF" w:fill="auto"/>
        <w:spacing w:before="166" w:after="166"/>
        <w:ind w:left="720" w:hanging="360"/>
        <w:jc w:val="both"/>
        <w:rPr>
          <w:rFonts w:ascii="Arial" w:eastAsia="MS Mincho" w:hAnsi="Arial" w:cs="Arial"/>
          <w:sz w:val="24"/>
          <w:szCs w:val="24"/>
          <w:lang w:val="en-GB"/>
        </w:rPr>
      </w:pPr>
      <w:r>
        <w:rPr>
          <w:rFonts w:ascii="Arial" w:eastAsia="MS Mincho" w:hAnsi="Arial" w:cs="Arial"/>
          <w:sz w:val="24"/>
          <w:szCs w:val="24"/>
          <w:lang w:val="en-GB"/>
        </w:rPr>
        <w:t>antibiotics can interact with other medications, such as some </w:t>
      </w:r>
      <w:hyperlink r:id="rId16" w:history="1">
        <w:r>
          <w:rPr>
            <w:rFonts w:ascii="Arial" w:eastAsia="MS Mincho" w:hAnsi="Arial" w:cs="Arial"/>
            <w:sz w:val="24"/>
            <w:szCs w:val="24"/>
            <w:lang w:val="en-GB"/>
          </w:rPr>
          <w:t>blood</w:t>
        </w:r>
      </w:hyperlink>
      <w:r>
        <w:rPr>
          <w:rFonts w:ascii="Arial" w:eastAsia="MS Mincho" w:hAnsi="Arial" w:cs="Arial"/>
          <w:sz w:val="24"/>
          <w:szCs w:val="24"/>
          <w:lang w:val="en-GB"/>
        </w:rPr>
        <w:t> thinners and antacids</w:t>
      </w:r>
    </w:p>
    <w:p w:rsidR="00656F55" w:rsidRDefault="00C978EA">
      <w:pPr>
        <w:pBdr>
          <w:top w:val="nil"/>
          <w:left w:val="nil"/>
          <w:bottom w:val="nil"/>
          <w:right w:val="nil"/>
          <w:between w:val="nil"/>
        </w:pBdr>
        <w:shd w:val="solid" w:color="FFFFFF" w:fill="auto"/>
        <w:spacing w:before="166" w:after="166"/>
        <w:jc w:val="both"/>
        <w:rPr>
          <w:rFonts w:ascii="Arial" w:eastAsia="MS Mincho" w:hAnsi="Arial" w:cs="Arial"/>
          <w:sz w:val="24"/>
          <w:szCs w:val="24"/>
          <w:lang w:val="en-GB"/>
        </w:rPr>
      </w:pPr>
      <w:r>
        <w:rPr>
          <w:rFonts w:ascii="Arial" w:eastAsia="MS Mincho" w:hAnsi="Arial" w:cs="Arial"/>
          <w:sz w:val="24"/>
          <w:szCs w:val="24"/>
          <w:lang w:val="en-GB"/>
        </w:rPr>
        <w:t xml:space="preserve">When antibiotics are being administered, staff must also </w:t>
      </w:r>
    </w:p>
    <w:p w:rsidR="00656F55" w:rsidRDefault="00C978EA" w:rsidP="00C978EA">
      <w:pPr>
        <w:numPr>
          <w:ilvl w:val="0"/>
          <w:numId w:val="48"/>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 xml:space="preserve">ensure </w:t>
      </w:r>
      <w:r>
        <w:rPr>
          <w:rFonts w:ascii="Arial" w:hAnsi="Arial" w:cs="Arial"/>
          <w:sz w:val="24"/>
          <w:szCs w:val="24"/>
          <w:lang w:val="en-GB"/>
        </w:rPr>
        <w:t>that the service user understands the need to complete the course</w:t>
      </w:r>
    </w:p>
    <w:p w:rsidR="00656F55" w:rsidRDefault="00C978EA" w:rsidP="00C978EA">
      <w:pPr>
        <w:numPr>
          <w:ilvl w:val="0"/>
          <w:numId w:val="48"/>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monitor the service user for side effects or allergic responses and report any signs immediately as it may become life threatening</w:t>
      </w:r>
    </w:p>
    <w:p w:rsidR="00656F55" w:rsidRDefault="00C978EA" w:rsidP="00C978EA">
      <w:pPr>
        <w:numPr>
          <w:ilvl w:val="0"/>
          <w:numId w:val="48"/>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If there are any signs that the service user is having an a</w:t>
      </w:r>
      <w:r>
        <w:rPr>
          <w:rFonts w:ascii="Arial" w:hAnsi="Arial" w:cs="Arial"/>
          <w:sz w:val="24"/>
          <w:szCs w:val="24"/>
          <w:lang w:val="en-GB"/>
        </w:rPr>
        <w:t>llergic response to antibiotics do not administer any more antibiotics but wait for guidance from GP</w:t>
      </w:r>
    </w:p>
    <w:p w:rsidR="00656F55" w:rsidRDefault="00C978EA" w:rsidP="00C978EA">
      <w:pPr>
        <w:numPr>
          <w:ilvl w:val="0"/>
          <w:numId w:val="48"/>
        </w:numPr>
        <w:pBdr>
          <w:top w:val="nil"/>
          <w:left w:val="nil"/>
          <w:bottom w:val="nil"/>
          <w:right w:val="nil"/>
          <w:between w:val="nil"/>
        </w:pBdr>
        <w:shd w:val="solid" w:color="FFFFFF" w:fill="auto"/>
        <w:spacing w:before="166" w:after="166"/>
        <w:ind w:left="720" w:hanging="360"/>
        <w:contextualSpacing/>
        <w:jc w:val="both"/>
        <w:rPr>
          <w:rFonts w:ascii="Arial" w:hAnsi="Arial" w:cs="Arial"/>
          <w:sz w:val="24"/>
          <w:szCs w:val="24"/>
          <w:lang w:val="en-GB"/>
        </w:rPr>
      </w:pPr>
      <w:r>
        <w:rPr>
          <w:rFonts w:ascii="Arial" w:hAnsi="Arial" w:cs="Arial"/>
          <w:sz w:val="24"/>
          <w:szCs w:val="24"/>
          <w:lang w:val="en-GB"/>
        </w:rPr>
        <w:t>monitor the effect of the antibiotic and inform the GP if there are no obvious positive effects once the course is complete</w:t>
      </w:r>
    </w:p>
    <w:p w:rsidR="00656F55" w:rsidRDefault="00656F55">
      <w:pPr>
        <w:pBdr>
          <w:top w:val="nil"/>
          <w:left w:val="nil"/>
          <w:bottom w:val="nil"/>
          <w:right w:val="nil"/>
          <w:between w:val="nil"/>
        </w:pBdr>
        <w:shd w:val="solid" w:color="FFFFFF" w:fill="auto"/>
        <w:spacing w:before="166" w:after="166"/>
        <w:ind w:left="720"/>
        <w:contextualSpacing/>
        <w:jc w:val="both"/>
        <w:rPr>
          <w:rFonts w:ascii="Arial" w:hAnsi="Arial" w:cs="Arial"/>
          <w:sz w:val="24"/>
          <w:szCs w:val="24"/>
          <w:lang w:val="en-GB"/>
        </w:rPr>
      </w:pPr>
    </w:p>
    <w:p w:rsidR="00656F55" w:rsidRDefault="00C978EA">
      <w:pPr>
        <w:spacing w:after="0"/>
        <w:jc w:val="both"/>
        <w:rPr>
          <w:rFonts w:ascii="Arial" w:hAnsi="Arial" w:cs="Arial"/>
          <w:b/>
          <w:bCs/>
          <w:color w:val="0070C0"/>
          <w:sz w:val="24"/>
          <w:szCs w:val="24"/>
          <w:lang w:val="en-GB"/>
        </w:rPr>
      </w:pPr>
      <w:r>
        <w:rPr>
          <w:rFonts w:ascii="Arial" w:eastAsia="MS Mincho" w:hAnsi="Arial" w:cs="Arial"/>
          <w:b/>
          <w:color w:val="0070C0"/>
          <w:sz w:val="24"/>
          <w:szCs w:val="24"/>
          <w:lang w:val="en-GB"/>
        </w:rPr>
        <w:t>10.2‘</w:t>
      </w:r>
      <w:r>
        <w:rPr>
          <w:rFonts w:ascii="Arial" w:hAnsi="Arial" w:cs="Arial"/>
          <w:b/>
          <w:bCs/>
          <w:color w:val="0070C0"/>
          <w:sz w:val="24"/>
          <w:szCs w:val="24"/>
          <w:lang w:val="en-GB"/>
        </w:rPr>
        <w:t xml:space="preserve">When Required’ </w:t>
      </w:r>
      <w:r>
        <w:rPr>
          <w:rFonts w:ascii="Arial" w:eastAsia="MS Mincho" w:hAnsi="Arial" w:cs="Arial"/>
          <w:b/>
          <w:color w:val="0070C0"/>
          <w:sz w:val="24"/>
          <w:szCs w:val="24"/>
          <w:lang w:val="en-GB"/>
        </w:rPr>
        <w:t>Medication</w:t>
      </w:r>
    </w:p>
    <w:p w:rsidR="00656F55" w:rsidRDefault="00656F55">
      <w:pPr>
        <w:spacing w:after="0"/>
        <w:jc w:val="both"/>
        <w:rPr>
          <w:rFonts w:ascii="Arial" w:hAnsi="Arial" w:cs="Arial"/>
          <w:bCs/>
          <w:sz w:val="24"/>
          <w:szCs w:val="24"/>
          <w:lang w:val="en-GB"/>
        </w:rPr>
      </w:pPr>
    </w:p>
    <w:p w:rsidR="00656F55" w:rsidRDefault="00C978EA">
      <w:pPr>
        <w:spacing w:after="0"/>
        <w:jc w:val="both"/>
        <w:rPr>
          <w:rFonts w:ascii="Arial" w:hAnsi="Arial" w:cs="Arial"/>
          <w:bCs/>
          <w:sz w:val="24"/>
          <w:szCs w:val="24"/>
          <w:lang w:val="en-GB"/>
        </w:rPr>
      </w:pPr>
      <w:r>
        <w:rPr>
          <w:rFonts w:ascii="Arial" w:hAnsi="Arial" w:cs="Arial"/>
          <w:bCs/>
          <w:sz w:val="24"/>
          <w:szCs w:val="24"/>
          <w:lang w:val="en-GB"/>
        </w:rPr>
        <w:t xml:space="preserve">“When </w:t>
      </w:r>
      <w:proofErr w:type="gramStart"/>
      <w:r>
        <w:rPr>
          <w:rFonts w:ascii="Arial" w:hAnsi="Arial" w:cs="Arial"/>
          <w:bCs/>
          <w:sz w:val="24"/>
          <w:szCs w:val="24"/>
          <w:lang w:val="en-GB"/>
        </w:rPr>
        <w:t>Required</w:t>
      </w:r>
      <w:proofErr w:type="gramEnd"/>
      <w:r>
        <w:rPr>
          <w:rFonts w:ascii="Arial" w:hAnsi="Arial" w:cs="Arial"/>
          <w:bCs/>
          <w:sz w:val="24"/>
          <w:szCs w:val="24"/>
          <w:lang w:val="en-GB"/>
        </w:rPr>
        <w:t>” medication is administered when the service user presents with a defined intermittent or short-term condition i.e. not given as a regular daily dose or at specific times</w:t>
      </w:r>
    </w:p>
    <w:p w:rsidR="00656F55" w:rsidRDefault="00656F55">
      <w:pPr>
        <w:spacing w:after="0"/>
        <w:jc w:val="both"/>
        <w:rPr>
          <w:rFonts w:ascii="Arial" w:hAnsi="Arial" w:cs="Arial"/>
          <w:bCs/>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 xml:space="preserve">The </w:t>
      </w:r>
      <w:r>
        <w:rPr>
          <w:rFonts w:ascii="Arial" w:hAnsi="Arial" w:cs="Arial"/>
          <w:b/>
          <w:bCs/>
          <w:color w:val="0070C0"/>
          <w:sz w:val="24"/>
          <w:szCs w:val="24"/>
          <w:lang w:val="en-GB"/>
        </w:rPr>
        <w:t>‘</w:t>
      </w:r>
      <w:r>
        <w:rPr>
          <w:rFonts w:ascii="Arial" w:hAnsi="Arial" w:cs="Arial"/>
          <w:bCs/>
          <w:sz w:val="24"/>
          <w:szCs w:val="24"/>
          <w:lang w:val="en-GB"/>
        </w:rPr>
        <w:t xml:space="preserve">When </w:t>
      </w:r>
      <w:proofErr w:type="spellStart"/>
      <w:r>
        <w:rPr>
          <w:rFonts w:ascii="Arial" w:hAnsi="Arial" w:cs="Arial"/>
          <w:bCs/>
          <w:sz w:val="24"/>
          <w:szCs w:val="24"/>
          <w:lang w:val="en-GB"/>
        </w:rPr>
        <w:t>Required’</w:t>
      </w:r>
      <w:r>
        <w:rPr>
          <w:rFonts w:ascii="Arial" w:hAnsi="Arial" w:cs="Arial"/>
          <w:sz w:val="24"/>
          <w:szCs w:val="24"/>
          <w:lang w:val="en-GB"/>
        </w:rPr>
        <w:t>medication</w:t>
      </w:r>
      <w:proofErr w:type="spellEnd"/>
      <w:r>
        <w:rPr>
          <w:rFonts w:ascii="Arial" w:hAnsi="Arial" w:cs="Arial"/>
          <w:sz w:val="24"/>
          <w:szCs w:val="24"/>
          <w:lang w:val="en-GB"/>
        </w:rPr>
        <w:t xml:space="preserve"> should be administered at the request of the service user or when care </w:t>
      </w:r>
      <w:proofErr w:type="gramStart"/>
      <w:r>
        <w:rPr>
          <w:rFonts w:ascii="Arial" w:hAnsi="Arial" w:cs="Arial"/>
          <w:sz w:val="24"/>
          <w:szCs w:val="24"/>
          <w:lang w:val="en-GB"/>
        </w:rPr>
        <w:t>staff observe</w:t>
      </w:r>
      <w:proofErr w:type="gramEnd"/>
      <w:r>
        <w:rPr>
          <w:rFonts w:ascii="Arial" w:hAnsi="Arial" w:cs="Arial"/>
          <w:sz w:val="24"/>
          <w:szCs w:val="24"/>
          <w:lang w:val="en-GB"/>
        </w:rPr>
        <w:t xml:space="preserve"> the need. </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Consideration should also be given to the service user’s ongoing capacity to refuse the medication.</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 xml:space="preserve">Where a service user is prescribed “When </w:t>
      </w:r>
      <w:proofErr w:type="gramStart"/>
      <w:r>
        <w:rPr>
          <w:rFonts w:ascii="Arial" w:hAnsi="Arial" w:cs="Arial"/>
          <w:sz w:val="24"/>
          <w:szCs w:val="24"/>
          <w:lang w:val="en-GB"/>
        </w:rPr>
        <w:t>Requir</w:t>
      </w:r>
      <w:r>
        <w:rPr>
          <w:rFonts w:ascii="Arial" w:hAnsi="Arial" w:cs="Arial"/>
          <w:sz w:val="24"/>
          <w:szCs w:val="24"/>
          <w:lang w:val="en-GB"/>
        </w:rPr>
        <w:t>ed</w:t>
      </w:r>
      <w:proofErr w:type="gramEnd"/>
      <w:r>
        <w:rPr>
          <w:rFonts w:ascii="Arial" w:hAnsi="Arial" w:cs="Arial"/>
          <w:sz w:val="24"/>
          <w:szCs w:val="24"/>
          <w:lang w:val="en-GB"/>
        </w:rPr>
        <w:t xml:space="preserve">” medication, a specific plan for administering this must be documented in the medication care records. </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The service user’s medication plan should state</w:t>
      </w:r>
    </w:p>
    <w:p w:rsidR="00656F55" w:rsidRDefault="00656F55">
      <w:pPr>
        <w:spacing w:after="0"/>
        <w:jc w:val="both"/>
        <w:rPr>
          <w:rFonts w:ascii="Arial" w:hAnsi="Arial" w:cs="Arial"/>
          <w:sz w:val="24"/>
          <w:szCs w:val="24"/>
          <w:lang w:val="en-GB"/>
        </w:rPr>
      </w:pPr>
    </w:p>
    <w:p w:rsidR="00656F55" w:rsidRDefault="00C978EA" w:rsidP="00C978EA">
      <w:pPr>
        <w:numPr>
          <w:ilvl w:val="0"/>
          <w:numId w:val="72"/>
        </w:numPr>
        <w:spacing w:after="0"/>
        <w:ind w:left="720" w:hanging="360"/>
        <w:contextualSpacing/>
        <w:jc w:val="both"/>
        <w:rPr>
          <w:rFonts w:ascii="Arial" w:hAnsi="Arial" w:cs="Arial"/>
          <w:sz w:val="24"/>
          <w:szCs w:val="24"/>
          <w:lang w:val="en-GB"/>
        </w:rPr>
      </w:pPr>
      <w:r>
        <w:rPr>
          <w:rFonts w:ascii="Arial" w:hAnsi="Arial" w:cs="Arial"/>
          <w:sz w:val="24"/>
          <w:szCs w:val="24"/>
          <w:lang w:val="en-GB"/>
        </w:rPr>
        <w:t xml:space="preserve">Commencement date of the </w:t>
      </w:r>
      <w:r>
        <w:rPr>
          <w:rFonts w:ascii="Arial" w:hAnsi="Arial" w:cs="Arial"/>
          <w:bCs/>
          <w:sz w:val="24"/>
          <w:szCs w:val="24"/>
          <w:lang w:val="en-GB"/>
        </w:rPr>
        <w:t xml:space="preserve">When </w:t>
      </w:r>
      <w:proofErr w:type="spellStart"/>
      <w:r>
        <w:rPr>
          <w:rFonts w:ascii="Arial" w:hAnsi="Arial" w:cs="Arial"/>
          <w:bCs/>
          <w:sz w:val="24"/>
          <w:szCs w:val="24"/>
          <w:lang w:val="en-GB"/>
        </w:rPr>
        <w:t>Required’</w:t>
      </w:r>
      <w:r>
        <w:rPr>
          <w:rFonts w:ascii="Arial" w:hAnsi="Arial" w:cs="Arial"/>
          <w:sz w:val="24"/>
          <w:szCs w:val="24"/>
          <w:lang w:val="en-GB"/>
        </w:rPr>
        <w:t>medication</w:t>
      </w:r>
      <w:proofErr w:type="spellEnd"/>
      <w:r>
        <w:rPr>
          <w:rFonts w:ascii="Arial" w:hAnsi="Arial" w:cs="Arial"/>
          <w:sz w:val="24"/>
          <w:szCs w:val="24"/>
          <w:lang w:val="en-GB"/>
        </w:rPr>
        <w:t xml:space="preserve"> as identified on the MAR</w:t>
      </w:r>
    </w:p>
    <w:p w:rsidR="00656F55" w:rsidRDefault="00C978EA" w:rsidP="00C978EA">
      <w:pPr>
        <w:numPr>
          <w:ilvl w:val="0"/>
          <w:numId w:val="72"/>
        </w:numPr>
        <w:spacing w:after="0"/>
        <w:ind w:left="720" w:hanging="360"/>
        <w:contextualSpacing/>
        <w:jc w:val="both"/>
        <w:rPr>
          <w:rFonts w:ascii="Arial" w:hAnsi="Arial" w:cs="Arial"/>
          <w:sz w:val="24"/>
          <w:szCs w:val="24"/>
          <w:lang w:val="en-GB"/>
        </w:rPr>
      </w:pPr>
      <w:r>
        <w:rPr>
          <w:rFonts w:ascii="Arial" w:hAnsi="Arial" w:cs="Arial"/>
          <w:sz w:val="24"/>
          <w:szCs w:val="24"/>
          <w:lang w:val="en-GB"/>
        </w:rPr>
        <w:t>name of drug</w:t>
      </w:r>
    </w:p>
    <w:p w:rsidR="00656F55" w:rsidRDefault="00C978EA" w:rsidP="00C978EA">
      <w:pPr>
        <w:numPr>
          <w:ilvl w:val="0"/>
          <w:numId w:val="72"/>
        </w:numPr>
        <w:spacing w:after="0"/>
        <w:ind w:left="720" w:hanging="360"/>
        <w:contextualSpacing/>
        <w:jc w:val="both"/>
        <w:rPr>
          <w:rFonts w:ascii="Arial" w:hAnsi="Arial" w:cs="Arial"/>
          <w:sz w:val="24"/>
          <w:szCs w:val="24"/>
          <w:lang w:val="en-GB"/>
        </w:rPr>
      </w:pPr>
      <w:r>
        <w:rPr>
          <w:rFonts w:ascii="Arial" w:hAnsi="Arial" w:cs="Arial"/>
          <w:sz w:val="24"/>
          <w:szCs w:val="24"/>
          <w:lang w:val="en-GB"/>
        </w:rPr>
        <w:t>route of ad</w:t>
      </w:r>
      <w:r>
        <w:rPr>
          <w:rFonts w:ascii="Arial" w:hAnsi="Arial" w:cs="Arial"/>
          <w:sz w:val="24"/>
          <w:szCs w:val="24"/>
          <w:lang w:val="en-GB"/>
        </w:rPr>
        <w:t>ministration for drug</w:t>
      </w:r>
    </w:p>
    <w:p w:rsidR="00656F55" w:rsidRDefault="00C978EA" w:rsidP="00C978EA">
      <w:pPr>
        <w:numPr>
          <w:ilvl w:val="0"/>
          <w:numId w:val="72"/>
        </w:numPr>
        <w:spacing w:after="0"/>
        <w:ind w:left="720" w:hanging="360"/>
        <w:contextualSpacing/>
        <w:jc w:val="both"/>
        <w:rPr>
          <w:rFonts w:ascii="Arial" w:hAnsi="Arial" w:cs="Arial"/>
          <w:sz w:val="24"/>
          <w:szCs w:val="24"/>
          <w:lang w:val="en-GB"/>
        </w:rPr>
      </w:pPr>
      <w:r>
        <w:rPr>
          <w:rFonts w:ascii="Arial" w:hAnsi="Arial" w:cs="Arial"/>
          <w:sz w:val="24"/>
          <w:szCs w:val="24"/>
          <w:lang w:val="en-GB"/>
        </w:rPr>
        <w:t>dose of drug</w:t>
      </w:r>
    </w:p>
    <w:p w:rsidR="00656F55" w:rsidRDefault="00C978EA" w:rsidP="00C978EA">
      <w:pPr>
        <w:numPr>
          <w:ilvl w:val="0"/>
          <w:numId w:val="72"/>
        </w:numPr>
        <w:spacing w:after="0"/>
        <w:ind w:left="720" w:hanging="360"/>
        <w:contextualSpacing/>
        <w:jc w:val="both"/>
        <w:rPr>
          <w:rFonts w:ascii="Arial" w:hAnsi="Arial" w:cs="Arial"/>
          <w:sz w:val="24"/>
          <w:szCs w:val="24"/>
          <w:lang w:val="en-GB"/>
        </w:rPr>
      </w:pPr>
      <w:r>
        <w:rPr>
          <w:rFonts w:ascii="Arial" w:hAnsi="Arial" w:cs="Arial"/>
          <w:sz w:val="24"/>
          <w:szCs w:val="24"/>
          <w:lang w:val="en-GB"/>
        </w:rPr>
        <w:t>frequency of drug</w:t>
      </w:r>
    </w:p>
    <w:p w:rsidR="00656F55" w:rsidRDefault="00C978EA" w:rsidP="00C978EA">
      <w:pPr>
        <w:numPr>
          <w:ilvl w:val="0"/>
          <w:numId w:val="72"/>
        </w:numPr>
        <w:spacing w:after="0"/>
        <w:ind w:left="720" w:hanging="360"/>
        <w:contextualSpacing/>
        <w:jc w:val="both"/>
        <w:rPr>
          <w:rFonts w:ascii="Arial" w:hAnsi="Arial" w:cs="Arial"/>
          <w:sz w:val="24"/>
          <w:szCs w:val="24"/>
          <w:lang w:val="en-GB"/>
        </w:rPr>
      </w:pPr>
      <w:r>
        <w:rPr>
          <w:rFonts w:ascii="Arial" w:hAnsi="Arial" w:cs="Arial"/>
          <w:sz w:val="24"/>
          <w:szCs w:val="24"/>
          <w:lang w:val="en-GB"/>
        </w:rPr>
        <w:t>minimum time interval between doses</w:t>
      </w:r>
    </w:p>
    <w:p w:rsidR="00656F55" w:rsidRDefault="00C978EA" w:rsidP="00C978EA">
      <w:pPr>
        <w:numPr>
          <w:ilvl w:val="0"/>
          <w:numId w:val="72"/>
        </w:numPr>
        <w:spacing w:after="0"/>
        <w:ind w:left="720" w:hanging="360"/>
        <w:contextualSpacing/>
        <w:jc w:val="both"/>
        <w:rPr>
          <w:rFonts w:ascii="Arial" w:hAnsi="Arial" w:cs="Arial"/>
          <w:sz w:val="24"/>
          <w:szCs w:val="24"/>
          <w:lang w:val="en-GB"/>
        </w:rPr>
      </w:pPr>
      <w:r>
        <w:rPr>
          <w:rFonts w:ascii="Arial" w:hAnsi="Arial" w:cs="Arial"/>
          <w:sz w:val="24"/>
          <w:szCs w:val="24"/>
          <w:lang w:val="en-GB"/>
        </w:rPr>
        <w:t>maximum number of doses in 24 hours</w:t>
      </w:r>
    </w:p>
    <w:p w:rsidR="00656F55" w:rsidRDefault="00C978EA">
      <w:pPr>
        <w:numPr>
          <w:ilvl w:val="0"/>
          <w:numId w:val="18"/>
        </w:numPr>
        <w:spacing w:after="0"/>
        <w:ind w:left="720" w:hanging="360"/>
        <w:contextualSpacing/>
        <w:jc w:val="both"/>
        <w:rPr>
          <w:rFonts w:ascii="Arial" w:hAnsi="Arial" w:cs="Arial"/>
          <w:sz w:val="24"/>
          <w:szCs w:val="24"/>
          <w:lang w:val="en-GB"/>
        </w:rPr>
      </w:pPr>
      <w:r>
        <w:rPr>
          <w:rFonts w:ascii="Arial" w:hAnsi="Arial" w:cs="Arial"/>
          <w:sz w:val="24"/>
          <w:szCs w:val="24"/>
          <w:lang w:val="en-GB"/>
        </w:rPr>
        <w:t>why the medication was administered</w:t>
      </w:r>
    </w:p>
    <w:p w:rsidR="00656F55" w:rsidRDefault="00C978EA">
      <w:pPr>
        <w:numPr>
          <w:ilvl w:val="0"/>
          <w:numId w:val="18"/>
        </w:numPr>
        <w:spacing w:after="0"/>
        <w:ind w:left="720" w:hanging="360"/>
        <w:contextualSpacing/>
        <w:jc w:val="both"/>
        <w:rPr>
          <w:rFonts w:ascii="Arial" w:hAnsi="Arial" w:cs="Arial"/>
          <w:sz w:val="24"/>
          <w:szCs w:val="24"/>
          <w:lang w:val="en-GB"/>
        </w:rPr>
      </w:pPr>
      <w:r>
        <w:rPr>
          <w:rFonts w:ascii="Arial" w:hAnsi="Arial" w:cs="Arial"/>
          <w:sz w:val="24"/>
          <w:szCs w:val="24"/>
          <w:lang w:val="en-GB"/>
        </w:rPr>
        <w:t xml:space="preserve">the effectiveness of the medication and who to contact for advice </w:t>
      </w:r>
    </w:p>
    <w:p w:rsidR="00656F55" w:rsidRDefault="00C978EA">
      <w:pPr>
        <w:numPr>
          <w:ilvl w:val="0"/>
          <w:numId w:val="18"/>
        </w:numPr>
        <w:spacing w:after="0"/>
        <w:ind w:left="720" w:hanging="360"/>
        <w:contextualSpacing/>
        <w:jc w:val="both"/>
        <w:rPr>
          <w:rFonts w:ascii="Arial" w:hAnsi="Arial" w:cs="Arial"/>
          <w:sz w:val="24"/>
          <w:szCs w:val="24"/>
          <w:lang w:val="en-GB"/>
        </w:rPr>
      </w:pPr>
      <w:r>
        <w:rPr>
          <w:rFonts w:ascii="Arial" w:hAnsi="Arial" w:cs="Arial"/>
          <w:sz w:val="24"/>
          <w:szCs w:val="24"/>
          <w:lang w:val="en-GB"/>
        </w:rPr>
        <w:t>date to review</w:t>
      </w:r>
    </w:p>
    <w:p w:rsidR="00656F55" w:rsidRDefault="00656F55">
      <w:pPr>
        <w:spacing w:after="160"/>
        <w:jc w:val="both"/>
        <w:rPr>
          <w:rFonts w:ascii="Arial" w:eastAsia="MS Mincho" w:hAnsi="Arial" w:cs="Arial"/>
          <w:b/>
          <w:sz w:val="24"/>
          <w:szCs w:val="24"/>
          <w:lang w:val="en-GB"/>
        </w:rPr>
      </w:pPr>
    </w:p>
    <w:p w:rsidR="00656F55" w:rsidRDefault="00C978EA">
      <w:pPr>
        <w:spacing w:after="160"/>
        <w:jc w:val="both"/>
        <w:rPr>
          <w:rFonts w:ascii="Arial" w:eastAsia="MS Mincho" w:hAnsi="Arial" w:cs="Arial"/>
          <w:b/>
          <w:color w:val="4F81BD"/>
          <w:sz w:val="24"/>
          <w:szCs w:val="24"/>
          <w:lang w:val="en-GB"/>
        </w:rPr>
      </w:pPr>
      <w:bookmarkStart w:id="36" w:name="_Hlk484504642"/>
      <w:bookmarkEnd w:id="36"/>
      <w:r>
        <w:rPr>
          <w:rFonts w:ascii="Arial" w:eastAsia="MS Mincho" w:hAnsi="Arial" w:cs="Arial"/>
          <w:b/>
          <w:color w:val="4F81BD"/>
          <w:sz w:val="24"/>
          <w:szCs w:val="24"/>
          <w:lang w:val="en-GB"/>
        </w:rPr>
        <w:t xml:space="preserve">10.3 Time </w:t>
      </w:r>
      <w:r>
        <w:rPr>
          <w:rFonts w:ascii="Arial" w:eastAsia="MS Mincho" w:hAnsi="Arial" w:cs="Arial"/>
          <w:b/>
          <w:color w:val="4F81BD"/>
          <w:sz w:val="24"/>
          <w:szCs w:val="24"/>
          <w:lang w:val="en-GB"/>
        </w:rPr>
        <w:t>-Sensitive Medicine</w:t>
      </w:r>
    </w:p>
    <w:p w:rsidR="00656F55" w:rsidRDefault="00C978EA">
      <w:pPr>
        <w:spacing w:after="160"/>
        <w:jc w:val="both"/>
        <w:rPr>
          <w:rFonts w:ascii="Arial" w:eastAsia="MS Mincho" w:hAnsi="Arial" w:cs="Arial"/>
          <w:sz w:val="24"/>
          <w:szCs w:val="24"/>
          <w:lang w:val="en-GB"/>
        </w:rPr>
      </w:pPr>
      <w:r>
        <w:rPr>
          <w:rFonts w:ascii="Arial" w:eastAsia="MS Mincho" w:hAnsi="Arial" w:cs="Arial"/>
          <w:sz w:val="24"/>
          <w:szCs w:val="24"/>
          <w:lang w:val="en-GB"/>
        </w:rPr>
        <w:t xml:space="preserve">This is a medicine that needs to be taken or given at a specific time where a delay in receiving the dose or omission of the dose may lead to serious harm, for example insulin injections for diabetes or specific medicine for Parkinson. </w:t>
      </w:r>
    </w:p>
    <w:p w:rsidR="00656F55" w:rsidRDefault="00C978EA">
      <w:pPr>
        <w:spacing w:after="160"/>
        <w:jc w:val="both"/>
        <w:rPr>
          <w:rFonts w:ascii="Arial" w:eastAsia="MS Mincho" w:hAnsi="Arial" w:cs="Arial"/>
          <w:sz w:val="24"/>
          <w:szCs w:val="24"/>
          <w:lang w:val="en-GB"/>
        </w:rPr>
      </w:pPr>
      <w:proofErr w:type="gramStart"/>
      <w:r>
        <w:rPr>
          <w:rFonts w:ascii="Arial" w:eastAsia="MS Mincho" w:hAnsi="Arial" w:cs="Arial"/>
          <w:sz w:val="24"/>
          <w:szCs w:val="24"/>
          <w:lang w:val="en-GB"/>
        </w:rPr>
        <w:t>When these medications are prescribed to our service users who require support in medication administration the medication will be given at the prescribed times.</w:t>
      </w:r>
      <w:proofErr w:type="gramEnd"/>
    </w:p>
    <w:p w:rsidR="00656F55" w:rsidRDefault="00C978EA">
      <w:pPr>
        <w:spacing w:after="160"/>
        <w:jc w:val="both"/>
        <w:rPr>
          <w:rFonts w:ascii="Arial" w:eastAsia="MS Mincho" w:hAnsi="Arial" w:cs="Arial"/>
          <w:sz w:val="24"/>
          <w:szCs w:val="24"/>
          <w:lang w:val="en-GB"/>
        </w:rPr>
      </w:pPr>
      <w:proofErr w:type="gramStart"/>
      <w:r>
        <w:rPr>
          <w:rFonts w:ascii="Arial" w:eastAsia="MS Mincho" w:hAnsi="Arial" w:cs="Arial"/>
          <w:sz w:val="24"/>
          <w:szCs w:val="24"/>
          <w:lang w:val="en-GB"/>
        </w:rPr>
        <w:t>Staff are</w:t>
      </w:r>
      <w:proofErr w:type="gramEnd"/>
      <w:r>
        <w:rPr>
          <w:rFonts w:ascii="Arial" w:eastAsia="MS Mincho" w:hAnsi="Arial" w:cs="Arial"/>
          <w:sz w:val="24"/>
          <w:szCs w:val="24"/>
          <w:lang w:val="en-GB"/>
        </w:rPr>
        <w:t xml:space="preserve"> aware of the importance of giving these medications at specific times and any error</w:t>
      </w:r>
      <w:r>
        <w:rPr>
          <w:rFonts w:ascii="Arial" w:eastAsia="MS Mincho" w:hAnsi="Arial" w:cs="Arial"/>
          <w:sz w:val="24"/>
          <w:szCs w:val="24"/>
          <w:lang w:val="en-GB"/>
        </w:rPr>
        <w:t>s relating to time will be documented on a medication error sheet and the office informed.</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b/>
          <w:color w:val="0070C0"/>
          <w:sz w:val="24"/>
          <w:szCs w:val="24"/>
          <w:lang w:val="en-GB"/>
        </w:rPr>
      </w:pPr>
      <w:r>
        <w:rPr>
          <w:rFonts w:ascii="Arial" w:hAnsi="Arial" w:cs="Arial"/>
          <w:b/>
          <w:color w:val="0070C0"/>
          <w:sz w:val="24"/>
          <w:szCs w:val="24"/>
          <w:lang w:val="en-GB"/>
        </w:rPr>
        <w:t>11.0 Homely Medicines</w:t>
      </w:r>
    </w:p>
    <w:p w:rsidR="00656F55" w:rsidRDefault="00656F55">
      <w:pPr>
        <w:spacing w:after="0"/>
        <w:jc w:val="both"/>
        <w:rPr>
          <w:rFonts w:ascii="Arial" w:hAnsi="Arial" w:cs="Arial"/>
          <w:color w:val="0070C0"/>
          <w:sz w:val="24"/>
          <w:szCs w:val="24"/>
          <w:lang w:val="en-GB"/>
        </w:rPr>
      </w:pPr>
    </w:p>
    <w:p w:rsidR="00656F55" w:rsidRDefault="00C978EA">
      <w:pPr>
        <w:spacing w:after="0"/>
        <w:jc w:val="both"/>
        <w:rPr>
          <w:rFonts w:ascii="Arial" w:hAnsi="Arial" w:cs="Arial"/>
          <w:sz w:val="24"/>
          <w:szCs w:val="24"/>
          <w:lang w:val="en-GB"/>
        </w:rPr>
      </w:pPr>
      <w:proofErr w:type="gramStart"/>
      <w:r>
        <w:rPr>
          <w:rFonts w:ascii="Arial" w:hAnsi="Arial" w:cs="Arial"/>
          <w:sz w:val="24"/>
          <w:szCs w:val="24"/>
          <w:lang w:val="en-GB"/>
        </w:rPr>
        <w:t>A homely or household remedy is another name for a non-prescription medicine available over the counter in community pharmacies and are</w:t>
      </w:r>
      <w:proofErr w:type="gramEnd"/>
      <w:r>
        <w:rPr>
          <w:rFonts w:ascii="Arial" w:hAnsi="Arial" w:cs="Arial"/>
          <w:sz w:val="24"/>
          <w:szCs w:val="24"/>
          <w:lang w:val="en-GB"/>
        </w:rPr>
        <w:t xml:space="preserve"> used </w:t>
      </w:r>
      <w:r>
        <w:rPr>
          <w:rFonts w:ascii="Arial" w:hAnsi="Arial" w:cs="Arial"/>
          <w:sz w:val="24"/>
          <w:szCs w:val="24"/>
          <w:lang w:val="en-GB"/>
        </w:rPr>
        <w:t xml:space="preserve">mainly for the short term management of minor, self-limiting </w:t>
      </w:r>
      <w:proofErr w:type="spellStart"/>
      <w:r>
        <w:rPr>
          <w:rFonts w:ascii="Arial" w:hAnsi="Arial" w:cs="Arial"/>
          <w:sz w:val="24"/>
          <w:szCs w:val="24"/>
          <w:lang w:val="en-GB"/>
        </w:rPr>
        <w:t>conditionse.g</w:t>
      </w:r>
      <w:proofErr w:type="spellEnd"/>
      <w:r>
        <w:rPr>
          <w:rFonts w:ascii="Arial" w:hAnsi="Arial" w:cs="Arial"/>
          <w:sz w:val="24"/>
          <w:szCs w:val="24"/>
          <w:lang w:val="en-GB"/>
        </w:rPr>
        <w:t xml:space="preserve">. </w:t>
      </w:r>
      <w:proofErr w:type="gramStart"/>
      <w:r>
        <w:rPr>
          <w:rFonts w:ascii="Arial" w:hAnsi="Arial" w:cs="Arial"/>
          <w:sz w:val="24"/>
          <w:szCs w:val="24"/>
          <w:lang w:val="en-GB"/>
        </w:rPr>
        <w:t>toothache</w:t>
      </w:r>
      <w:proofErr w:type="gramEnd"/>
      <w:r>
        <w:rPr>
          <w:rFonts w:ascii="Arial" w:hAnsi="Arial" w:cs="Arial"/>
          <w:sz w:val="24"/>
          <w:szCs w:val="24"/>
          <w:lang w:val="en-GB"/>
        </w:rPr>
        <w:t xml:space="preserve">, mild diarrhoea, cold symptoms, cough, headache, occasional pain, etc. </w:t>
      </w:r>
    </w:p>
    <w:p w:rsidR="00656F55" w:rsidRDefault="00C978EA">
      <w:pPr>
        <w:spacing w:after="0"/>
        <w:jc w:val="both"/>
        <w:rPr>
          <w:rFonts w:ascii="Arial" w:hAnsi="Arial" w:cs="Arial"/>
          <w:sz w:val="24"/>
          <w:szCs w:val="24"/>
          <w:lang w:val="en-GB"/>
        </w:rPr>
      </w:pPr>
      <w:r>
        <w:rPr>
          <w:rFonts w:ascii="Arial" w:hAnsi="Arial" w:cs="Arial"/>
          <w:sz w:val="24"/>
          <w:szCs w:val="24"/>
          <w:lang w:val="en-GB"/>
        </w:rPr>
        <w:t xml:space="preserve">When a service begins a </w:t>
      </w:r>
      <w:r>
        <w:rPr>
          <w:rFonts w:ascii="Arial" w:eastAsia="MS Mincho" w:hAnsi="Arial" w:cs="Arial"/>
          <w:sz w:val="24"/>
          <w:szCs w:val="24"/>
          <w:lang w:val="en-GB"/>
        </w:rPr>
        <w:t>Service User</w:t>
      </w:r>
      <w:r>
        <w:rPr>
          <w:rFonts w:ascii="Arial" w:hAnsi="Arial" w:cs="Arial"/>
          <w:sz w:val="24"/>
          <w:szCs w:val="24"/>
          <w:lang w:val="en-GB"/>
        </w:rPr>
        <w:t xml:space="preserve"> may be using some homely medicines and at the assessment have</w:t>
      </w:r>
      <w:r>
        <w:rPr>
          <w:rFonts w:ascii="Arial" w:hAnsi="Arial" w:cs="Arial"/>
          <w:sz w:val="24"/>
          <w:szCs w:val="24"/>
          <w:lang w:val="en-GB"/>
        </w:rPr>
        <w:t xml:space="preserve"> expressed their wish to continue. </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When the administration of medication is part of the service delivered;</w:t>
      </w:r>
    </w:p>
    <w:p w:rsidR="00656F55" w:rsidRDefault="00656F55">
      <w:pPr>
        <w:spacing w:after="0"/>
        <w:jc w:val="both"/>
        <w:rPr>
          <w:rFonts w:ascii="Arial" w:hAnsi="Arial" w:cs="Arial"/>
          <w:sz w:val="24"/>
          <w:szCs w:val="24"/>
          <w:lang w:val="en-GB"/>
        </w:rPr>
      </w:pPr>
    </w:p>
    <w:p w:rsidR="00656F55" w:rsidRDefault="00C978EA">
      <w:pPr>
        <w:numPr>
          <w:ilvl w:val="0"/>
          <w:numId w:val="26"/>
        </w:numPr>
        <w:spacing w:after="0"/>
        <w:ind w:left="765" w:hanging="360"/>
        <w:contextualSpacing/>
        <w:jc w:val="both"/>
        <w:rPr>
          <w:rFonts w:ascii="Arial" w:hAnsi="Arial" w:cs="Arial"/>
          <w:sz w:val="24"/>
          <w:szCs w:val="24"/>
          <w:lang w:val="en-GB"/>
        </w:rPr>
      </w:pPr>
      <w:r>
        <w:rPr>
          <w:rFonts w:ascii="Arial" w:hAnsi="Arial" w:cs="Arial"/>
          <w:sz w:val="24"/>
          <w:szCs w:val="24"/>
          <w:lang w:val="en-GB"/>
        </w:rPr>
        <w:t>All homely medicines that the Service User wishes to take are documented and their GP is contacted to confirm that it is safe to continue taking t</w:t>
      </w:r>
      <w:r>
        <w:rPr>
          <w:rFonts w:ascii="Arial" w:hAnsi="Arial" w:cs="Arial"/>
          <w:sz w:val="24"/>
          <w:szCs w:val="24"/>
          <w:lang w:val="en-GB"/>
        </w:rPr>
        <w:t>hese medications with their prescribed medication</w:t>
      </w:r>
    </w:p>
    <w:p w:rsidR="00656F55" w:rsidRDefault="00C978EA">
      <w:pPr>
        <w:numPr>
          <w:ilvl w:val="0"/>
          <w:numId w:val="26"/>
        </w:numPr>
        <w:spacing w:after="0"/>
        <w:ind w:left="765" w:hanging="360"/>
        <w:contextualSpacing/>
        <w:jc w:val="both"/>
        <w:rPr>
          <w:rFonts w:ascii="Arial" w:hAnsi="Arial" w:cs="Arial"/>
          <w:sz w:val="24"/>
          <w:szCs w:val="24"/>
          <w:lang w:val="en-GB"/>
        </w:rPr>
      </w:pPr>
      <w:r>
        <w:rPr>
          <w:rFonts w:ascii="Arial" w:hAnsi="Arial" w:cs="Arial"/>
          <w:sz w:val="24"/>
          <w:szCs w:val="24"/>
          <w:lang w:val="en-GB"/>
        </w:rPr>
        <w:t xml:space="preserve">Homely remedies should only be administered in accordance with the manufacturer's directions and only to those Service Users </w:t>
      </w:r>
      <w:proofErr w:type="gramStart"/>
      <w:r>
        <w:rPr>
          <w:rFonts w:ascii="Arial" w:hAnsi="Arial" w:cs="Arial"/>
          <w:sz w:val="24"/>
          <w:szCs w:val="24"/>
          <w:lang w:val="en-GB"/>
        </w:rPr>
        <w:t>whose</w:t>
      </w:r>
      <w:proofErr w:type="gramEnd"/>
      <w:r>
        <w:rPr>
          <w:rFonts w:ascii="Arial" w:hAnsi="Arial" w:cs="Arial"/>
          <w:sz w:val="24"/>
          <w:szCs w:val="24"/>
          <w:lang w:val="en-GB"/>
        </w:rPr>
        <w:t xml:space="preserve"> GP has agreed to their use.</w:t>
      </w:r>
    </w:p>
    <w:p w:rsidR="00656F55" w:rsidRDefault="00C978EA">
      <w:pPr>
        <w:numPr>
          <w:ilvl w:val="0"/>
          <w:numId w:val="26"/>
        </w:numPr>
        <w:spacing w:after="0"/>
        <w:ind w:left="765" w:hanging="360"/>
        <w:contextualSpacing/>
        <w:jc w:val="both"/>
        <w:rPr>
          <w:rFonts w:ascii="Arial" w:hAnsi="Arial" w:cs="Arial"/>
          <w:sz w:val="24"/>
          <w:szCs w:val="24"/>
          <w:lang w:val="en-GB"/>
        </w:rPr>
      </w:pPr>
      <w:r>
        <w:rPr>
          <w:rFonts w:ascii="Arial" w:hAnsi="Arial" w:cs="Arial"/>
          <w:sz w:val="24"/>
          <w:szCs w:val="24"/>
          <w:lang w:val="en-GB"/>
        </w:rPr>
        <w:t>A record of that agreement should be made in th</w:t>
      </w:r>
      <w:r>
        <w:rPr>
          <w:rFonts w:ascii="Arial" w:hAnsi="Arial" w:cs="Arial"/>
          <w:sz w:val="24"/>
          <w:szCs w:val="24"/>
          <w:lang w:val="en-GB"/>
        </w:rPr>
        <w:t>e Service Users Medication Care Plan along with the list of the homely medicines.</w:t>
      </w:r>
    </w:p>
    <w:p w:rsidR="00656F55" w:rsidRDefault="00C978EA">
      <w:pPr>
        <w:numPr>
          <w:ilvl w:val="0"/>
          <w:numId w:val="26"/>
        </w:numPr>
        <w:spacing w:after="0"/>
        <w:ind w:left="765" w:hanging="360"/>
        <w:contextualSpacing/>
        <w:jc w:val="both"/>
        <w:rPr>
          <w:rFonts w:ascii="Arial" w:hAnsi="Arial" w:cs="Arial"/>
          <w:sz w:val="24"/>
          <w:szCs w:val="24"/>
          <w:lang w:val="en-GB"/>
        </w:rPr>
      </w:pPr>
      <w:r>
        <w:rPr>
          <w:rFonts w:ascii="Arial" w:hAnsi="Arial" w:cs="Arial"/>
          <w:sz w:val="24"/>
          <w:szCs w:val="24"/>
          <w:lang w:val="en-GB"/>
        </w:rPr>
        <w:t xml:space="preserve">Administration of medication must follow the above procedures. </w:t>
      </w:r>
    </w:p>
    <w:p w:rsidR="00656F55" w:rsidRDefault="00C978EA">
      <w:pPr>
        <w:numPr>
          <w:ilvl w:val="0"/>
          <w:numId w:val="26"/>
        </w:numPr>
        <w:spacing w:after="0"/>
        <w:ind w:left="765" w:hanging="360"/>
        <w:contextualSpacing/>
        <w:jc w:val="both"/>
        <w:rPr>
          <w:rFonts w:ascii="Arial" w:hAnsi="Arial" w:cs="Arial"/>
          <w:sz w:val="24"/>
          <w:szCs w:val="24"/>
          <w:lang w:val="en-GB"/>
        </w:rPr>
      </w:pPr>
      <w:r>
        <w:rPr>
          <w:rFonts w:ascii="Arial" w:hAnsi="Arial" w:cs="Arial"/>
          <w:sz w:val="24"/>
          <w:szCs w:val="24"/>
          <w:lang w:val="en-GB"/>
        </w:rPr>
        <w:t>All homely medication is recorded on the Medication Administration Record (MAR) and administered by trained st</w:t>
      </w:r>
      <w:r>
        <w:rPr>
          <w:rFonts w:ascii="Arial" w:hAnsi="Arial" w:cs="Arial"/>
          <w:sz w:val="24"/>
          <w:szCs w:val="24"/>
          <w:lang w:val="en-GB"/>
        </w:rPr>
        <w:t>aff.</w:t>
      </w:r>
    </w:p>
    <w:p w:rsidR="00656F55" w:rsidRDefault="00C978EA">
      <w:pPr>
        <w:numPr>
          <w:ilvl w:val="0"/>
          <w:numId w:val="26"/>
        </w:numPr>
        <w:spacing w:after="0"/>
        <w:ind w:left="765" w:hanging="360"/>
        <w:contextualSpacing/>
        <w:jc w:val="both"/>
        <w:rPr>
          <w:rFonts w:ascii="Arial" w:hAnsi="Arial" w:cs="Arial"/>
          <w:sz w:val="24"/>
          <w:szCs w:val="24"/>
          <w:lang w:val="en-GB"/>
        </w:rPr>
      </w:pPr>
      <w:r>
        <w:rPr>
          <w:rFonts w:ascii="Arial" w:hAnsi="Arial" w:cs="Arial"/>
          <w:sz w:val="24"/>
          <w:szCs w:val="24"/>
          <w:lang w:val="en-GB"/>
        </w:rPr>
        <w:t xml:space="preserve">If the GP recommends to the Service User that they stop taking the homely medication this must be recorded in the medication care plan so that the medication is not administered by care staff </w:t>
      </w:r>
    </w:p>
    <w:p w:rsidR="00656F55" w:rsidRDefault="00C978EA">
      <w:pPr>
        <w:numPr>
          <w:ilvl w:val="0"/>
          <w:numId w:val="26"/>
        </w:numPr>
        <w:spacing w:after="0"/>
        <w:ind w:left="765" w:hanging="360"/>
        <w:contextualSpacing/>
        <w:jc w:val="both"/>
        <w:rPr>
          <w:rFonts w:ascii="Arial" w:hAnsi="Arial" w:cs="Arial"/>
          <w:sz w:val="24"/>
          <w:szCs w:val="24"/>
          <w:lang w:val="en-GB"/>
        </w:rPr>
      </w:pPr>
      <w:r>
        <w:rPr>
          <w:rFonts w:ascii="Arial" w:hAnsi="Arial" w:cs="Arial"/>
          <w:sz w:val="24"/>
          <w:szCs w:val="24"/>
          <w:lang w:val="en-GB"/>
        </w:rPr>
        <w:t>Expiry dates should be checked regularly.</w:t>
      </w:r>
    </w:p>
    <w:p w:rsidR="00656F55" w:rsidRDefault="00656F55">
      <w:pPr>
        <w:spacing w:after="0"/>
        <w:ind w:left="765"/>
        <w:contextualSpacing/>
        <w:jc w:val="both"/>
        <w:rPr>
          <w:rFonts w:ascii="Arial" w:hAnsi="Arial" w:cs="Arial"/>
          <w:sz w:val="24"/>
          <w:szCs w:val="24"/>
          <w:lang w:val="en-GB"/>
        </w:rPr>
      </w:pPr>
    </w:p>
    <w:p w:rsidR="00656F55" w:rsidRDefault="00C978EA">
      <w:pPr>
        <w:spacing w:after="154"/>
        <w:jc w:val="both"/>
        <w:rPr>
          <w:rFonts w:ascii="Arial" w:hAnsi="Arial" w:cs="Arial"/>
          <w:sz w:val="24"/>
          <w:szCs w:val="24"/>
          <w:lang w:val="en-GB"/>
        </w:rPr>
      </w:pPr>
      <w:r>
        <w:rPr>
          <w:rFonts w:ascii="Arial" w:hAnsi="Arial" w:cs="Arial"/>
          <w:sz w:val="24"/>
          <w:szCs w:val="24"/>
          <w:lang w:val="en-GB"/>
        </w:rPr>
        <w:t>If the administ</w:t>
      </w:r>
      <w:r>
        <w:rPr>
          <w:rFonts w:ascii="Arial" w:hAnsi="Arial" w:cs="Arial"/>
          <w:sz w:val="24"/>
          <w:szCs w:val="24"/>
          <w:lang w:val="en-GB"/>
        </w:rPr>
        <w:t>ration of medicines is not part of the service provided, the following circumstances may come to the attention of the domiciliary worker.</w:t>
      </w:r>
    </w:p>
    <w:p w:rsidR="00656F55" w:rsidRDefault="00C978EA">
      <w:pPr>
        <w:numPr>
          <w:ilvl w:val="0"/>
          <w:numId w:val="26"/>
        </w:numPr>
        <w:spacing w:after="154"/>
        <w:ind w:left="765" w:hanging="360"/>
        <w:contextualSpacing/>
        <w:jc w:val="both"/>
        <w:rPr>
          <w:rFonts w:ascii="Arial" w:hAnsi="Arial" w:cs="Arial"/>
          <w:sz w:val="24"/>
          <w:szCs w:val="24"/>
          <w:lang w:val="en-GB"/>
        </w:rPr>
      </w:pPr>
      <w:r>
        <w:rPr>
          <w:rFonts w:ascii="Arial" w:hAnsi="Arial" w:cs="Arial"/>
          <w:sz w:val="24"/>
          <w:szCs w:val="24"/>
          <w:lang w:val="en-GB"/>
        </w:rPr>
        <w:t xml:space="preserve">If the Service User tells the domiciliary worker that they have started taking some over the counter (homely) medication, it is good practice for the domiciliary worker to remind them to check with their community pharmacist before taking or using ‘homely </w:t>
      </w:r>
      <w:r>
        <w:rPr>
          <w:rFonts w:ascii="Arial" w:hAnsi="Arial" w:cs="Arial"/>
          <w:sz w:val="24"/>
          <w:szCs w:val="24"/>
          <w:lang w:val="en-GB"/>
        </w:rPr>
        <w:t xml:space="preserve">medicines’ in order to avoid potential adverse effects or interaction with existing prescribed treatment. </w:t>
      </w:r>
    </w:p>
    <w:p w:rsidR="00656F55" w:rsidRDefault="00C978EA">
      <w:pPr>
        <w:numPr>
          <w:ilvl w:val="0"/>
          <w:numId w:val="26"/>
        </w:numPr>
        <w:spacing w:after="0"/>
        <w:ind w:left="765" w:hanging="360"/>
        <w:jc w:val="both"/>
        <w:rPr>
          <w:rFonts w:ascii="Arial" w:hAnsi="Arial" w:cs="Arial"/>
          <w:sz w:val="24"/>
          <w:szCs w:val="24"/>
          <w:lang w:val="en-GB"/>
        </w:rPr>
      </w:pPr>
      <w:r>
        <w:rPr>
          <w:rFonts w:ascii="Arial" w:hAnsi="Arial" w:cs="Arial"/>
          <w:sz w:val="24"/>
          <w:szCs w:val="24"/>
          <w:lang w:val="en-GB"/>
        </w:rPr>
        <w:t xml:space="preserve"> The domiciliary worker should seek advice from their line manager if they are concerned that a person is using ‘homely medicines’ inappropriately or</w:t>
      </w:r>
      <w:r>
        <w:rPr>
          <w:rFonts w:ascii="Arial" w:hAnsi="Arial" w:cs="Arial"/>
          <w:sz w:val="24"/>
          <w:szCs w:val="24"/>
          <w:lang w:val="en-GB"/>
        </w:rPr>
        <w:t xml:space="preserve"> excessively. </w:t>
      </w:r>
    </w:p>
    <w:p w:rsidR="00656F55" w:rsidRDefault="00656F55">
      <w:pPr>
        <w:spacing w:after="0"/>
        <w:ind w:left="765"/>
        <w:jc w:val="both"/>
        <w:rPr>
          <w:rFonts w:ascii="Arial" w:hAnsi="Arial" w:cs="Arial"/>
          <w:sz w:val="24"/>
          <w:szCs w:val="24"/>
          <w:lang w:val="en-GB"/>
        </w:rPr>
      </w:pPr>
    </w:p>
    <w:p w:rsidR="00656F55" w:rsidRDefault="00C978EA">
      <w:pPr>
        <w:spacing w:after="0"/>
        <w:jc w:val="both"/>
        <w:rPr>
          <w:rFonts w:ascii="Arial" w:hAnsi="Arial" w:cs="Arial"/>
          <w:b/>
          <w:bCs/>
          <w:color w:val="0070C0"/>
          <w:sz w:val="24"/>
          <w:szCs w:val="24"/>
          <w:lang w:val="en-GB"/>
        </w:rPr>
      </w:pPr>
      <w:r>
        <w:rPr>
          <w:rFonts w:ascii="Arial" w:hAnsi="Arial" w:cs="Arial"/>
          <w:b/>
          <w:bCs/>
          <w:color w:val="0070C0"/>
          <w:sz w:val="24"/>
          <w:szCs w:val="24"/>
          <w:lang w:val="en-GB"/>
        </w:rPr>
        <w:t>12.0 Special Arrangements</w:t>
      </w:r>
    </w:p>
    <w:p w:rsidR="00656F55" w:rsidRDefault="00656F55">
      <w:pPr>
        <w:spacing w:after="0"/>
        <w:jc w:val="both"/>
        <w:rPr>
          <w:rFonts w:ascii="Arial" w:hAnsi="Arial" w:cs="Arial"/>
          <w:b/>
          <w:bCs/>
          <w:color w:val="0070C0"/>
          <w:sz w:val="24"/>
          <w:szCs w:val="24"/>
          <w:lang w:val="en-GB"/>
        </w:rPr>
      </w:pPr>
    </w:p>
    <w:p w:rsidR="00656F55" w:rsidRDefault="00C978EA">
      <w:pPr>
        <w:spacing w:after="0"/>
        <w:jc w:val="both"/>
        <w:rPr>
          <w:rFonts w:ascii="Arial" w:hAnsi="Arial" w:cs="Arial"/>
          <w:b/>
          <w:bCs/>
          <w:color w:val="0070C0"/>
          <w:sz w:val="24"/>
          <w:szCs w:val="24"/>
          <w:lang w:val="en-GB"/>
        </w:rPr>
      </w:pPr>
      <w:r>
        <w:rPr>
          <w:rFonts w:ascii="Arial" w:hAnsi="Arial" w:cs="Arial"/>
          <w:b/>
          <w:bCs/>
          <w:color w:val="0070C0"/>
          <w:sz w:val="24"/>
          <w:szCs w:val="24"/>
          <w:lang w:val="en-GB"/>
        </w:rPr>
        <w:t>12.1 Arrangements for service users attending day services/hospital</w:t>
      </w:r>
    </w:p>
    <w:p w:rsidR="00656F55" w:rsidRDefault="00656F55">
      <w:pPr>
        <w:spacing w:after="0"/>
        <w:ind w:left="765"/>
        <w:contextualSpacing/>
        <w:jc w:val="both"/>
        <w:rPr>
          <w:rFonts w:ascii="Arial" w:hAnsi="Arial" w:cs="Arial"/>
          <w:b/>
          <w:bCs/>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 xml:space="preserve">If attending hospital or a day centre, staff </w:t>
      </w:r>
      <w:proofErr w:type="gramStart"/>
      <w:r>
        <w:rPr>
          <w:rFonts w:ascii="Arial" w:hAnsi="Arial" w:cs="Arial"/>
          <w:sz w:val="24"/>
          <w:szCs w:val="24"/>
          <w:lang w:val="en-GB"/>
        </w:rPr>
        <w:t>who</w:t>
      </w:r>
      <w:proofErr w:type="gramEnd"/>
      <w:r>
        <w:rPr>
          <w:rFonts w:ascii="Arial" w:hAnsi="Arial" w:cs="Arial"/>
          <w:sz w:val="24"/>
          <w:szCs w:val="24"/>
          <w:lang w:val="en-GB"/>
        </w:rPr>
        <w:t xml:space="preserve"> are responsible for the administration of medication should make sure that the service user has</w:t>
      </w:r>
      <w:r>
        <w:rPr>
          <w:rFonts w:ascii="Arial" w:hAnsi="Arial" w:cs="Arial"/>
          <w:sz w:val="24"/>
          <w:szCs w:val="24"/>
          <w:lang w:val="en-GB"/>
        </w:rPr>
        <w:t xml:space="preserve"> their regular prescribed medication for the day and any required documentation for recording.</w:t>
      </w:r>
    </w:p>
    <w:p w:rsidR="00656F55" w:rsidRDefault="00656F55">
      <w:pPr>
        <w:spacing w:after="0"/>
        <w:jc w:val="both"/>
        <w:rPr>
          <w:rFonts w:ascii="Arial" w:hAnsi="Arial" w:cs="Arial"/>
          <w:sz w:val="24"/>
          <w:szCs w:val="24"/>
          <w:lang w:val="en-GB"/>
        </w:rPr>
      </w:pPr>
    </w:p>
    <w:p w:rsidR="00656F55" w:rsidRDefault="00C978EA">
      <w:pPr>
        <w:spacing w:after="0"/>
        <w:jc w:val="both"/>
      </w:pPr>
      <w:r>
        <w:rPr>
          <w:rFonts w:ascii="Arial" w:hAnsi="Arial" w:cs="Arial"/>
          <w:sz w:val="24"/>
          <w:szCs w:val="24"/>
          <w:lang w:val="en-GB"/>
        </w:rPr>
        <w:t xml:space="preserve">If a service user is admitted to hospital for longer, follow the instructions issued with the appointment from the hospital. It is usual to be asked for a list </w:t>
      </w:r>
      <w:r>
        <w:rPr>
          <w:rFonts w:ascii="Arial" w:hAnsi="Arial" w:cs="Arial"/>
          <w:sz w:val="24"/>
          <w:szCs w:val="24"/>
          <w:lang w:val="en-GB"/>
        </w:rPr>
        <w:t xml:space="preserve">of current medication for the service user. A copy of the MAR sheet and their care passport should accompany the service user along with the hospital admission pack. </w:t>
      </w:r>
      <w:r>
        <w:rPr>
          <w:rFonts w:ascii="Arial" w:hAnsi="Arial" w:cs="Arial"/>
          <w:b/>
          <w:sz w:val="24"/>
          <w:szCs w:val="24"/>
          <w:lang w:val="en-GB"/>
        </w:rPr>
        <w:t xml:space="preserve">Please be aware that changes may be made to service user’s medication following a stay in </w:t>
      </w:r>
      <w:r>
        <w:rPr>
          <w:rFonts w:ascii="Arial" w:hAnsi="Arial" w:cs="Arial"/>
          <w:b/>
          <w:sz w:val="24"/>
          <w:szCs w:val="24"/>
          <w:lang w:val="en-GB"/>
        </w:rPr>
        <w:t xml:space="preserve">hospital </w:t>
      </w:r>
      <w:bookmarkStart w:id="37" w:name="MedicationInput12"/>
      <w:bookmarkEnd w:id="37"/>
    </w:p>
    <w:p w:rsidR="00656F55" w:rsidRDefault="00656F55">
      <w:pPr>
        <w:spacing w:after="0"/>
        <w:jc w:val="both"/>
        <w:rPr>
          <w:rFonts w:ascii="Arial" w:hAnsi="Arial" w:cs="Arial"/>
          <w:b/>
          <w:sz w:val="24"/>
          <w:szCs w:val="24"/>
          <w:lang w:val="en-GB"/>
        </w:rPr>
      </w:pPr>
    </w:p>
    <w:p w:rsidR="00656F55" w:rsidRDefault="00656F55">
      <w:pPr>
        <w:spacing w:after="0"/>
        <w:ind w:left="765"/>
        <w:contextualSpacing/>
        <w:jc w:val="both"/>
        <w:rPr>
          <w:rFonts w:ascii="Arial" w:hAnsi="Arial" w:cs="Arial"/>
          <w:b/>
          <w:sz w:val="24"/>
          <w:szCs w:val="24"/>
          <w:lang w:val="en-GB"/>
        </w:rPr>
      </w:pPr>
      <w:bookmarkStart w:id="38" w:name="_GoBack"/>
      <w:bookmarkEnd w:id="38"/>
    </w:p>
    <w:p w:rsidR="00656F55" w:rsidRDefault="00C978EA">
      <w:pPr>
        <w:spacing w:after="0"/>
        <w:jc w:val="both"/>
        <w:rPr>
          <w:rFonts w:ascii="Arial" w:hAnsi="Arial" w:cs="Arial"/>
          <w:b/>
          <w:bCs/>
          <w:color w:val="0070C0"/>
          <w:sz w:val="24"/>
          <w:szCs w:val="24"/>
          <w:lang w:val="en-GB"/>
        </w:rPr>
      </w:pPr>
      <w:r>
        <w:rPr>
          <w:rFonts w:ascii="Arial" w:hAnsi="Arial" w:cs="Arial"/>
          <w:b/>
          <w:bCs/>
          <w:color w:val="0070C0"/>
          <w:sz w:val="24"/>
          <w:szCs w:val="24"/>
          <w:lang w:val="en-GB"/>
        </w:rPr>
        <w:t>12.2 Arrangements for service users going on holiday</w:t>
      </w:r>
    </w:p>
    <w:p w:rsidR="00656F55" w:rsidRDefault="00656F55">
      <w:pPr>
        <w:spacing w:after="0"/>
        <w:ind w:left="765"/>
        <w:contextualSpacing/>
        <w:jc w:val="both"/>
        <w:rPr>
          <w:rFonts w:ascii="Arial" w:hAnsi="Arial" w:cs="Arial"/>
          <w:b/>
          <w:bCs/>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Prior to going on holiday, the relevant staff member must discuss medication needs, and where applicable, the administering process and recording method with the service user and the family/</w:t>
      </w:r>
      <w:r>
        <w:rPr>
          <w:rFonts w:ascii="Arial" w:hAnsi="Arial" w:cs="Arial"/>
          <w:sz w:val="24"/>
          <w:szCs w:val="24"/>
          <w:lang w:val="en-GB"/>
        </w:rPr>
        <w:t xml:space="preserve">representative who is taking the service user on holiday. </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A photocopy of MAR sheet (original to be retained in the home) and blister packs are to be given to the service user or family member/ representative for safe keeping for the duration of the holid</w:t>
      </w:r>
      <w:r>
        <w:rPr>
          <w:rFonts w:ascii="Arial" w:hAnsi="Arial" w:cs="Arial"/>
          <w:sz w:val="24"/>
          <w:szCs w:val="24"/>
          <w:lang w:val="en-GB"/>
        </w:rPr>
        <w:t>ay. Service user/families will be requested to sign for receipt of medication on daily contact sheet.</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The name and contact details of the service users GP and any other relevant information needed in an emergency must accompany the service user.</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All blis</w:t>
      </w:r>
      <w:r>
        <w:rPr>
          <w:rFonts w:ascii="Arial" w:hAnsi="Arial" w:cs="Arial"/>
          <w:sz w:val="24"/>
          <w:szCs w:val="24"/>
          <w:lang w:val="en-GB"/>
        </w:rPr>
        <w:t>ter packs, medication and signed MAR sheet to be returned to their home on arrival back from holiday.</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sz w:val="24"/>
          <w:szCs w:val="24"/>
          <w:lang w:val="en-GB"/>
        </w:rPr>
      </w:pPr>
      <w:r>
        <w:rPr>
          <w:rFonts w:ascii="Arial" w:hAnsi="Arial" w:cs="Arial"/>
          <w:sz w:val="24"/>
          <w:szCs w:val="24"/>
          <w:lang w:val="en-GB"/>
        </w:rPr>
        <w:t>The family/ representative must account for any medication that has not been taken or is missing etc.</w:t>
      </w:r>
    </w:p>
    <w:p w:rsidR="00656F55" w:rsidRDefault="00656F55">
      <w:pPr>
        <w:spacing w:after="0"/>
        <w:ind w:left="765"/>
        <w:contextualSpacing/>
        <w:jc w:val="both"/>
        <w:rPr>
          <w:rFonts w:ascii="Arial" w:hAnsi="Arial" w:cs="Arial"/>
          <w:sz w:val="24"/>
          <w:szCs w:val="24"/>
          <w:lang w:val="en-GB"/>
        </w:rPr>
      </w:pPr>
    </w:p>
    <w:p w:rsidR="00656F55" w:rsidRDefault="00C978EA">
      <w:pPr>
        <w:spacing w:after="0"/>
        <w:jc w:val="both"/>
        <w:rPr>
          <w:rFonts w:ascii="Arial" w:hAnsi="Arial" w:cs="Arial"/>
          <w:b/>
          <w:bCs/>
          <w:sz w:val="24"/>
          <w:szCs w:val="24"/>
          <w:lang w:val="en-GB"/>
        </w:rPr>
      </w:pPr>
      <w:r>
        <w:rPr>
          <w:rFonts w:ascii="Arial" w:hAnsi="Arial" w:cs="Arial"/>
          <w:b/>
          <w:bCs/>
          <w:color w:val="0070C0"/>
          <w:sz w:val="24"/>
          <w:szCs w:val="24"/>
          <w:lang w:val="en-GB"/>
        </w:rPr>
        <w:t xml:space="preserve">12.3 Arrangements for service users who are </w:t>
      </w:r>
      <w:r>
        <w:rPr>
          <w:rFonts w:ascii="Arial" w:hAnsi="Arial" w:cs="Arial"/>
          <w:b/>
          <w:bCs/>
          <w:color w:val="0070C0"/>
          <w:sz w:val="24"/>
          <w:szCs w:val="24"/>
          <w:lang w:val="en-GB"/>
        </w:rPr>
        <w:t>admitted to hospital</w:t>
      </w:r>
      <w:r>
        <w:rPr>
          <w:rFonts w:ascii="Arial" w:hAnsi="Arial" w:cs="Arial"/>
          <w:b/>
          <w:bCs/>
          <w:sz w:val="24"/>
          <w:szCs w:val="24"/>
          <w:lang w:val="en-GB"/>
        </w:rPr>
        <w:t>.</w:t>
      </w:r>
    </w:p>
    <w:p w:rsidR="00656F55" w:rsidRDefault="00656F55">
      <w:pPr>
        <w:spacing w:after="0"/>
        <w:ind w:left="765"/>
        <w:contextualSpacing/>
        <w:jc w:val="both"/>
        <w:rPr>
          <w:rFonts w:ascii="Arial" w:hAnsi="Arial" w:cs="Arial"/>
          <w:b/>
          <w:bCs/>
          <w:sz w:val="24"/>
          <w:szCs w:val="24"/>
          <w:lang w:val="en-GB"/>
        </w:rPr>
      </w:pPr>
    </w:p>
    <w:p w:rsidR="00656F55" w:rsidRDefault="00C978EA">
      <w:pPr>
        <w:spacing w:after="0"/>
        <w:jc w:val="both"/>
        <w:rPr>
          <w:rFonts w:ascii="Arial" w:hAnsi="Arial" w:cs="Arial"/>
          <w:b/>
          <w:sz w:val="24"/>
          <w:szCs w:val="24"/>
          <w:lang w:val="en-GB"/>
        </w:rPr>
      </w:pPr>
      <w:r>
        <w:rPr>
          <w:rFonts w:ascii="Arial" w:hAnsi="Arial" w:cs="Arial"/>
          <w:sz w:val="24"/>
          <w:szCs w:val="24"/>
          <w:lang w:val="en-GB"/>
        </w:rPr>
        <w:t>Wherever possible, when a service user is admitted to hospital a copy of the up to date MAR sheet should accompany them, together with their Care Passport and any other document required. We do not send any medication with the servic</w:t>
      </w:r>
      <w:r>
        <w:rPr>
          <w:rFonts w:ascii="Arial" w:hAnsi="Arial" w:cs="Arial"/>
          <w:sz w:val="24"/>
          <w:szCs w:val="24"/>
          <w:lang w:val="en-GB"/>
        </w:rPr>
        <w:t xml:space="preserve">e user unless it is a medication that may be needed in an emergency e.g. before the hospital pharmacy has had a chance to dispense the required medication for that service user i.e. Inhalers / </w:t>
      </w:r>
      <w:proofErr w:type="spellStart"/>
      <w:r>
        <w:rPr>
          <w:rFonts w:ascii="Arial" w:hAnsi="Arial" w:cs="Arial"/>
          <w:sz w:val="24"/>
          <w:szCs w:val="24"/>
          <w:lang w:val="en-GB"/>
        </w:rPr>
        <w:t>epi</w:t>
      </w:r>
      <w:proofErr w:type="spellEnd"/>
      <w:r>
        <w:rPr>
          <w:rFonts w:ascii="Arial" w:hAnsi="Arial" w:cs="Arial"/>
          <w:sz w:val="24"/>
          <w:szCs w:val="24"/>
          <w:lang w:val="en-GB"/>
        </w:rPr>
        <w:t>- pen etc</w:t>
      </w:r>
      <w:r>
        <w:rPr>
          <w:rFonts w:ascii="Arial" w:hAnsi="Arial" w:cs="Arial"/>
          <w:b/>
          <w:sz w:val="24"/>
          <w:szCs w:val="24"/>
          <w:lang w:val="en-GB"/>
        </w:rPr>
        <w:t xml:space="preserve">. </w:t>
      </w:r>
    </w:p>
    <w:p w:rsidR="00656F55" w:rsidRDefault="00C978EA">
      <w:pPr>
        <w:spacing w:after="0"/>
        <w:jc w:val="both"/>
        <w:rPr>
          <w:rFonts w:ascii="Arial" w:hAnsi="Arial" w:cs="Arial"/>
          <w:sz w:val="24"/>
          <w:szCs w:val="24"/>
          <w:lang w:val="en-GB"/>
        </w:rPr>
      </w:pPr>
      <w:r>
        <w:rPr>
          <w:rFonts w:ascii="Arial" w:hAnsi="Arial" w:cs="Arial"/>
          <w:sz w:val="24"/>
          <w:szCs w:val="24"/>
          <w:lang w:val="en-GB"/>
        </w:rPr>
        <w:t>Please be aware that changes may be made to serv</w:t>
      </w:r>
      <w:r>
        <w:rPr>
          <w:rFonts w:ascii="Arial" w:hAnsi="Arial" w:cs="Arial"/>
          <w:sz w:val="24"/>
          <w:szCs w:val="24"/>
          <w:lang w:val="en-GB"/>
        </w:rPr>
        <w:t>ice user’s medication following a stay in hospital</w:t>
      </w:r>
    </w:p>
    <w:p w:rsidR="00656F55" w:rsidRDefault="00656F55">
      <w:pPr>
        <w:spacing w:after="0"/>
        <w:jc w:val="both"/>
      </w:pPr>
      <w:bookmarkStart w:id="39" w:name="MedicationInput13"/>
      <w:bookmarkEnd w:id="39"/>
    </w:p>
    <w:p w:rsidR="00656F55" w:rsidRDefault="00656F55">
      <w:pPr>
        <w:spacing w:after="0"/>
        <w:jc w:val="both"/>
        <w:rPr>
          <w:rFonts w:ascii="Arial" w:hAnsi="Arial" w:cs="Arial"/>
          <w:b/>
          <w:sz w:val="24"/>
          <w:szCs w:val="24"/>
          <w:lang w:val="en-GB"/>
        </w:rPr>
      </w:pPr>
    </w:p>
    <w:p w:rsidR="00656F55" w:rsidRDefault="00C978EA">
      <w:pPr>
        <w:spacing w:after="0"/>
        <w:jc w:val="both"/>
        <w:rPr>
          <w:rFonts w:ascii="Arial" w:hAnsi="Arial" w:cs="Arial"/>
          <w:b/>
          <w:color w:val="0070C0"/>
          <w:sz w:val="24"/>
          <w:szCs w:val="24"/>
          <w:lang w:val="en-GB"/>
        </w:rPr>
      </w:pPr>
      <w:bookmarkStart w:id="40" w:name="_Hlk484504718"/>
      <w:bookmarkStart w:id="41" w:name="_Hlk481074065"/>
      <w:bookmarkEnd w:id="40"/>
      <w:bookmarkEnd w:id="41"/>
      <w:r>
        <w:rPr>
          <w:rFonts w:ascii="Arial" w:hAnsi="Arial" w:cs="Arial"/>
          <w:b/>
          <w:color w:val="0070C0"/>
          <w:sz w:val="24"/>
          <w:szCs w:val="24"/>
          <w:lang w:val="en-GB"/>
        </w:rPr>
        <w:t>12.4 Arrangements for when the person is having a meal or sleeping</w:t>
      </w:r>
    </w:p>
    <w:p w:rsidR="00656F55" w:rsidRDefault="00656F55">
      <w:pPr>
        <w:spacing w:after="0"/>
        <w:jc w:val="both"/>
        <w:rPr>
          <w:rFonts w:ascii="Arial" w:hAnsi="Arial" w:cs="Arial"/>
          <w:b/>
          <w:sz w:val="24"/>
          <w:szCs w:val="24"/>
          <w:lang w:val="en-GB"/>
        </w:rPr>
      </w:pPr>
    </w:p>
    <w:p w:rsidR="00656F55" w:rsidRDefault="00C978EA">
      <w:pPr>
        <w:spacing w:after="0"/>
        <w:jc w:val="both"/>
        <w:rPr>
          <w:rFonts w:ascii="Arial" w:hAnsi="Arial" w:cs="Arial"/>
          <w:sz w:val="24"/>
          <w:szCs w:val="24"/>
          <w:lang w:val="en-GB"/>
        </w:rPr>
      </w:pPr>
      <w:bookmarkStart w:id="42" w:name="_Hlk484506711"/>
      <w:bookmarkEnd w:id="42"/>
      <w:r>
        <w:rPr>
          <w:rFonts w:ascii="Arial" w:hAnsi="Arial" w:cs="Arial"/>
          <w:sz w:val="24"/>
          <w:szCs w:val="24"/>
          <w:lang w:val="en-GB"/>
        </w:rPr>
        <w:t>If the medication is time specific, then it may be necessary to interrupt the meal or sleeping time of the service user to administer the medication. Where the service user has the capacity, this should be explained when the medication is prescribed to ena</w:t>
      </w:r>
      <w:r>
        <w:rPr>
          <w:rFonts w:ascii="Arial" w:hAnsi="Arial" w:cs="Arial"/>
          <w:sz w:val="24"/>
          <w:szCs w:val="24"/>
          <w:lang w:val="en-GB"/>
        </w:rPr>
        <w:t xml:space="preserve">ble them to understand why this disturbance is necessary and to give their consent. </w:t>
      </w:r>
    </w:p>
    <w:p w:rsidR="00656F55" w:rsidRDefault="00C978EA">
      <w:pPr>
        <w:spacing w:after="0"/>
        <w:jc w:val="both"/>
        <w:rPr>
          <w:rFonts w:ascii="Arial" w:hAnsi="Arial" w:cs="Arial"/>
          <w:sz w:val="24"/>
          <w:szCs w:val="24"/>
          <w:lang w:val="en-GB"/>
        </w:rPr>
      </w:pPr>
      <w:r>
        <w:rPr>
          <w:rFonts w:ascii="Arial" w:hAnsi="Arial" w:cs="Arial"/>
          <w:sz w:val="24"/>
          <w:szCs w:val="24"/>
          <w:lang w:val="en-GB"/>
        </w:rPr>
        <w:t>The service user still maintains the right to refuse the medication.  If the medication is not taken on time or refused this must be recorded using the correct code and re</w:t>
      </w:r>
      <w:r>
        <w:rPr>
          <w:rFonts w:ascii="Arial" w:hAnsi="Arial" w:cs="Arial"/>
          <w:sz w:val="24"/>
          <w:szCs w:val="24"/>
          <w:lang w:val="en-GB"/>
        </w:rPr>
        <w:t>ported to the office or manager.</w:t>
      </w:r>
    </w:p>
    <w:p w:rsidR="00656F55" w:rsidRDefault="00C978EA">
      <w:pPr>
        <w:spacing w:after="0"/>
        <w:jc w:val="both"/>
        <w:rPr>
          <w:rFonts w:ascii="Arial" w:hAnsi="Arial" w:cs="Arial"/>
          <w:sz w:val="24"/>
          <w:szCs w:val="24"/>
          <w:lang w:val="en-GB"/>
        </w:rPr>
      </w:pPr>
      <w:r>
        <w:rPr>
          <w:rFonts w:ascii="Arial" w:hAnsi="Arial" w:cs="Arial"/>
          <w:sz w:val="24"/>
          <w:szCs w:val="24"/>
          <w:lang w:val="en-GB"/>
        </w:rPr>
        <w:t xml:space="preserve">When supporting or administering medication to service user, it is important that they are treated with dignity and respect and wherever possible their preferences are respected. However, we will explain to them that there </w:t>
      </w:r>
      <w:r>
        <w:rPr>
          <w:rFonts w:ascii="Arial" w:hAnsi="Arial" w:cs="Arial"/>
          <w:sz w:val="24"/>
          <w:szCs w:val="24"/>
          <w:lang w:val="en-GB"/>
        </w:rPr>
        <w:t xml:space="preserve">will be times when medication must be given at these times and gain their consent to do so. </w:t>
      </w:r>
    </w:p>
    <w:p w:rsidR="00656F55" w:rsidRDefault="00656F55">
      <w:pPr>
        <w:spacing w:after="0"/>
        <w:jc w:val="both"/>
        <w:rPr>
          <w:rFonts w:ascii="Arial" w:hAnsi="Arial" w:cs="Arial"/>
          <w:sz w:val="24"/>
          <w:szCs w:val="24"/>
          <w:lang w:val="en-GB"/>
        </w:rPr>
      </w:pPr>
    </w:p>
    <w:p w:rsidR="00656F55" w:rsidRDefault="00C978EA">
      <w:pPr>
        <w:spacing w:after="0"/>
        <w:jc w:val="both"/>
        <w:rPr>
          <w:rFonts w:ascii="Arial" w:hAnsi="Arial" w:cs="Arial"/>
          <w:b/>
          <w:color w:val="0070C0"/>
          <w:sz w:val="24"/>
          <w:szCs w:val="24"/>
          <w:lang w:val="en-GB"/>
        </w:rPr>
      </w:pPr>
      <w:r>
        <w:rPr>
          <w:rFonts w:ascii="Arial" w:hAnsi="Arial" w:cs="Arial"/>
          <w:b/>
          <w:color w:val="0070C0"/>
          <w:sz w:val="24"/>
          <w:szCs w:val="24"/>
          <w:lang w:val="en-GB"/>
        </w:rPr>
        <w:t>13.0 Medication Alerts / Recalls</w:t>
      </w:r>
    </w:p>
    <w:p w:rsidR="00656F55" w:rsidRDefault="00C978EA">
      <w:pPr>
        <w:spacing w:before="90" w:after="150"/>
        <w:jc w:val="both"/>
        <w:rPr>
          <w:rFonts w:ascii="Arial" w:eastAsia="Times New Roman" w:hAnsi="Arial" w:cs="Arial"/>
          <w:sz w:val="24"/>
          <w:szCs w:val="24"/>
          <w:lang w:val="en-GB"/>
        </w:rPr>
      </w:pPr>
      <w:r>
        <w:rPr>
          <w:rFonts w:ascii="Arial" w:eastAsia="Times New Roman" w:hAnsi="Arial" w:cs="Arial"/>
          <w:sz w:val="24"/>
          <w:szCs w:val="24"/>
          <w:lang w:val="en-GB"/>
        </w:rPr>
        <w:t>The MHRA’s Defective Medicines Report Centre (DMRC) issues alerts to healthcare professionals, hospitals, </w:t>
      </w:r>
      <w:hyperlink r:id="rId17" w:history="1">
        <w:r>
          <w:rPr>
            <w:rFonts w:ascii="Arial" w:eastAsia="Times New Roman" w:hAnsi="Arial" w:cs="Arial"/>
            <w:sz w:val="24"/>
            <w:szCs w:val="24"/>
            <w:lang w:val="en-GB"/>
          </w:rPr>
          <w:t>GP</w:t>
        </w:r>
      </w:hyperlink>
      <w:r>
        <w:rPr>
          <w:rFonts w:ascii="Arial" w:eastAsia="Times New Roman" w:hAnsi="Arial" w:cs="Arial"/>
          <w:sz w:val="24"/>
          <w:szCs w:val="24"/>
          <w:lang w:val="en-GB"/>
        </w:rPr>
        <w:t> surgeries and wholesalers to tell them when a medicine is being recalled or when there are concerns about the quality that will affect its safety or effectiveness. The</w:t>
      </w:r>
      <w:r>
        <w:rPr>
          <w:rFonts w:ascii="Arial" w:eastAsia="Times New Roman" w:hAnsi="Arial" w:cs="Arial"/>
          <w:sz w:val="24"/>
          <w:szCs w:val="24"/>
          <w:lang w:val="en-GB"/>
        </w:rPr>
        <w:t>se alerts are graded according to the seriousness of the threat to the public’s health.</w:t>
      </w:r>
    </w:p>
    <w:p w:rsidR="00656F55" w:rsidRDefault="00C978EA">
      <w:pPr>
        <w:spacing w:before="90" w:after="150"/>
        <w:rPr>
          <w:rFonts w:ascii="Arial" w:eastAsia="Times New Roman" w:hAnsi="Arial" w:cs="Arial"/>
          <w:sz w:val="24"/>
          <w:szCs w:val="24"/>
          <w:lang w:val="en-GB"/>
        </w:rPr>
      </w:pPr>
      <w:r>
        <w:rPr>
          <w:rFonts w:ascii="Arial" w:eastAsia="Times New Roman" w:hAnsi="Arial" w:cs="Arial"/>
          <w:b/>
          <w:sz w:val="24"/>
          <w:szCs w:val="24"/>
          <w:lang w:val="en-GB"/>
        </w:rPr>
        <w:t>A recall may be issued if a medicine is</w:t>
      </w:r>
      <w:proofErr w:type="gramStart"/>
      <w:r>
        <w:rPr>
          <w:rFonts w:ascii="Arial" w:eastAsia="Times New Roman" w:hAnsi="Arial" w:cs="Arial"/>
          <w:sz w:val="24"/>
          <w:szCs w:val="24"/>
          <w:lang w:val="en-GB"/>
        </w:rPr>
        <w:t>:</w:t>
      </w:r>
      <w:proofErr w:type="gramEnd"/>
      <w:r>
        <w:rPr>
          <w:rFonts w:ascii="Arial" w:eastAsia="Times New Roman" w:hAnsi="Arial" w:cs="Arial"/>
          <w:sz w:val="24"/>
          <w:szCs w:val="24"/>
          <w:lang w:val="en-GB"/>
        </w:rPr>
        <w:br/>
      </w:r>
      <w:r>
        <w:rPr>
          <w:rFonts w:ascii="Arial" w:eastAsia="Times New Roman" w:hAnsi="Arial" w:cs="Arial"/>
          <w:sz w:val="24"/>
          <w:szCs w:val="24"/>
          <w:lang w:val="en-GB"/>
        </w:rPr>
        <w:br/>
      </w:r>
      <w:r>
        <w:rPr>
          <w:rFonts w:ascii="Arial" w:eastAsia="Times New Roman" w:hAnsi="Arial" w:cs="Arial"/>
          <w:b/>
          <w:bCs/>
          <w:sz w:val="24"/>
          <w:szCs w:val="24"/>
          <w:lang w:val="en-GB"/>
        </w:rPr>
        <w:t>A health hazard</w:t>
      </w:r>
      <w:r>
        <w:rPr>
          <w:rFonts w:ascii="Arial" w:eastAsia="Times New Roman" w:hAnsi="Arial" w:cs="Arial"/>
          <w:sz w:val="24"/>
          <w:szCs w:val="24"/>
          <w:lang w:val="en-GB"/>
        </w:rPr>
        <w:t>. Unfortunately, some health risks associated with certain medications are not realised until after they become</w:t>
      </w:r>
      <w:r>
        <w:rPr>
          <w:rFonts w:ascii="Arial" w:eastAsia="Times New Roman" w:hAnsi="Arial" w:cs="Arial"/>
          <w:sz w:val="24"/>
          <w:szCs w:val="24"/>
          <w:lang w:val="en-GB"/>
        </w:rPr>
        <w:t xml:space="preserve"> widely used. </w:t>
      </w:r>
    </w:p>
    <w:p w:rsidR="00656F55" w:rsidRDefault="00C978EA">
      <w:pPr>
        <w:spacing w:before="90" w:after="150"/>
        <w:rPr>
          <w:rFonts w:ascii="Arial" w:eastAsia="Times New Roman" w:hAnsi="Arial" w:cs="Arial"/>
          <w:sz w:val="24"/>
          <w:szCs w:val="24"/>
          <w:lang w:val="en-GB"/>
        </w:rPr>
      </w:pPr>
      <w:r>
        <w:rPr>
          <w:rFonts w:ascii="Arial" w:eastAsia="Times New Roman" w:hAnsi="Arial" w:cs="Arial"/>
          <w:b/>
          <w:bCs/>
          <w:sz w:val="24"/>
          <w:szCs w:val="24"/>
          <w:lang w:val="en-GB"/>
        </w:rPr>
        <w:t>Mislabelled or packaged poorly</w:t>
      </w:r>
      <w:r>
        <w:rPr>
          <w:rFonts w:ascii="Arial" w:eastAsia="Times New Roman" w:hAnsi="Arial" w:cs="Arial"/>
          <w:sz w:val="24"/>
          <w:szCs w:val="24"/>
          <w:lang w:val="en-GB"/>
        </w:rPr>
        <w:t>. Sometimes a medicine is recalled because of confusing dosing instructions or a problem with the dosing tool provided with the drug.</w:t>
      </w:r>
      <w:r>
        <w:rPr>
          <w:rFonts w:ascii="Arial" w:eastAsia="Times New Roman" w:hAnsi="Arial" w:cs="Arial"/>
          <w:sz w:val="24"/>
          <w:szCs w:val="24"/>
          <w:lang w:val="en-GB"/>
        </w:rPr>
        <w:br/>
      </w:r>
      <w:r>
        <w:rPr>
          <w:rFonts w:ascii="Arial" w:eastAsia="Times New Roman" w:hAnsi="Arial" w:cs="Arial"/>
          <w:sz w:val="24"/>
          <w:szCs w:val="24"/>
          <w:lang w:val="en-GB"/>
        </w:rPr>
        <w:br/>
      </w:r>
      <w:proofErr w:type="gramStart"/>
      <w:r>
        <w:rPr>
          <w:rFonts w:ascii="Arial" w:eastAsia="Times New Roman" w:hAnsi="Arial" w:cs="Arial"/>
          <w:b/>
          <w:bCs/>
          <w:sz w:val="24"/>
          <w:szCs w:val="24"/>
          <w:lang w:val="en-GB"/>
        </w:rPr>
        <w:t>Potentially contaminated</w:t>
      </w:r>
      <w:r>
        <w:rPr>
          <w:rFonts w:ascii="Arial" w:eastAsia="Times New Roman" w:hAnsi="Arial" w:cs="Arial"/>
          <w:sz w:val="24"/>
          <w:szCs w:val="24"/>
          <w:lang w:val="en-GB"/>
        </w:rPr>
        <w:t>.</w:t>
      </w:r>
      <w:proofErr w:type="gramEnd"/>
      <w:r>
        <w:rPr>
          <w:rFonts w:ascii="Arial" w:eastAsia="Times New Roman" w:hAnsi="Arial" w:cs="Arial"/>
          <w:sz w:val="24"/>
          <w:szCs w:val="24"/>
          <w:lang w:val="en-GB"/>
        </w:rPr>
        <w:t xml:space="preserve"> During production or distribution, a medicine may </w:t>
      </w:r>
      <w:r>
        <w:rPr>
          <w:rFonts w:ascii="Arial" w:eastAsia="Times New Roman" w:hAnsi="Arial" w:cs="Arial"/>
          <w:sz w:val="24"/>
          <w:szCs w:val="24"/>
          <w:lang w:val="en-GB"/>
        </w:rPr>
        <w:t>become contaminated with a harmful or non-harmful substance.</w:t>
      </w:r>
      <w:r>
        <w:rPr>
          <w:rFonts w:ascii="Arial" w:eastAsia="Times New Roman" w:hAnsi="Arial" w:cs="Arial"/>
          <w:sz w:val="24"/>
          <w:szCs w:val="24"/>
          <w:lang w:val="en-GB"/>
        </w:rPr>
        <w:br/>
      </w:r>
      <w:r>
        <w:rPr>
          <w:rFonts w:ascii="Arial" w:eastAsia="Times New Roman" w:hAnsi="Arial" w:cs="Arial"/>
          <w:color w:val="FF0000"/>
          <w:sz w:val="24"/>
          <w:szCs w:val="24"/>
          <w:lang w:val="en-GB"/>
        </w:rPr>
        <w:br/>
      </w:r>
      <w:r>
        <w:rPr>
          <w:rFonts w:ascii="Arial" w:eastAsia="Times New Roman" w:hAnsi="Arial" w:cs="Arial"/>
          <w:b/>
          <w:bCs/>
          <w:sz w:val="24"/>
          <w:szCs w:val="24"/>
          <w:lang w:val="en-GB"/>
        </w:rPr>
        <w:t>Not what it says</w:t>
      </w:r>
      <w:r>
        <w:rPr>
          <w:rFonts w:ascii="Arial" w:eastAsia="Times New Roman" w:hAnsi="Arial" w:cs="Arial"/>
          <w:sz w:val="24"/>
          <w:szCs w:val="24"/>
          <w:lang w:val="en-GB"/>
        </w:rPr>
        <w:t>. For example, a person may think they are taking a </w:t>
      </w:r>
      <w:hyperlink r:id="rId18" w:history="1">
        <w:r>
          <w:rPr>
            <w:rFonts w:ascii="Arial" w:eastAsia="Times New Roman" w:hAnsi="Arial" w:cs="Arial"/>
            <w:sz w:val="24"/>
            <w:szCs w:val="24"/>
            <w:lang w:val="en-GB"/>
          </w:rPr>
          <w:t>pain</w:t>
        </w:r>
      </w:hyperlink>
      <w:r>
        <w:rPr>
          <w:rFonts w:ascii="Arial" w:eastAsia="Times New Roman" w:hAnsi="Arial" w:cs="Arial"/>
          <w:sz w:val="24"/>
          <w:szCs w:val="24"/>
          <w:lang w:val="en-GB"/>
        </w:rPr>
        <w:t> reliever based on the package material, when in fact</w:t>
      </w:r>
      <w:r>
        <w:rPr>
          <w:rFonts w:ascii="Arial" w:eastAsia="Times New Roman" w:hAnsi="Arial" w:cs="Arial"/>
          <w:sz w:val="24"/>
          <w:szCs w:val="24"/>
          <w:lang w:val="en-GB"/>
        </w:rPr>
        <w:t xml:space="preserve"> what is inside the box is something else.</w:t>
      </w:r>
      <w:r>
        <w:rPr>
          <w:rFonts w:ascii="Arial" w:eastAsia="Times New Roman" w:hAnsi="Arial" w:cs="Arial"/>
          <w:sz w:val="24"/>
          <w:szCs w:val="24"/>
          <w:lang w:val="en-GB"/>
        </w:rPr>
        <w:br/>
      </w:r>
      <w:r>
        <w:rPr>
          <w:rFonts w:ascii="Arial" w:eastAsia="Times New Roman" w:hAnsi="Arial" w:cs="Arial"/>
          <w:sz w:val="24"/>
          <w:szCs w:val="24"/>
          <w:lang w:val="en-GB"/>
        </w:rPr>
        <w:br/>
      </w:r>
      <w:proofErr w:type="gramStart"/>
      <w:r>
        <w:rPr>
          <w:rFonts w:ascii="Arial" w:eastAsia="Times New Roman" w:hAnsi="Arial" w:cs="Arial"/>
          <w:b/>
          <w:bCs/>
          <w:sz w:val="24"/>
          <w:szCs w:val="24"/>
          <w:lang w:val="en-GB"/>
        </w:rPr>
        <w:t>Poorly manufactured</w:t>
      </w:r>
      <w:r>
        <w:rPr>
          <w:rFonts w:ascii="Arial" w:eastAsia="Times New Roman" w:hAnsi="Arial" w:cs="Arial"/>
          <w:sz w:val="24"/>
          <w:szCs w:val="24"/>
          <w:lang w:val="en-GB"/>
        </w:rPr>
        <w:t>.</w:t>
      </w:r>
      <w:proofErr w:type="gramEnd"/>
      <w:r>
        <w:rPr>
          <w:rFonts w:ascii="Arial" w:eastAsia="Times New Roman" w:hAnsi="Arial" w:cs="Arial"/>
          <w:sz w:val="24"/>
          <w:szCs w:val="24"/>
          <w:lang w:val="en-GB"/>
        </w:rPr>
        <w:t xml:space="preserve"> Manufacturing defects related to a product’s quality, purity and potency may be to blame for a drug recall</w:t>
      </w:r>
    </w:p>
    <w:p w:rsidR="00656F55" w:rsidRDefault="00656F55">
      <w:pPr>
        <w:spacing w:before="90" w:after="150"/>
        <w:jc w:val="both"/>
        <w:rPr>
          <w:rFonts w:ascii="Arial" w:eastAsia="Times New Roman" w:hAnsi="Arial" w:cs="Arial"/>
          <w:sz w:val="24"/>
          <w:szCs w:val="24"/>
          <w:lang w:val="en-GB"/>
        </w:rPr>
      </w:pPr>
    </w:p>
    <w:p w:rsidR="00656F55" w:rsidRDefault="00C978EA" w:rsidP="00C978EA">
      <w:pPr>
        <w:numPr>
          <w:ilvl w:val="0"/>
          <w:numId w:val="74"/>
        </w:numPr>
        <w:spacing w:before="90" w:after="15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when a medication is recalled information is sent out explaining what action is req</w:t>
      </w:r>
      <w:r>
        <w:rPr>
          <w:rFonts w:ascii="Arial" w:eastAsia="Times New Roman" w:hAnsi="Arial" w:cs="Arial"/>
          <w:sz w:val="24"/>
          <w:szCs w:val="24"/>
          <w:lang w:val="en-GB"/>
        </w:rPr>
        <w:t>uired and the timescales</w:t>
      </w:r>
    </w:p>
    <w:p w:rsidR="00656F55" w:rsidRDefault="00C978EA" w:rsidP="00C978EA">
      <w:pPr>
        <w:numPr>
          <w:ilvl w:val="0"/>
          <w:numId w:val="74"/>
        </w:numPr>
        <w:spacing w:before="90" w:after="15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it is essential to liaise closely with the GP and pharmacist to ensure the service user is not without medication</w:t>
      </w:r>
    </w:p>
    <w:p w:rsidR="00656F55" w:rsidRDefault="00C978EA" w:rsidP="00C978EA">
      <w:pPr>
        <w:numPr>
          <w:ilvl w:val="0"/>
          <w:numId w:val="74"/>
        </w:numPr>
        <w:spacing w:before="90" w:after="15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there may be a need for replacement blister packs or stock medication such as controlled medication which requires im</w:t>
      </w:r>
      <w:r>
        <w:rPr>
          <w:rFonts w:ascii="Arial" w:eastAsia="Times New Roman" w:hAnsi="Arial" w:cs="Arial"/>
          <w:sz w:val="24"/>
          <w:szCs w:val="24"/>
          <w:lang w:val="en-GB"/>
        </w:rPr>
        <w:t>mediate replacement from the GP</w:t>
      </w:r>
    </w:p>
    <w:p w:rsidR="00656F55" w:rsidRDefault="00C978EA" w:rsidP="00C978EA">
      <w:pPr>
        <w:numPr>
          <w:ilvl w:val="0"/>
          <w:numId w:val="74"/>
        </w:numPr>
        <w:spacing w:before="90" w:after="150"/>
        <w:ind w:left="720" w:hanging="360"/>
        <w:contextualSpacing/>
        <w:jc w:val="both"/>
        <w:rPr>
          <w:rFonts w:ascii="Arial" w:eastAsia="Times New Roman" w:hAnsi="Arial" w:cs="Arial"/>
          <w:sz w:val="24"/>
          <w:szCs w:val="24"/>
          <w:lang w:val="en-GB"/>
        </w:rPr>
      </w:pPr>
      <w:proofErr w:type="gramStart"/>
      <w:r>
        <w:rPr>
          <w:rFonts w:ascii="Arial" w:eastAsia="Times New Roman" w:hAnsi="Arial" w:cs="Arial"/>
          <w:sz w:val="24"/>
          <w:szCs w:val="24"/>
          <w:lang w:val="en-GB"/>
        </w:rPr>
        <w:t>a</w:t>
      </w:r>
      <w:proofErr w:type="gramEnd"/>
      <w:r>
        <w:rPr>
          <w:rFonts w:ascii="Arial" w:eastAsia="Times New Roman" w:hAnsi="Arial" w:cs="Arial"/>
          <w:sz w:val="24"/>
          <w:szCs w:val="24"/>
          <w:lang w:val="en-GB"/>
        </w:rPr>
        <w:t xml:space="preserve"> record of all medication recalled must be kept and a signature of receipt obtained from the pharmacist.</w:t>
      </w:r>
    </w:p>
    <w:p w:rsidR="00656F55" w:rsidRDefault="00C978EA" w:rsidP="00C978EA">
      <w:pPr>
        <w:numPr>
          <w:ilvl w:val="0"/>
          <w:numId w:val="74"/>
        </w:numPr>
        <w:spacing w:before="90" w:after="15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service users must be informed of the recall and advised that their GP will prescribe alternatives</w:t>
      </w:r>
    </w:p>
    <w:p w:rsidR="00656F55" w:rsidRDefault="00C978EA" w:rsidP="00C978EA">
      <w:pPr>
        <w:numPr>
          <w:ilvl w:val="0"/>
          <w:numId w:val="74"/>
        </w:numPr>
        <w:spacing w:before="90" w:after="15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staff responsible </w:t>
      </w:r>
      <w:r>
        <w:rPr>
          <w:rFonts w:ascii="Arial" w:eastAsia="Times New Roman" w:hAnsi="Arial" w:cs="Arial"/>
          <w:sz w:val="24"/>
          <w:szCs w:val="24"/>
          <w:lang w:val="en-GB"/>
        </w:rPr>
        <w:t>for medication administration must be informed of the recall and the actions being taken</w:t>
      </w:r>
    </w:p>
    <w:p w:rsidR="00656F55" w:rsidRDefault="00C978EA" w:rsidP="00C978EA">
      <w:pPr>
        <w:numPr>
          <w:ilvl w:val="0"/>
          <w:numId w:val="74"/>
        </w:numPr>
        <w:spacing w:before="90" w:after="15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MAR charts must be updated by a health professional to reflect the changes</w:t>
      </w:r>
    </w:p>
    <w:p w:rsidR="00656F55" w:rsidRDefault="00656F55">
      <w:pPr>
        <w:spacing w:before="90" w:after="150"/>
        <w:ind w:left="720"/>
        <w:contextualSpacing/>
        <w:jc w:val="both"/>
        <w:rPr>
          <w:rFonts w:ascii="Arial" w:eastAsia="Times New Roman" w:hAnsi="Arial" w:cs="Arial"/>
          <w:sz w:val="24"/>
          <w:szCs w:val="24"/>
          <w:lang w:val="en-GB"/>
        </w:rPr>
      </w:pPr>
    </w:p>
    <w:p w:rsidR="00656F55" w:rsidRDefault="00C978EA">
      <w:pPr>
        <w:spacing w:after="200"/>
        <w:jc w:val="both"/>
        <w:rPr>
          <w:rFonts w:ascii="Arial" w:eastAsia="MS Mincho" w:hAnsi="Arial" w:cs="Arial"/>
          <w:b/>
          <w:color w:val="4F81BD"/>
          <w:sz w:val="24"/>
          <w:szCs w:val="24"/>
          <w:lang w:val="en-GB"/>
        </w:rPr>
      </w:pPr>
      <w:r>
        <w:rPr>
          <w:rFonts w:ascii="Arial" w:eastAsia="MS Mincho" w:hAnsi="Arial" w:cs="Arial"/>
          <w:b/>
          <w:color w:val="4F81BD"/>
          <w:sz w:val="24"/>
          <w:szCs w:val="24"/>
          <w:lang w:val="en-GB"/>
        </w:rPr>
        <w:t xml:space="preserve">13.1 Record Keeping and Sharing </w:t>
      </w:r>
      <w:r w:rsidRPr="00C978EA">
        <w:rPr>
          <w:rFonts w:ascii="Arial" w:eastAsia="MS Mincho" w:hAnsi="Arial" w:cs="Arial"/>
          <w:b/>
          <w:sz w:val="24"/>
          <w:szCs w:val="24"/>
          <w:lang w:val="en-GB"/>
        </w:rPr>
        <w:t xml:space="preserve">information </w:t>
      </w:r>
      <w:bookmarkStart w:id="43" w:name="_Hlk29463967"/>
      <w:bookmarkEnd w:id="43"/>
      <w:r w:rsidRPr="00C978EA">
        <w:rPr>
          <w:rFonts w:ascii="Arial" w:eastAsia="MS Mincho" w:hAnsi="Arial" w:cs="Arial"/>
          <w:b/>
          <w:sz w:val="24"/>
          <w:szCs w:val="24"/>
          <w:lang w:val="en-GB"/>
        </w:rPr>
        <w:t>NICE Guideline NG 67</w:t>
      </w:r>
      <w:r>
        <w:rPr>
          <w:rFonts w:ascii="Arial" w:eastAsia="MS Mincho" w:hAnsi="Arial" w:cs="Arial"/>
          <w:b/>
          <w:color w:val="4F81BD"/>
          <w:sz w:val="24"/>
          <w:szCs w:val="24"/>
          <w:lang w:val="en-GB"/>
        </w:rPr>
        <w:t>(March 2017)</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 Before the se</w:t>
      </w:r>
      <w:r>
        <w:rPr>
          <w:rFonts w:ascii="Arial" w:eastAsia="MS Mincho" w:hAnsi="Arial" w:cs="Arial"/>
          <w:sz w:val="24"/>
          <w:szCs w:val="24"/>
          <w:lang w:val="en-GB"/>
        </w:rPr>
        <w:t xml:space="preserve">rvice commences, a care needs assessment is carried out which includes a medication assessment. A record of all the medication is made and with the service users consent checked with their local GP to ensure the list is current and </w:t>
      </w:r>
      <w:r w:rsidRPr="00C978EA">
        <w:rPr>
          <w:rFonts w:ascii="Arial" w:eastAsia="MS Mincho" w:hAnsi="Arial" w:cs="Arial"/>
          <w:sz w:val="24"/>
          <w:szCs w:val="24"/>
          <w:lang w:val="en-GB"/>
        </w:rPr>
        <w:t>complete</w:t>
      </w:r>
      <w:r w:rsidRPr="00C978EA">
        <w:rPr>
          <w:rFonts w:ascii="Arial" w:eastAsia="MS Mincho" w:hAnsi="Arial" w:cs="Arial"/>
          <w:sz w:val="24"/>
          <w:szCs w:val="24"/>
          <w:lang w:val="en-GB"/>
        </w:rPr>
        <w:t xml:space="preserve">. </w:t>
      </w:r>
      <w:bookmarkStart w:id="44" w:name="_Hlk29464013"/>
      <w:bookmarkEnd w:id="44"/>
      <w:r w:rsidRPr="00C978EA">
        <w:rPr>
          <w:rFonts w:ascii="Arial" w:eastAsia="MS Mincho" w:hAnsi="Arial" w:cs="Arial"/>
          <w:sz w:val="24"/>
          <w:szCs w:val="24"/>
          <w:lang w:val="en-GB"/>
        </w:rPr>
        <w:t xml:space="preserve">This </w:t>
      </w:r>
      <w:r w:rsidRPr="00C978EA">
        <w:rPr>
          <w:rFonts w:ascii="Arial" w:eastAsia="MS Mincho" w:hAnsi="Arial" w:cs="Arial"/>
          <w:sz w:val="24"/>
          <w:szCs w:val="24"/>
          <w:lang w:val="en-GB"/>
        </w:rPr>
        <w:t>medication record is reviewed and updated regularly at the care plan review or as required and by the GP</w:t>
      </w:r>
      <w:r w:rsidRPr="00C978EA">
        <w:rPr>
          <w:rFonts w:ascii="Arial" w:eastAsia="MS Mincho" w:hAnsi="Arial" w:cs="Arial"/>
          <w:sz w:val="24"/>
          <w:szCs w:val="24"/>
          <w:lang w:val="en-GB"/>
        </w:rPr>
        <w:t xml:space="preserve">. If the service user is lacking capacity the GP, involving the LPA or relevant person and following </w:t>
      </w:r>
      <w:r>
        <w:rPr>
          <w:rFonts w:ascii="Arial" w:eastAsia="MS Mincho" w:hAnsi="Arial" w:cs="Arial"/>
          <w:sz w:val="24"/>
          <w:szCs w:val="24"/>
          <w:lang w:val="en-GB"/>
        </w:rPr>
        <w:t>the Mental Capacity Act Code of Practice makes a “B</w:t>
      </w:r>
      <w:r>
        <w:rPr>
          <w:rFonts w:ascii="Arial" w:eastAsia="MS Mincho" w:hAnsi="Arial" w:cs="Arial"/>
          <w:sz w:val="24"/>
          <w:szCs w:val="24"/>
          <w:lang w:val="en-GB"/>
        </w:rPr>
        <w:t xml:space="preserve">est Interest Decision concerning medication.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All our service users have in their care plans a “My Medication Passport” This contains all the information concerning the service </w:t>
      </w:r>
      <w:proofErr w:type="gramStart"/>
      <w:r>
        <w:rPr>
          <w:rFonts w:ascii="Arial" w:eastAsia="MS Mincho" w:hAnsi="Arial" w:cs="Arial"/>
          <w:sz w:val="24"/>
          <w:szCs w:val="24"/>
          <w:lang w:val="en-GB"/>
        </w:rPr>
        <w:t>user’s</w:t>
      </w:r>
      <w:proofErr w:type="gramEnd"/>
      <w:r>
        <w:rPr>
          <w:rFonts w:ascii="Arial" w:eastAsia="MS Mincho" w:hAnsi="Arial" w:cs="Arial"/>
          <w:sz w:val="24"/>
          <w:szCs w:val="24"/>
          <w:lang w:val="en-GB"/>
        </w:rPr>
        <w:t xml:space="preserve"> current medication, including inhalers, eye drops, patches injections an</w:t>
      </w:r>
      <w:r>
        <w:rPr>
          <w:rFonts w:ascii="Arial" w:eastAsia="MS Mincho" w:hAnsi="Arial" w:cs="Arial"/>
          <w:sz w:val="24"/>
          <w:szCs w:val="24"/>
          <w:lang w:val="en-GB"/>
        </w:rPr>
        <w:t>d homely medicines. This accompanies the service user when they go into hospital, an outpatient appointment or other health or social care service. It also allows for any changes in the medication to be recorded and returned with the service user. This hel</w:t>
      </w:r>
      <w:r>
        <w:rPr>
          <w:rFonts w:ascii="Arial" w:eastAsia="MS Mincho" w:hAnsi="Arial" w:cs="Arial"/>
          <w:sz w:val="24"/>
          <w:szCs w:val="24"/>
          <w:lang w:val="en-GB"/>
        </w:rPr>
        <w:t xml:space="preserve">ps us to ensure continuity of medication administration and safety. </w:t>
      </w:r>
    </w:p>
    <w:p w:rsidR="00656F55" w:rsidRDefault="00C978EA">
      <w:pPr>
        <w:spacing w:after="200"/>
        <w:jc w:val="both"/>
        <w:rPr>
          <w:rFonts w:ascii="Arial" w:eastAsia="MS Mincho" w:hAnsi="Arial" w:cs="Arial"/>
          <w:b/>
          <w:color w:val="4F81BD"/>
          <w:sz w:val="24"/>
          <w:szCs w:val="24"/>
          <w:lang w:val="en-GB"/>
        </w:rPr>
      </w:pPr>
      <w:r>
        <w:rPr>
          <w:rFonts w:ascii="Arial" w:eastAsia="MS Mincho" w:hAnsi="Arial" w:cs="Arial"/>
          <w:b/>
          <w:color w:val="4F81BD"/>
          <w:sz w:val="24"/>
          <w:szCs w:val="24"/>
          <w:lang w:val="en-GB"/>
        </w:rPr>
        <w:t xml:space="preserve">13.2 Managing Personal and Sensitive material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1.  </w:t>
      </w:r>
      <w:r>
        <w:rPr>
          <w:rFonts w:ascii="Arial" w:eastAsia="MS Mincho" w:hAnsi="Arial" w:cs="Arial"/>
          <w:b/>
          <w:sz w:val="24"/>
          <w:szCs w:val="24"/>
          <w:lang w:val="en-GB"/>
        </w:rPr>
        <w:t>All confidential information about our service user’s medication is treated in confidence, respecting our service user’s rights and secu</w:t>
      </w:r>
      <w:r>
        <w:rPr>
          <w:rFonts w:ascii="Arial" w:eastAsia="MS Mincho" w:hAnsi="Arial" w:cs="Arial"/>
          <w:b/>
          <w:sz w:val="24"/>
          <w:szCs w:val="24"/>
          <w:lang w:val="en-GB"/>
        </w:rPr>
        <w:t>rity</w:t>
      </w:r>
      <w:r>
        <w:rPr>
          <w:rFonts w:ascii="Arial" w:eastAsia="MS Mincho" w:hAnsi="Arial" w:cs="Arial"/>
          <w:sz w:val="24"/>
          <w:szCs w:val="24"/>
          <w:lang w:val="en-GB"/>
        </w:rPr>
        <w:t xml:space="preserve">.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All MAR charts are stored as securely as possible in the service users’ home and in a locked cupboard in the organisation’s office with access only by those who are involved in their care and medication administration and have the right to access th</w:t>
      </w:r>
      <w:r>
        <w:rPr>
          <w:rFonts w:ascii="Arial" w:eastAsia="MS Mincho" w:hAnsi="Arial" w:cs="Arial"/>
          <w:sz w:val="24"/>
          <w:szCs w:val="24"/>
          <w:lang w:val="en-GB"/>
        </w:rPr>
        <w:t xml:space="preserve">e information. All emails, faxes, messages, reports, either written or electronic are kept in the service user’s care plans and stored securely. All records kept must be complete and accurate. Information is not safe if not accurate and each member of the </w:t>
      </w:r>
      <w:r>
        <w:rPr>
          <w:rFonts w:ascii="Arial" w:eastAsia="MS Mincho" w:hAnsi="Arial" w:cs="Arial"/>
          <w:sz w:val="24"/>
          <w:szCs w:val="24"/>
          <w:lang w:val="en-GB"/>
        </w:rPr>
        <w:t xml:space="preserve">team is responsible for recording and storing information in a way that makes it easy to share information as appropriate. The service users name and number should be clearly seen on each document and signed and dated where required. </w:t>
      </w:r>
      <w:bookmarkStart w:id="45" w:name="MedicationInput14"/>
      <w:bookmarkEnd w:id="45"/>
      <w:r>
        <w:rPr>
          <w:rFonts w:ascii="Arial" w:eastAsia="MS Mincho" w:hAnsi="Arial" w:cs="Arial"/>
          <w:sz w:val="24"/>
          <w:szCs w:val="24"/>
          <w:lang w:val="en-GB"/>
        </w:rPr>
        <w:t>[</w:t>
      </w:r>
    </w:p>
    <w:p w:rsidR="00656F55" w:rsidRDefault="00C978EA">
      <w:pPr>
        <w:spacing w:after="200"/>
        <w:jc w:val="both"/>
        <w:rPr>
          <w:rFonts w:ascii="Arial" w:eastAsia="MS Mincho" w:hAnsi="Arial" w:cs="Arial"/>
          <w:sz w:val="24"/>
          <w:szCs w:val="24"/>
          <w:lang w:val="en-GB"/>
        </w:rPr>
      </w:pPr>
      <w:r>
        <w:rPr>
          <w:rFonts w:ascii="Arial" w:eastAsia="MS Mincho" w:hAnsi="Arial" w:cs="Arial"/>
          <w:b/>
          <w:sz w:val="24"/>
          <w:szCs w:val="24"/>
          <w:lang w:val="en-GB"/>
        </w:rPr>
        <w:t>2 As an organisation</w:t>
      </w:r>
      <w:r>
        <w:rPr>
          <w:rFonts w:ascii="Arial" w:eastAsia="MS Mincho" w:hAnsi="Arial" w:cs="Arial"/>
          <w:b/>
          <w:sz w:val="24"/>
          <w:szCs w:val="24"/>
          <w:lang w:val="en-GB"/>
        </w:rPr>
        <w:t xml:space="preserve"> we recognise the importance of members of a care team sharing information when it is needed for the safe and effective care of the service user.</w:t>
      </w:r>
      <w:r>
        <w:rPr>
          <w:rFonts w:ascii="Arial" w:eastAsia="MS Mincho" w:hAnsi="Arial" w:cs="Arial"/>
          <w:sz w:val="24"/>
          <w:szCs w:val="24"/>
          <w:lang w:val="en-GB"/>
        </w:rPr>
        <w:t xml:space="preserve"> However, even where it is clearly beneficial to share information in relation to medication, rules about confi</w:t>
      </w:r>
      <w:r>
        <w:rPr>
          <w:rFonts w:ascii="Arial" w:eastAsia="MS Mincho" w:hAnsi="Arial" w:cs="Arial"/>
          <w:sz w:val="24"/>
          <w:szCs w:val="24"/>
          <w:lang w:val="en-GB"/>
        </w:rPr>
        <w:t>dentiality and privacy still apply. This means that only those who have a clear need to know should have access to relevant confidential information.</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Service users have the right to see their medication records and this is at the forefront of the minds of </w:t>
      </w:r>
      <w:r>
        <w:rPr>
          <w:rFonts w:ascii="Arial" w:eastAsia="MS Mincho" w:hAnsi="Arial" w:cs="Arial"/>
          <w:sz w:val="24"/>
          <w:szCs w:val="24"/>
          <w:lang w:val="en-GB"/>
        </w:rPr>
        <w:t xml:space="preserve">those recording notes and administering care. Service users should be informed about who will see this confidential information.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When considering whether to share information with a carer or family member relating to the service user’s medication, it is </w:t>
      </w:r>
      <w:r>
        <w:rPr>
          <w:rFonts w:ascii="Arial" w:eastAsia="MS Mincho" w:hAnsi="Arial" w:cs="Arial"/>
          <w:sz w:val="24"/>
          <w:szCs w:val="24"/>
          <w:lang w:val="en-GB"/>
        </w:rPr>
        <w:t>important that the wishes of the service user are followed and that the information shared is what the service user has consented to.</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Where the service user does not have the capacity to give valid consent, information should only be shared when it is deem</w:t>
      </w:r>
      <w:r>
        <w:rPr>
          <w:rFonts w:ascii="Arial" w:eastAsia="MS Mincho" w:hAnsi="Arial" w:cs="Arial"/>
          <w:sz w:val="24"/>
          <w:szCs w:val="24"/>
          <w:lang w:val="en-GB"/>
        </w:rPr>
        <w:t xml:space="preserve">ed in the service user’s best interest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In safeguarding situations, it becomes an absolute imperative to share information in cases involving a threat to the safety of others.</w:t>
      </w:r>
    </w:p>
    <w:p w:rsidR="00656F55" w:rsidRDefault="00656F55">
      <w:pPr>
        <w:spacing w:after="200"/>
        <w:jc w:val="both"/>
      </w:pPr>
      <w:bookmarkStart w:id="46" w:name="MedicationInput15"/>
      <w:bookmarkEnd w:id="46"/>
    </w:p>
    <w:p w:rsidR="00656F55" w:rsidRDefault="00C978EA">
      <w:pPr>
        <w:spacing w:after="200"/>
        <w:jc w:val="both"/>
        <w:rPr>
          <w:rFonts w:ascii="Arial" w:eastAsia="Times New Roman" w:hAnsi="Arial" w:cs="Arial"/>
          <w:sz w:val="24"/>
          <w:szCs w:val="24"/>
          <w:lang w:val="en-GB"/>
        </w:rPr>
      </w:pPr>
      <w:r>
        <w:rPr>
          <w:rFonts w:ascii="Arial" w:eastAsia="MS Mincho" w:hAnsi="Arial" w:cs="Arial"/>
          <w:sz w:val="24"/>
          <w:szCs w:val="24"/>
          <w:lang w:val="en-GB"/>
        </w:rPr>
        <w:t xml:space="preserve">3 </w:t>
      </w:r>
      <w:r>
        <w:rPr>
          <w:rFonts w:ascii="Arial" w:eastAsia="MS Mincho" w:hAnsi="Arial" w:cs="Arial"/>
          <w:b/>
          <w:sz w:val="24"/>
          <w:szCs w:val="24"/>
          <w:lang w:val="en-GB"/>
        </w:rPr>
        <w:t xml:space="preserve">Information that is shared for the benefit of the community should be </w:t>
      </w:r>
      <w:proofErr w:type="spellStart"/>
      <w:r>
        <w:rPr>
          <w:rFonts w:ascii="Arial" w:eastAsia="MS Mincho" w:hAnsi="Arial" w:cs="Arial"/>
          <w:b/>
          <w:sz w:val="24"/>
          <w:szCs w:val="24"/>
          <w:lang w:val="en-GB"/>
        </w:rPr>
        <w:t>anonymi</w:t>
      </w:r>
      <w:r>
        <w:rPr>
          <w:rFonts w:ascii="Arial" w:eastAsia="MS Mincho" w:hAnsi="Arial" w:cs="Arial"/>
          <w:b/>
          <w:sz w:val="24"/>
          <w:szCs w:val="24"/>
          <w:lang w:val="en-GB"/>
        </w:rPr>
        <w:t>sed</w:t>
      </w:r>
      <w:proofErr w:type="spellEnd"/>
      <w:r>
        <w:rPr>
          <w:rFonts w:ascii="Arial" w:eastAsia="MS Mincho" w:hAnsi="Arial" w:cs="Arial"/>
          <w:b/>
          <w:sz w:val="24"/>
          <w:szCs w:val="24"/>
          <w:lang w:val="en-GB"/>
        </w:rPr>
        <w:t>.</w:t>
      </w:r>
      <w:r>
        <w:rPr>
          <w:rFonts w:ascii="Arial" w:eastAsia="MS Mincho" w:hAnsi="Arial" w:cs="Arial"/>
          <w:sz w:val="24"/>
          <w:szCs w:val="24"/>
          <w:lang w:val="en-GB"/>
        </w:rPr>
        <w:t xml:space="preserve"> If this is ever required, then all confidential information will be </w:t>
      </w:r>
      <w:proofErr w:type="spellStart"/>
      <w:r>
        <w:rPr>
          <w:rFonts w:ascii="Arial" w:eastAsia="MS Mincho" w:hAnsi="Arial" w:cs="Arial"/>
          <w:sz w:val="24"/>
          <w:szCs w:val="24"/>
          <w:lang w:val="en-GB"/>
        </w:rPr>
        <w:t>anonymised</w:t>
      </w:r>
      <w:proofErr w:type="spellEnd"/>
      <w:r>
        <w:rPr>
          <w:rFonts w:ascii="Arial" w:eastAsia="MS Mincho" w:hAnsi="Arial" w:cs="Arial"/>
          <w:sz w:val="24"/>
          <w:szCs w:val="24"/>
          <w:lang w:val="en-GB"/>
        </w:rPr>
        <w:t xml:space="preserve"> in line with the HSCIC </w:t>
      </w:r>
      <w:proofErr w:type="spellStart"/>
      <w:r>
        <w:rPr>
          <w:rFonts w:ascii="Arial" w:eastAsia="MS Mincho" w:hAnsi="Arial" w:cs="Arial"/>
          <w:sz w:val="24"/>
          <w:szCs w:val="24"/>
          <w:lang w:val="en-GB"/>
        </w:rPr>
        <w:t>Anonymisation</w:t>
      </w:r>
      <w:proofErr w:type="spellEnd"/>
      <w:r>
        <w:rPr>
          <w:rFonts w:ascii="Arial" w:eastAsia="MS Mincho" w:hAnsi="Arial" w:cs="Arial"/>
          <w:sz w:val="24"/>
          <w:szCs w:val="24"/>
          <w:lang w:val="en-GB"/>
        </w:rPr>
        <w:t xml:space="preserve"> Standard </w:t>
      </w:r>
      <w:r>
        <w:rPr>
          <w:rFonts w:ascii="Arial" w:eastAsia="MS Mincho" w:hAnsi="Arial" w:cs="Arial"/>
          <w:color w:val="FF0000"/>
          <w:sz w:val="24"/>
          <w:szCs w:val="24"/>
          <w:lang w:val="en-GB"/>
        </w:rPr>
        <w:t>-</w:t>
      </w:r>
      <w:hyperlink r:id="rId19" w:history="1">
        <w:r>
          <w:rPr>
            <w:rFonts w:ascii="Arial" w:eastAsia="MS Mincho" w:hAnsi="Arial" w:cs="Arial"/>
            <w:color w:val="0000FF"/>
            <w:sz w:val="24"/>
            <w:szCs w:val="24"/>
            <w:u w:val="single"/>
            <w:lang w:val="en-GB"/>
          </w:rPr>
          <w:t>http://content.digital.nhs.uk/article/2741/New-Anonymisation-Standard-for-the-publication-of-health-and-social-care-data-becomes-effective-on-30-April-2013</w:t>
        </w:r>
      </w:hyperlink>
    </w:p>
    <w:p w:rsidR="00656F55" w:rsidRDefault="00656F55">
      <w:pPr>
        <w:spacing w:after="200"/>
        <w:jc w:val="both"/>
        <w:rPr>
          <w:rFonts w:ascii="Arial" w:eastAsia="MS Mincho"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4 </w:t>
      </w:r>
      <w:r>
        <w:rPr>
          <w:rFonts w:ascii="Arial" w:eastAsia="MS Mincho" w:hAnsi="Arial" w:cs="Arial"/>
          <w:b/>
          <w:sz w:val="24"/>
          <w:szCs w:val="24"/>
          <w:lang w:val="en-GB"/>
        </w:rPr>
        <w:t xml:space="preserve">Service Users right to object to the sharing of </w:t>
      </w:r>
      <w:r>
        <w:rPr>
          <w:rFonts w:ascii="Arial" w:eastAsia="MS Mincho" w:hAnsi="Arial" w:cs="Arial"/>
          <w:b/>
          <w:sz w:val="24"/>
          <w:szCs w:val="24"/>
          <w:lang w:val="en-GB"/>
        </w:rPr>
        <w:t>confidential information about them should be respected</w:t>
      </w:r>
      <w:r>
        <w:rPr>
          <w:rFonts w:ascii="Arial" w:eastAsia="MS Mincho" w:hAnsi="Arial" w:cs="Arial"/>
          <w:sz w:val="24"/>
          <w:szCs w:val="24"/>
          <w:lang w:val="en-GB"/>
        </w:rPr>
        <w:t xml:space="preserve">.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When the law says there is an obligation to share the confidential information the service user should receive an explanation of why their objection must lawfully overruled.</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5 </w:t>
      </w:r>
      <w:r>
        <w:rPr>
          <w:rFonts w:ascii="Arial" w:eastAsia="MS Mincho" w:hAnsi="Arial" w:cs="Arial"/>
          <w:b/>
          <w:sz w:val="24"/>
          <w:szCs w:val="24"/>
          <w:lang w:val="en-GB"/>
        </w:rPr>
        <w:t xml:space="preserve">As an organisation we </w:t>
      </w:r>
      <w:r>
        <w:rPr>
          <w:rFonts w:ascii="Arial" w:eastAsia="MS Mincho" w:hAnsi="Arial" w:cs="Arial"/>
          <w:b/>
          <w:sz w:val="24"/>
          <w:szCs w:val="24"/>
          <w:lang w:val="en-GB"/>
        </w:rPr>
        <w:t>have policies and procedures in place</w:t>
      </w:r>
      <w:r>
        <w:rPr>
          <w:rFonts w:ascii="Arial" w:eastAsia="MS Mincho" w:hAnsi="Arial" w:cs="Arial"/>
          <w:sz w:val="24"/>
          <w:szCs w:val="24"/>
          <w:lang w:val="en-GB"/>
        </w:rPr>
        <w:t xml:space="preserve"> relating to confidentiality, record keeping and Cyber Security</w:t>
      </w:r>
      <w:r>
        <w:rPr>
          <w:rFonts w:ascii="Arial" w:eastAsia="MS Mincho" w:hAnsi="Arial" w:cs="Arial"/>
          <w:color w:val="FF0000"/>
          <w:sz w:val="24"/>
          <w:szCs w:val="24"/>
          <w:lang w:val="en-GB"/>
        </w:rPr>
        <w:t>.</w:t>
      </w:r>
      <w:r>
        <w:rPr>
          <w:rFonts w:ascii="Arial" w:eastAsia="MS Mincho" w:hAnsi="Arial" w:cs="Arial"/>
          <w:sz w:val="24"/>
          <w:szCs w:val="24"/>
          <w:lang w:val="en-GB"/>
        </w:rPr>
        <w:t xml:space="preserve"> These relate to both written and electronic information on the service user’s medication.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We have in place a Lead Medication Member of staff who as part </w:t>
      </w:r>
      <w:r>
        <w:rPr>
          <w:rFonts w:ascii="Arial" w:eastAsia="MS Mincho" w:hAnsi="Arial" w:cs="Arial"/>
          <w:sz w:val="24"/>
          <w:szCs w:val="24"/>
          <w:lang w:val="en-GB"/>
        </w:rPr>
        <w:t xml:space="preserve">of her duties liaises with the appointed Confidentiality Officer to ensure the ongoing development of confidentiality in this area of care </w:t>
      </w:r>
      <w:bookmarkStart w:id="47" w:name="MedicationInput16"/>
      <w:bookmarkEnd w:id="47"/>
      <w:r>
        <w:rPr>
          <w:rFonts w:ascii="Arial" w:eastAsia="MS Mincho" w:hAnsi="Arial" w:cs="Arial"/>
          <w:b/>
          <w:sz w:val="24"/>
          <w:szCs w:val="24"/>
          <w:lang w:val="en-GB"/>
        </w:rPr>
        <w:t>Gail Lane</w:t>
      </w:r>
    </w:p>
    <w:p w:rsidR="00656F55" w:rsidRDefault="00C978EA">
      <w:pPr>
        <w:spacing w:after="200"/>
        <w:jc w:val="both"/>
        <w:rPr>
          <w:rFonts w:ascii="Arial" w:eastAsia="MS Mincho" w:hAnsi="Arial" w:cs="Arial"/>
          <w:b/>
          <w:color w:val="4F81BD"/>
          <w:sz w:val="24"/>
          <w:szCs w:val="24"/>
          <w:lang w:val="en-GB"/>
        </w:rPr>
      </w:pPr>
      <w:r>
        <w:rPr>
          <w:rFonts w:ascii="Arial" w:eastAsia="MS Mincho" w:hAnsi="Arial" w:cs="Arial"/>
          <w:b/>
          <w:color w:val="4F81BD"/>
          <w:sz w:val="24"/>
          <w:szCs w:val="24"/>
          <w:lang w:val="en-GB"/>
        </w:rPr>
        <w:t>14.0 Identifying and Reporting Adverse Drug Reactions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As an organisation, we recognise the importance of all staff being able to recognise the common symptoms of an adverse drug reaction and understand the importance of early reporting. </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Then following things are in place to reduce the effects of an adverse d</w:t>
      </w:r>
      <w:r>
        <w:rPr>
          <w:rFonts w:ascii="Arial" w:eastAsia="MS Mincho" w:hAnsi="Arial" w:cs="Arial"/>
          <w:b/>
          <w:sz w:val="24"/>
          <w:szCs w:val="24"/>
          <w:lang w:val="en-GB"/>
        </w:rPr>
        <w:t xml:space="preserve">rug reaction  </w:t>
      </w:r>
    </w:p>
    <w:p w:rsidR="00656F55" w:rsidRDefault="00C978EA" w:rsidP="00C978EA">
      <w:pPr>
        <w:numPr>
          <w:ilvl w:val="0"/>
          <w:numId w:val="75"/>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Any changes in medication is shared with staff immediately </w:t>
      </w:r>
      <w:bookmarkStart w:id="48" w:name="MedicationInput17"/>
      <w:bookmarkEnd w:id="48"/>
      <w:r>
        <w:rPr>
          <w:rFonts w:ascii="Arial" w:hAnsi="Arial" w:cs="Arial"/>
          <w:b/>
          <w:sz w:val="24"/>
          <w:szCs w:val="24"/>
          <w:lang w:val="en-GB"/>
        </w:rPr>
        <w:t>by SLACK/Carefree</w:t>
      </w:r>
      <w:r>
        <w:rPr>
          <w:rFonts w:ascii="Arial" w:hAnsi="Arial" w:cs="Arial"/>
          <w:sz w:val="24"/>
          <w:szCs w:val="24"/>
          <w:lang w:val="en-GB"/>
        </w:rPr>
        <w:t xml:space="preserve"> and documented in the medication plan so that any reactions to new medication can be recognised early</w:t>
      </w:r>
    </w:p>
    <w:p w:rsidR="00656F55" w:rsidRDefault="00C978EA" w:rsidP="00C978EA">
      <w:pPr>
        <w:numPr>
          <w:ilvl w:val="0"/>
          <w:numId w:val="75"/>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Staff should report any suspected adverse reactions to the </w:t>
      </w:r>
      <w:r>
        <w:rPr>
          <w:rFonts w:ascii="Arial" w:hAnsi="Arial" w:cs="Arial"/>
          <w:sz w:val="24"/>
          <w:szCs w:val="24"/>
          <w:lang w:val="en-GB"/>
        </w:rPr>
        <w:t>manager or office who will contact the GP immediately</w:t>
      </w:r>
    </w:p>
    <w:p w:rsidR="00656F55" w:rsidRDefault="00C978EA" w:rsidP="00C978EA">
      <w:pPr>
        <w:numPr>
          <w:ilvl w:val="0"/>
          <w:numId w:val="75"/>
        </w:numPr>
        <w:spacing w:after="200"/>
        <w:ind w:left="720" w:hanging="360"/>
        <w:contextualSpacing/>
        <w:jc w:val="both"/>
        <w:rPr>
          <w:rFonts w:ascii="Arial" w:hAnsi="Arial" w:cs="Arial"/>
          <w:sz w:val="24"/>
          <w:szCs w:val="24"/>
          <w:lang w:val="en-GB"/>
        </w:rPr>
      </w:pPr>
      <w:r>
        <w:rPr>
          <w:rFonts w:ascii="Arial" w:hAnsi="Arial" w:cs="Arial"/>
          <w:sz w:val="24"/>
          <w:szCs w:val="24"/>
          <w:lang w:val="en-GB"/>
        </w:rPr>
        <w:t>Out of hours staff should ring NHS Direct 111 and take advice</w:t>
      </w:r>
    </w:p>
    <w:p w:rsidR="00656F55" w:rsidRDefault="00C978EA" w:rsidP="00C978EA">
      <w:pPr>
        <w:numPr>
          <w:ilvl w:val="0"/>
          <w:numId w:val="75"/>
        </w:numPr>
        <w:spacing w:after="200"/>
        <w:ind w:left="720" w:hanging="360"/>
        <w:contextualSpacing/>
        <w:jc w:val="both"/>
        <w:rPr>
          <w:rFonts w:ascii="Arial" w:hAnsi="Arial" w:cs="Arial"/>
          <w:sz w:val="24"/>
          <w:szCs w:val="24"/>
          <w:lang w:val="en-GB"/>
        </w:rPr>
      </w:pPr>
      <w:r>
        <w:rPr>
          <w:rFonts w:ascii="Arial" w:hAnsi="Arial" w:cs="Arial"/>
          <w:sz w:val="24"/>
          <w:szCs w:val="24"/>
          <w:lang w:val="en-GB"/>
        </w:rPr>
        <w:t>Where ever possible service users should be informed of possible side effects and be encouraged to report to staff if they feel ill after ta</w:t>
      </w:r>
      <w:r>
        <w:rPr>
          <w:rFonts w:ascii="Arial" w:hAnsi="Arial" w:cs="Arial"/>
          <w:sz w:val="24"/>
          <w:szCs w:val="24"/>
          <w:lang w:val="en-GB"/>
        </w:rPr>
        <w:t>king medication</w:t>
      </w:r>
    </w:p>
    <w:p w:rsidR="00656F55" w:rsidRDefault="00C978EA" w:rsidP="00C978EA">
      <w:pPr>
        <w:numPr>
          <w:ilvl w:val="0"/>
          <w:numId w:val="75"/>
        </w:numPr>
        <w:spacing w:after="200"/>
        <w:ind w:left="720" w:hanging="360"/>
        <w:contextualSpacing/>
        <w:jc w:val="both"/>
        <w:rPr>
          <w:rFonts w:ascii="Arial" w:hAnsi="Arial" w:cs="Arial"/>
          <w:sz w:val="24"/>
          <w:szCs w:val="24"/>
          <w:lang w:val="en-GB"/>
        </w:rPr>
      </w:pPr>
      <w:r>
        <w:rPr>
          <w:rFonts w:ascii="Arial" w:hAnsi="Arial" w:cs="Arial"/>
          <w:sz w:val="24"/>
          <w:szCs w:val="24"/>
          <w:lang w:val="en-GB"/>
        </w:rPr>
        <w:t>If a severe life-threatening reaction occurs contact 999 immediately and give basic life support as required</w:t>
      </w:r>
    </w:p>
    <w:p w:rsidR="00656F55" w:rsidRDefault="00656F55">
      <w:pPr>
        <w:spacing w:after="200"/>
        <w:ind w:left="720"/>
        <w:contextualSpacing/>
        <w:jc w:val="both"/>
        <w:rPr>
          <w:rFonts w:ascii="Arial" w:hAnsi="Arial" w:cs="Arial"/>
          <w:b/>
          <w:sz w:val="24"/>
          <w:szCs w:val="24"/>
          <w:lang w:val="en-GB"/>
        </w:rPr>
      </w:pPr>
    </w:p>
    <w:p w:rsidR="00656F55" w:rsidRDefault="00C978EA">
      <w:pPr>
        <w:spacing w:after="200"/>
        <w:ind w:left="360"/>
        <w:jc w:val="both"/>
        <w:rPr>
          <w:rFonts w:ascii="Arial" w:eastAsia="MS Mincho" w:hAnsi="Arial" w:cs="Arial"/>
          <w:b/>
          <w:sz w:val="24"/>
          <w:szCs w:val="24"/>
          <w:lang w:val="en-GB"/>
        </w:rPr>
      </w:pPr>
      <w:r>
        <w:rPr>
          <w:rFonts w:ascii="Arial" w:eastAsia="MS Mincho" w:hAnsi="Arial" w:cs="Arial"/>
          <w:b/>
          <w:sz w:val="24"/>
          <w:szCs w:val="24"/>
          <w:lang w:val="en-GB"/>
        </w:rPr>
        <w:t>Recording</w:t>
      </w:r>
    </w:p>
    <w:p w:rsidR="00656F55" w:rsidRDefault="00C978EA" w:rsidP="00C978EA">
      <w:pPr>
        <w:numPr>
          <w:ilvl w:val="0"/>
          <w:numId w:val="76"/>
        </w:numPr>
        <w:spacing w:after="200"/>
        <w:ind w:left="1080" w:hanging="360"/>
        <w:contextualSpacing/>
        <w:jc w:val="both"/>
        <w:rPr>
          <w:rFonts w:ascii="Arial" w:hAnsi="Arial" w:cs="Arial"/>
          <w:sz w:val="24"/>
          <w:szCs w:val="24"/>
          <w:lang w:val="en-GB"/>
        </w:rPr>
      </w:pPr>
      <w:r>
        <w:rPr>
          <w:rFonts w:ascii="Arial" w:hAnsi="Arial" w:cs="Arial"/>
          <w:sz w:val="24"/>
          <w:szCs w:val="24"/>
          <w:lang w:val="en-GB"/>
        </w:rPr>
        <w:t>The symptoms should be documented in the care plan along with severity and length of time the reaction lasted and any ot</w:t>
      </w:r>
      <w:r>
        <w:rPr>
          <w:rFonts w:ascii="Arial" w:hAnsi="Arial" w:cs="Arial"/>
          <w:sz w:val="24"/>
          <w:szCs w:val="24"/>
          <w:lang w:val="en-GB"/>
        </w:rPr>
        <w:t>her relevant details. Advice given from the health professional must be recorded plus the results of any action taken</w:t>
      </w:r>
    </w:p>
    <w:p w:rsidR="00656F55" w:rsidRDefault="00C978EA" w:rsidP="00C978EA">
      <w:pPr>
        <w:numPr>
          <w:ilvl w:val="0"/>
          <w:numId w:val="76"/>
        </w:numPr>
        <w:spacing w:after="200"/>
        <w:ind w:left="1080" w:hanging="360"/>
        <w:contextualSpacing/>
        <w:jc w:val="both"/>
        <w:rPr>
          <w:rFonts w:ascii="Arial" w:hAnsi="Arial" w:cs="Arial"/>
          <w:sz w:val="24"/>
          <w:szCs w:val="24"/>
          <w:lang w:val="en-GB"/>
        </w:rPr>
      </w:pPr>
      <w:r>
        <w:rPr>
          <w:rFonts w:ascii="Arial" w:hAnsi="Arial" w:cs="Arial"/>
          <w:sz w:val="24"/>
          <w:szCs w:val="24"/>
          <w:lang w:val="en-GB"/>
        </w:rPr>
        <w:t>If the GP requests that the medication be stopped, then this must be clearly recorded on the MAR for all staff and the pharmacist notified</w:t>
      </w:r>
      <w:r>
        <w:rPr>
          <w:rFonts w:ascii="Arial" w:hAnsi="Arial" w:cs="Arial"/>
          <w:sz w:val="24"/>
          <w:szCs w:val="24"/>
          <w:lang w:val="en-GB"/>
        </w:rPr>
        <w:t xml:space="preserve"> and instructed on any change of medication prescribed.</w:t>
      </w:r>
    </w:p>
    <w:p w:rsidR="00656F55" w:rsidRDefault="00C978EA" w:rsidP="00C978EA">
      <w:pPr>
        <w:numPr>
          <w:ilvl w:val="0"/>
          <w:numId w:val="76"/>
        </w:numPr>
        <w:spacing w:after="200"/>
        <w:ind w:left="1080" w:hanging="360"/>
        <w:contextualSpacing/>
        <w:jc w:val="both"/>
        <w:rPr>
          <w:rFonts w:ascii="Arial" w:hAnsi="Arial" w:cs="Arial"/>
          <w:sz w:val="24"/>
          <w:szCs w:val="24"/>
          <w:lang w:val="en-GB"/>
        </w:rPr>
      </w:pPr>
      <w:r>
        <w:rPr>
          <w:rFonts w:ascii="Arial" w:hAnsi="Arial" w:cs="Arial"/>
          <w:sz w:val="24"/>
          <w:szCs w:val="24"/>
          <w:lang w:val="en-GB"/>
        </w:rPr>
        <w:t>An incident form is completed</w:t>
      </w:r>
    </w:p>
    <w:p w:rsidR="00656F55" w:rsidRDefault="00C978EA" w:rsidP="00C978EA">
      <w:pPr>
        <w:numPr>
          <w:ilvl w:val="0"/>
          <w:numId w:val="76"/>
        </w:numPr>
        <w:spacing w:after="200"/>
        <w:ind w:left="1080" w:hanging="360"/>
        <w:contextualSpacing/>
        <w:jc w:val="both"/>
        <w:rPr>
          <w:rFonts w:ascii="Arial" w:hAnsi="Arial" w:cs="Arial"/>
          <w:sz w:val="24"/>
          <w:szCs w:val="24"/>
          <w:lang w:val="en-GB"/>
        </w:rPr>
      </w:pPr>
      <w:r>
        <w:rPr>
          <w:rFonts w:ascii="Arial" w:hAnsi="Arial" w:cs="Arial"/>
          <w:sz w:val="24"/>
          <w:szCs w:val="24"/>
          <w:lang w:val="en-GB"/>
        </w:rPr>
        <w:t>A medication safeguarding concern sent as a notification to CQC within 24 hours</w:t>
      </w:r>
    </w:p>
    <w:p w:rsidR="00656F55" w:rsidRDefault="00C978EA" w:rsidP="00C978EA">
      <w:pPr>
        <w:numPr>
          <w:ilvl w:val="0"/>
          <w:numId w:val="76"/>
        </w:numPr>
        <w:spacing w:after="200"/>
        <w:ind w:left="1080" w:hanging="360"/>
        <w:contextualSpacing/>
        <w:rPr>
          <w:rFonts w:ascii="Arial" w:hAnsi="Arial" w:cs="Arial"/>
          <w:sz w:val="24"/>
          <w:szCs w:val="24"/>
          <w:lang w:val="en-GB"/>
        </w:rPr>
      </w:pPr>
      <w:r>
        <w:rPr>
          <w:rFonts w:ascii="Arial" w:hAnsi="Arial" w:cs="Arial"/>
          <w:sz w:val="24"/>
          <w:szCs w:val="24"/>
          <w:lang w:val="en-GB"/>
        </w:rPr>
        <w:t xml:space="preserve">A report is sent to the yellow card reporting scheme – </w:t>
      </w:r>
      <w:hyperlink r:id="rId20" w:history="1">
        <w:r>
          <w:rPr>
            <w:rFonts w:ascii="Arial" w:hAnsi="Arial" w:cs="Arial"/>
            <w:color w:val="4F81BD"/>
            <w:sz w:val="24"/>
            <w:szCs w:val="24"/>
            <w:u w:val="single"/>
            <w:lang w:val="en-GB"/>
          </w:rPr>
          <w:t>www.yellowcard.mhra.gov.uk</w:t>
        </w:r>
      </w:hyperlink>
      <w:r>
        <w:rPr>
          <w:rFonts w:ascii="Arial" w:hAnsi="Arial" w:cs="Arial"/>
          <w:color w:val="4F81BD"/>
          <w:sz w:val="24"/>
          <w:szCs w:val="24"/>
          <w:lang w:val="en-GB"/>
        </w:rPr>
        <w:t>.</w:t>
      </w:r>
    </w:p>
    <w:p w:rsidR="00656F55" w:rsidRDefault="00C978EA" w:rsidP="00C978EA">
      <w:pPr>
        <w:numPr>
          <w:ilvl w:val="0"/>
          <w:numId w:val="76"/>
        </w:numPr>
        <w:spacing w:after="200"/>
        <w:ind w:left="1080" w:hanging="360"/>
        <w:contextualSpacing/>
        <w:jc w:val="both"/>
        <w:rPr>
          <w:rFonts w:ascii="Arial" w:hAnsi="Arial" w:cs="Arial"/>
          <w:sz w:val="24"/>
          <w:szCs w:val="24"/>
          <w:lang w:val="en-GB"/>
        </w:rPr>
      </w:pPr>
      <w:r>
        <w:rPr>
          <w:rFonts w:ascii="Arial" w:hAnsi="Arial" w:cs="Arial"/>
          <w:sz w:val="24"/>
          <w:szCs w:val="24"/>
          <w:lang w:val="en-GB"/>
        </w:rPr>
        <w:t>A feedback report/letter will be sent to the service user and or family or relevant person and the supplying pharmacist</w:t>
      </w:r>
    </w:p>
    <w:p w:rsidR="00656F55" w:rsidRDefault="00656F55">
      <w:pPr>
        <w:spacing w:after="200"/>
        <w:ind w:left="1080"/>
        <w:contextualSpacing/>
        <w:jc w:val="both"/>
        <w:rPr>
          <w:rFonts w:ascii="Arial" w:hAnsi="Arial" w:cs="Arial"/>
          <w:sz w:val="24"/>
          <w:szCs w:val="24"/>
          <w:lang w:val="en-GB"/>
        </w:rPr>
      </w:pPr>
    </w:p>
    <w:p w:rsidR="00656F55" w:rsidRDefault="00C978EA">
      <w:pPr>
        <w:spacing w:after="200"/>
        <w:jc w:val="both"/>
        <w:rPr>
          <w:rFonts w:ascii="Arial" w:eastAsia="MS Mincho" w:hAnsi="Arial" w:cs="Arial"/>
          <w:b/>
          <w:color w:val="4F81BD"/>
          <w:sz w:val="24"/>
          <w:szCs w:val="24"/>
          <w:lang w:val="en-GB"/>
        </w:rPr>
      </w:pPr>
      <w:r>
        <w:rPr>
          <w:rFonts w:ascii="Arial" w:eastAsia="MS Mincho" w:hAnsi="Arial" w:cs="Arial"/>
          <w:b/>
          <w:color w:val="4F81BD"/>
          <w:sz w:val="24"/>
          <w:szCs w:val="24"/>
          <w:lang w:val="en-GB"/>
        </w:rPr>
        <w:t>15.0 Anticipatory medication</w:t>
      </w:r>
    </w:p>
    <w:p w:rsidR="00656F55" w:rsidRDefault="00C978EA">
      <w:pPr>
        <w:spacing w:after="200"/>
        <w:jc w:val="both"/>
        <w:rPr>
          <w:rFonts w:ascii="Arial" w:eastAsia="MS Mincho" w:hAnsi="Arial" w:cs="Arial"/>
          <w:sz w:val="24"/>
          <w:szCs w:val="24"/>
          <w:shd w:val="clear" w:color="auto" w:fill="FFFFFF"/>
          <w:lang w:val="en-GB"/>
        </w:rPr>
      </w:pPr>
      <w:r>
        <w:rPr>
          <w:rFonts w:ascii="Arial" w:eastAsia="MS Mincho" w:hAnsi="Arial" w:cs="Arial"/>
          <w:sz w:val="24"/>
          <w:szCs w:val="24"/>
          <w:shd w:val="clear" w:color="auto" w:fill="FFFFFF"/>
          <w:lang w:val="en-GB"/>
        </w:rPr>
        <w:t xml:space="preserve"> “Anticipatory prescribing means GPs issue a prescription before it is needed, in anticipation of managing symptoms, such as pain and nausea, </w:t>
      </w:r>
      <w:proofErr w:type="gramStart"/>
      <w:r>
        <w:rPr>
          <w:rFonts w:ascii="Arial" w:eastAsia="MS Mincho" w:hAnsi="Arial" w:cs="Arial"/>
          <w:sz w:val="24"/>
          <w:szCs w:val="24"/>
          <w:shd w:val="clear" w:color="auto" w:fill="FFFFFF"/>
          <w:lang w:val="en-GB"/>
        </w:rPr>
        <w:t>that are</w:t>
      </w:r>
      <w:proofErr w:type="gramEnd"/>
      <w:r>
        <w:rPr>
          <w:rFonts w:ascii="Arial" w:eastAsia="MS Mincho" w:hAnsi="Arial" w:cs="Arial"/>
          <w:sz w:val="24"/>
          <w:szCs w:val="24"/>
          <w:shd w:val="clear" w:color="auto" w:fill="FFFFFF"/>
          <w:lang w:val="en-GB"/>
        </w:rPr>
        <w:t xml:space="preserve"> common near the end of a service user’s life.</w:t>
      </w:r>
    </w:p>
    <w:p w:rsidR="00656F55" w:rsidRDefault="00C978EA">
      <w:pPr>
        <w:spacing w:after="200"/>
        <w:jc w:val="both"/>
        <w:rPr>
          <w:rFonts w:ascii="Arial" w:eastAsia="MS Mincho" w:hAnsi="Arial" w:cs="Arial"/>
          <w:sz w:val="24"/>
          <w:szCs w:val="24"/>
          <w:shd w:val="clear" w:color="auto" w:fill="FFFFFF"/>
          <w:lang w:val="en-GB"/>
        </w:rPr>
      </w:pPr>
      <w:r>
        <w:rPr>
          <w:rFonts w:ascii="Arial" w:eastAsia="MS Mincho" w:hAnsi="Arial" w:cs="Arial"/>
          <w:sz w:val="24"/>
          <w:szCs w:val="24"/>
          <w:shd w:val="clear" w:color="auto" w:fill="FFFFFF"/>
          <w:lang w:val="en-GB"/>
        </w:rPr>
        <w:t xml:space="preserve">As an organisation, we work with the GP, district nurses, palliative care nurses and our pharmacist </w:t>
      </w:r>
      <w:bookmarkStart w:id="49" w:name="_Hlk492562869"/>
      <w:bookmarkEnd w:id="49"/>
      <w:r>
        <w:rPr>
          <w:rFonts w:ascii="Arial" w:eastAsia="MS Mincho" w:hAnsi="Arial" w:cs="Arial"/>
          <w:sz w:val="24"/>
          <w:szCs w:val="24"/>
          <w:shd w:val="clear" w:color="auto" w:fill="FFFFFF"/>
          <w:lang w:val="en-GB"/>
        </w:rPr>
        <w:t xml:space="preserve">supporting the service user with any Advance Care Planning and following local processes to ensure our service users at end of life have the same access to </w:t>
      </w:r>
      <w:r>
        <w:rPr>
          <w:rFonts w:ascii="Arial" w:eastAsia="MS Mincho" w:hAnsi="Arial" w:cs="Arial"/>
          <w:sz w:val="24"/>
          <w:szCs w:val="24"/>
          <w:shd w:val="clear" w:color="auto" w:fill="FFFFFF"/>
          <w:lang w:val="en-GB"/>
        </w:rPr>
        <w:t xml:space="preserve">anticipatory medicines as those people who do not live in care homes.  </w:t>
      </w:r>
    </w:p>
    <w:p w:rsidR="00656F55" w:rsidRDefault="00656F55">
      <w:pPr>
        <w:spacing w:after="200"/>
        <w:jc w:val="both"/>
        <w:rPr>
          <w:rFonts w:ascii="Arial" w:eastAsia="MS Mincho" w:hAnsi="Arial" w:cs="Arial"/>
          <w:b/>
          <w:sz w:val="24"/>
          <w:szCs w:val="24"/>
          <w:lang w:val="en-GB"/>
        </w:rPr>
      </w:pPr>
      <w:bookmarkStart w:id="50" w:name="MedicationInput18"/>
      <w:bookmarkEnd w:id="50"/>
    </w:p>
    <w:p w:rsidR="00656F55" w:rsidRDefault="00C978EA">
      <w:pPr>
        <w:keepNext/>
        <w:keepLines/>
        <w:spacing w:before="360" w:after="0" w:line="240" w:lineRule="auto"/>
        <w:jc w:val="both"/>
        <w:outlineLvl w:val="0"/>
        <w:rPr>
          <w:rFonts w:ascii="Arial" w:eastAsia="HGGothicM" w:hAnsi="Arial" w:cs="Arial"/>
          <w:b/>
          <w:bCs/>
          <w:color w:val="365F91"/>
          <w:sz w:val="24"/>
          <w:szCs w:val="24"/>
        </w:rPr>
      </w:pPr>
      <w:bookmarkStart w:id="51" w:name="_Hlk527965528"/>
      <w:bookmarkStart w:id="52" w:name="_Hlk527548380"/>
      <w:bookmarkEnd w:id="51"/>
      <w:bookmarkEnd w:id="52"/>
      <w:r>
        <w:rPr>
          <w:rFonts w:ascii="Arial" w:eastAsia="HGGothicM" w:hAnsi="Arial" w:cs="Arial"/>
          <w:b/>
          <w:bCs/>
          <w:color w:val="365F91"/>
          <w:sz w:val="24"/>
          <w:szCs w:val="24"/>
        </w:rPr>
        <w:t>Related Policies</w:t>
      </w:r>
    </w:p>
    <w:p w:rsidR="00656F55" w:rsidRDefault="00656F55">
      <w:pPr>
        <w:spacing w:after="200"/>
        <w:jc w:val="both"/>
        <w:rPr>
          <w:rFonts w:ascii="Arial" w:eastAsia="Times New Roman" w:hAnsi="Arial"/>
          <w:lang w:val="en-GB"/>
        </w:rPr>
      </w:pP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Accidents, Incidents and Emergencies Reporting (RIDDOR)</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Advance Care Planning</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Care and Support Planning</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Confidentiality</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 xml:space="preserve">Control of Substances Hazardous to Health </w:t>
      </w:r>
      <w:r>
        <w:rPr>
          <w:rFonts w:ascii="Arial" w:eastAsia="MS Mincho" w:hAnsi="Arial"/>
          <w:sz w:val="24"/>
          <w:szCs w:val="24"/>
          <w:lang w:val="en-GB"/>
        </w:rPr>
        <w:t>(COSHH)</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Co-operating with other providers</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Collection of Prescriptions</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Cyber Security</w:t>
      </w:r>
    </w:p>
    <w:p w:rsidR="00656F55" w:rsidRDefault="00C978EA">
      <w:pPr>
        <w:spacing w:after="200"/>
        <w:jc w:val="both"/>
        <w:rPr>
          <w:rFonts w:ascii="Arial" w:hAnsi="Arial" w:cs="Arial"/>
          <w:sz w:val="24"/>
          <w:szCs w:val="24"/>
          <w:lang w:val="en-GB"/>
        </w:rPr>
      </w:pPr>
      <w:r>
        <w:rPr>
          <w:rFonts w:ascii="Arial" w:eastAsia="MS Mincho" w:hAnsi="Arial" w:cs="Arial"/>
          <w:sz w:val="24"/>
          <w:szCs w:val="24"/>
          <w:lang w:val="en-GB"/>
        </w:rPr>
        <w:t>Data Protection Legislative Framework (GDPR)</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Duty of Candour</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Health and Safety</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Infection Control</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Notifications</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Record Keeping</w:t>
      </w:r>
    </w:p>
    <w:p w:rsidR="00656F55" w:rsidRDefault="00C978EA">
      <w:pPr>
        <w:spacing w:after="200"/>
        <w:jc w:val="both"/>
        <w:rPr>
          <w:rFonts w:ascii="Arial" w:eastAsia="MS Mincho" w:hAnsi="Arial"/>
          <w:sz w:val="24"/>
          <w:szCs w:val="24"/>
          <w:lang w:val="en-GB"/>
        </w:rPr>
      </w:pPr>
      <w:r>
        <w:rPr>
          <w:rFonts w:ascii="Arial" w:eastAsia="MS Mincho" w:hAnsi="Arial"/>
          <w:sz w:val="24"/>
          <w:szCs w:val="24"/>
          <w:lang w:val="en-GB"/>
        </w:rPr>
        <w:t>Service Users Records (Home)</w:t>
      </w:r>
    </w:p>
    <w:p w:rsidR="00656F55" w:rsidRDefault="00C978EA">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Related Guidance</w:t>
      </w:r>
    </w:p>
    <w:p w:rsidR="00656F55" w:rsidRDefault="00656F55">
      <w:pPr>
        <w:keepNext/>
        <w:keepLines/>
        <w:spacing w:before="360" w:after="0" w:line="240" w:lineRule="auto"/>
        <w:jc w:val="both"/>
        <w:outlineLvl w:val="0"/>
        <w:rPr>
          <w:rFonts w:ascii="Arial" w:eastAsia="HGGothicM" w:hAnsi="Arial" w:cs="Arial"/>
          <w:b/>
          <w:bCs/>
          <w:color w:val="365F91"/>
          <w:sz w:val="24"/>
          <w:szCs w:val="24"/>
        </w:rPr>
      </w:pPr>
    </w:p>
    <w:p w:rsidR="00656F55" w:rsidRDefault="00C978EA" w:rsidP="00C978EA">
      <w:pPr>
        <w:pStyle w:val="ListParagraph"/>
        <w:numPr>
          <w:ilvl w:val="0"/>
          <w:numId w:val="65"/>
        </w:numPr>
        <w:spacing w:after="0"/>
        <w:ind w:left="720" w:hanging="360"/>
        <w:jc w:val="both"/>
        <w:rPr>
          <w:rFonts w:ascii="Arial" w:eastAsia="MS Mincho" w:hAnsi="Arial"/>
          <w:sz w:val="24"/>
          <w:szCs w:val="24"/>
          <w:lang w:val="en-GB"/>
        </w:rPr>
      </w:pPr>
      <w:r>
        <w:rPr>
          <w:rFonts w:ascii="Arial" w:eastAsia="MS Mincho" w:hAnsi="Arial" w:cs="Arial"/>
          <w:sz w:val="24"/>
          <w:szCs w:val="24"/>
          <w:lang w:val="en-GB"/>
        </w:rPr>
        <w:t>NICE Managing medicines for adults receiving social care in the community NG 67</w:t>
      </w:r>
      <w:hyperlink r:id="rId21" w:history="1">
        <w:r>
          <w:rPr>
            <w:rStyle w:val="Hyperlink"/>
            <w:rFonts w:ascii="Arial" w:eastAsia="MS Mincho" w:hAnsi="Arial" w:cs="Arial"/>
            <w:sz w:val="24"/>
            <w:szCs w:val="24"/>
            <w:lang w:val="en-GB"/>
          </w:rPr>
          <w:t>https://www.nice.org.uk/guidance/ng67</w:t>
        </w:r>
      </w:hyperlink>
    </w:p>
    <w:p w:rsidR="00656F55" w:rsidRDefault="00C978EA" w:rsidP="00C978EA">
      <w:pPr>
        <w:pStyle w:val="ListParagraph"/>
        <w:numPr>
          <w:ilvl w:val="0"/>
          <w:numId w:val="65"/>
        </w:numPr>
        <w:spacing w:after="0"/>
        <w:ind w:left="720" w:hanging="360"/>
        <w:jc w:val="both"/>
        <w:rPr>
          <w:rFonts w:ascii="Arial" w:eastAsia="MS Mincho" w:hAnsi="Arial"/>
          <w:sz w:val="24"/>
          <w:szCs w:val="24"/>
          <w:lang w:val="en-GB"/>
        </w:rPr>
      </w:pPr>
      <w:r>
        <w:rPr>
          <w:rFonts w:ascii="Arial" w:eastAsia="MS Mincho" w:hAnsi="Arial"/>
          <w:sz w:val="24"/>
          <w:szCs w:val="24"/>
          <w:lang w:val="en-GB"/>
        </w:rPr>
        <w:t>NICE Medicine management for people receiving social care in the community QS171</w:t>
      </w:r>
      <w:hyperlink r:id="rId22" w:history="1">
        <w:r>
          <w:rPr>
            <w:rStyle w:val="Hyperlink"/>
            <w:rFonts w:ascii="Arial" w:eastAsia="MS Mincho" w:hAnsi="Arial"/>
            <w:sz w:val="24"/>
            <w:szCs w:val="24"/>
            <w:lang w:val="en-GB"/>
          </w:rPr>
          <w:t>https://www.nice.org.uk/guidance/qs171</w:t>
        </w:r>
      </w:hyperlink>
    </w:p>
    <w:p w:rsidR="00656F55" w:rsidRDefault="00C978EA" w:rsidP="00C978EA">
      <w:pPr>
        <w:pStyle w:val="ListParagraph"/>
        <w:numPr>
          <w:ilvl w:val="0"/>
          <w:numId w:val="65"/>
        </w:numPr>
        <w:spacing w:after="0"/>
        <w:ind w:left="720" w:hanging="360"/>
        <w:jc w:val="both"/>
        <w:rPr>
          <w:rFonts w:ascii="Arial" w:eastAsia="MS Mincho" w:hAnsi="Arial"/>
          <w:sz w:val="24"/>
          <w:szCs w:val="24"/>
          <w:lang w:val="en-GB"/>
        </w:rPr>
      </w:pPr>
      <w:r>
        <w:rPr>
          <w:rFonts w:ascii="Arial" w:hAnsi="Arial" w:cs="Arial"/>
          <w:sz w:val="24"/>
          <w:szCs w:val="24"/>
          <w:lang w:val="en-GB"/>
        </w:rPr>
        <w:t xml:space="preserve">NICE Quality Standard (QS123) Quality Standard 2 Plan for missed or late visits, published in June 2016 </w:t>
      </w:r>
      <w:hyperlink r:id="rId23" w:history="1">
        <w:r>
          <w:rPr>
            <w:rStyle w:val="Hyperlink"/>
            <w:rFonts w:ascii="Arial" w:hAnsi="Arial" w:cs="Arial"/>
            <w:sz w:val="24"/>
            <w:szCs w:val="24"/>
            <w:lang w:val="en-GB"/>
          </w:rPr>
          <w:t>https://w</w:t>
        </w:r>
        <w:r>
          <w:rPr>
            <w:rStyle w:val="Hyperlink"/>
            <w:rFonts w:ascii="Arial" w:hAnsi="Arial" w:cs="Arial"/>
            <w:sz w:val="24"/>
            <w:szCs w:val="24"/>
            <w:lang w:val="en-GB"/>
          </w:rPr>
          <w:t>ww.nice.org.uk/guidance/qs123</w:t>
        </w:r>
      </w:hyperlink>
    </w:p>
    <w:p w:rsidR="00656F55" w:rsidRDefault="00C978EA" w:rsidP="00C978EA">
      <w:pPr>
        <w:pStyle w:val="ListParagraph"/>
        <w:numPr>
          <w:ilvl w:val="0"/>
          <w:numId w:val="65"/>
        </w:numPr>
        <w:spacing w:after="0"/>
        <w:ind w:left="720" w:hanging="360"/>
        <w:jc w:val="both"/>
        <w:rPr>
          <w:rFonts w:ascii="Arial" w:eastAsia="MS Mincho" w:hAnsi="Arial"/>
          <w:sz w:val="24"/>
          <w:szCs w:val="24"/>
          <w:lang w:val="en-GB"/>
        </w:rPr>
      </w:pPr>
      <w:r>
        <w:rPr>
          <w:rFonts w:ascii="Arial" w:eastAsia="MS Mincho" w:hAnsi="Arial" w:cs="Arial"/>
          <w:sz w:val="24"/>
          <w:szCs w:val="24"/>
          <w:lang w:val="en-GB"/>
        </w:rPr>
        <w:t>NICE guidelines [NG5] Published March 2015   Medicines optimisation: the safe and effective use of medicines to enable the best possible</w:t>
      </w:r>
      <w:r>
        <w:rPr>
          <w:rFonts w:ascii="Arial" w:eastAsia="MS Mincho" w:hAnsi="Arial"/>
          <w:sz w:val="24"/>
          <w:szCs w:val="24"/>
          <w:lang w:val="en-GB"/>
        </w:rPr>
        <w:t xml:space="preserve"> outcomes. </w:t>
      </w:r>
      <w:hyperlink r:id="rId24" w:history="1">
        <w:r>
          <w:rPr>
            <w:rStyle w:val="Hyperlink"/>
            <w:rFonts w:ascii="Arial" w:eastAsia="Times New Roman" w:hAnsi="Arial" w:cs="Arial"/>
            <w:sz w:val="24"/>
            <w:szCs w:val="24"/>
          </w:rPr>
          <w:t>https://www.nice.org.uk/guidance/ng5</w:t>
        </w:r>
      </w:hyperlink>
      <w:r>
        <w:rPr>
          <w:rFonts w:ascii="Arial" w:hAnsi="Arial" w:cs="Arial"/>
          <w:sz w:val="24"/>
          <w:szCs w:val="24"/>
          <w:lang w:val="en-GB"/>
        </w:rPr>
        <w:t>(This guideline offers best practice advice on the care of all people who are using medicines and those who are receiving suboptimal benefit from medicines. As an organisation, we work closely with our health partners in</w:t>
      </w:r>
      <w:r>
        <w:rPr>
          <w:rFonts w:ascii="Arial" w:hAnsi="Arial" w:cs="Arial"/>
          <w:sz w:val="24"/>
          <w:szCs w:val="24"/>
          <w:lang w:val="en-GB"/>
        </w:rPr>
        <w:t xml:space="preserve"> relation to service user’s medication reviews and the monitoring of its effectiveness)</w:t>
      </w:r>
    </w:p>
    <w:p w:rsidR="00656F55" w:rsidRDefault="00C978EA" w:rsidP="00C978EA">
      <w:pPr>
        <w:pStyle w:val="ListParagraph"/>
        <w:numPr>
          <w:ilvl w:val="0"/>
          <w:numId w:val="65"/>
        </w:numPr>
        <w:spacing w:before="180" w:after="0" w:line="360" w:lineRule="atLeast"/>
        <w:ind w:left="720" w:hanging="360"/>
        <w:jc w:val="both"/>
        <w:outlineLvl w:val="4"/>
        <w:rPr>
          <w:rFonts w:ascii="Arial" w:eastAsia="Times New Roman" w:hAnsi="Arial" w:cs="Arial"/>
          <w:sz w:val="24"/>
          <w:szCs w:val="24"/>
          <w:lang w:val="en-GB"/>
        </w:rPr>
      </w:pPr>
      <w:r>
        <w:rPr>
          <w:rFonts w:ascii="Arial" w:eastAsia="Times New Roman" w:hAnsi="Arial" w:cs="Arial"/>
          <w:sz w:val="24"/>
          <w:szCs w:val="24"/>
        </w:rPr>
        <w:t xml:space="preserve">A guide to confidentiality in health and social care published by the Health and Social Care Information Centre NHS Digital </w:t>
      </w:r>
      <w:hyperlink r:id="rId25" w:history="1">
        <w:r>
          <w:rPr>
            <w:rStyle w:val="Hyperlink"/>
            <w:rFonts w:ascii="Arial" w:eastAsia="Times New Roman" w:hAnsi="Arial" w:cs="Arial"/>
            <w:sz w:val="24"/>
            <w:szCs w:val="24"/>
          </w:rPr>
          <w:t>https://digital.nhs.uk/data-and-information/looking-after-in</w:t>
        </w:r>
        <w:r>
          <w:rPr>
            <w:rStyle w:val="Hyperlink"/>
            <w:rFonts w:ascii="Arial" w:eastAsia="Times New Roman" w:hAnsi="Arial" w:cs="Arial"/>
            <w:sz w:val="24"/>
            <w:szCs w:val="24"/>
          </w:rPr>
          <w:t>formation/data-security-and-information-governance/codes-of-practice-for-handling-information-in-health-and-care/a-guide-to-confidentiality-in-health-and-social-care</w:t>
        </w:r>
      </w:hyperlink>
    </w:p>
    <w:p w:rsidR="00656F55" w:rsidRDefault="00C978EA" w:rsidP="00C978EA">
      <w:pPr>
        <w:pStyle w:val="ListParagraph"/>
        <w:numPr>
          <w:ilvl w:val="0"/>
          <w:numId w:val="65"/>
        </w:numPr>
        <w:spacing w:before="180" w:after="0" w:line="360" w:lineRule="atLeast"/>
        <w:ind w:left="720" w:hanging="360"/>
        <w:outlineLvl w:val="4"/>
        <w:rPr>
          <w:rFonts w:ascii="Arial" w:eastAsia="Times New Roman" w:hAnsi="Arial" w:cs="Arial"/>
          <w:sz w:val="24"/>
          <w:szCs w:val="24"/>
          <w:lang w:val="en-GB"/>
        </w:rPr>
      </w:pPr>
      <w:r>
        <w:rPr>
          <w:rFonts w:ascii="Arial" w:eastAsia="Times New Roman" w:hAnsi="Arial" w:cs="Arial"/>
          <w:sz w:val="24"/>
          <w:szCs w:val="24"/>
        </w:rPr>
        <w:t xml:space="preserve">CQC Medicine: information for adult social care FAQ </w:t>
      </w:r>
      <w:hyperlink r:id="rId26" w:history="1">
        <w:r>
          <w:rPr>
            <w:rStyle w:val="Hyperlink"/>
            <w:rFonts w:ascii="Arial" w:eastAsia="Times New Roman" w:hAnsi="Arial" w:cs="Arial"/>
            <w:sz w:val="24"/>
            <w:szCs w:val="24"/>
          </w:rPr>
          <w:t>https://www.cqc.org.uk/guidance-providers/adult-social-care/medicines-information-adult-social-care-services</w:t>
        </w:r>
      </w:hyperlink>
    </w:p>
    <w:p w:rsidR="00656F55" w:rsidRDefault="00C978EA" w:rsidP="00C978EA">
      <w:pPr>
        <w:pStyle w:val="ListParagraph"/>
        <w:numPr>
          <w:ilvl w:val="0"/>
          <w:numId w:val="65"/>
        </w:numPr>
        <w:spacing w:before="180" w:after="0" w:line="360" w:lineRule="atLeast"/>
        <w:ind w:left="720" w:hanging="360"/>
        <w:outlineLvl w:val="4"/>
        <w:rPr>
          <w:rFonts w:ascii="Arial" w:eastAsia="Times New Roman" w:hAnsi="Arial" w:cs="Arial"/>
          <w:sz w:val="24"/>
          <w:szCs w:val="24"/>
          <w:lang w:val="en-GB"/>
        </w:rPr>
      </w:pPr>
      <w:r>
        <w:rPr>
          <w:rFonts w:ascii="Arial" w:eastAsia="Times New Roman" w:hAnsi="Arial" w:cs="Arial"/>
          <w:sz w:val="24"/>
          <w:szCs w:val="24"/>
        </w:rPr>
        <w:t xml:space="preserve">NHS England Stopping overmedication of people with a learning </w:t>
      </w:r>
      <w:r>
        <w:rPr>
          <w:rFonts w:ascii="Arial" w:eastAsia="Times New Roman" w:hAnsi="Arial" w:cs="Arial"/>
          <w:sz w:val="24"/>
          <w:szCs w:val="24"/>
        </w:rPr>
        <w:t xml:space="preserve">disability, autism or both (STOMP) </w:t>
      </w:r>
      <w:hyperlink r:id="rId27" w:history="1">
        <w:r>
          <w:rPr>
            <w:rStyle w:val="Hyperlink"/>
            <w:rFonts w:ascii="Arial" w:eastAsia="Times New Roman" w:hAnsi="Arial" w:cs="Arial"/>
            <w:sz w:val="24"/>
            <w:szCs w:val="24"/>
          </w:rPr>
          <w:t>https://www.england.nhs.uk/learning-disabilities/improving-health/stomp/</w:t>
        </w:r>
      </w:hyperlink>
    </w:p>
    <w:p w:rsidR="00656F55" w:rsidRDefault="00656F55">
      <w:pPr>
        <w:pStyle w:val="ListParagraph"/>
        <w:spacing w:after="0"/>
        <w:jc w:val="both"/>
        <w:rPr>
          <w:rFonts w:ascii="Arial" w:eastAsia="MS Mincho" w:hAnsi="Arial"/>
          <w:sz w:val="24"/>
          <w:szCs w:val="24"/>
          <w:lang w:val="en-GB"/>
        </w:rPr>
      </w:pPr>
    </w:p>
    <w:p w:rsidR="00656F55" w:rsidRDefault="00C978EA">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Training Statement</w:t>
      </w:r>
    </w:p>
    <w:p w:rsidR="00656F55" w:rsidRDefault="00656F55">
      <w:pPr>
        <w:keepNext/>
        <w:keepLines/>
        <w:spacing w:before="360" w:after="0" w:line="240" w:lineRule="auto"/>
        <w:jc w:val="both"/>
        <w:outlineLvl w:val="0"/>
        <w:rPr>
          <w:rFonts w:ascii="Arial" w:eastAsia="HGGothicM" w:hAnsi="Arial" w:cs="Arial"/>
          <w:b/>
          <w:bCs/>
          <w:color w:val="365F91"/>
          <w:sz w:val="24"/>
          <w:szCs w:val="24"/>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This organisation requires staff to have completed a level 2 “Safe Handling of Medicines Course, achieved the organisations agreed pass mark of </w:t>
      </w:r>
      <w:bookmarkStart w:id="53" w:name="MedicationInput19"/>
      <w:bookmarkEnd w:id="53"/>
      <w:r>
        <w:rPr>
          <w:rFonts w:ascii="Arial" w:eastAsia="MS Mincho" w:hAnsi="Arial" w:cs="Arial"/>
          <w:b/>
          <w:sz w:val="24"/>
          <w:szCs w:val="24"/>
          <w:lang w:val="en-GB"/>
        </w:rPr>
        <w:t>[INSERT</w:t>
      </w:r>
      <w:r>
        <w:rPr>
          <w:rFonts w:ascii="Arial" w:eastAsia="MS Mincho" w:hAnsi="Arial" w:cs="Arial"/>
          <w:sz w:val="24"/>
          <w:szCs w:val="24"/>
          <w:lang w:val="en-GB"/>
        </w:rPr>
        <w:t xml:space="preserve">] and be observed and assessed as competent before being involved in the administration of medication.  </w:t>
      </w:r>
    </w:p>
    <w:p w:rsidR="00656F55" w:rsidRDefault="00C978EA">
      <w:pPr>
        <w:spacing w:after="200" w:line="240" w:lineRule="auto"/>
        <w:jc w:val="both"/>
        <w:rPr>
          <w:rFonts w:ascii="Arial" w:eastAsia="MS Mincho" w:hAnsi="Arial" w:cs="Arial"/>
          <w:sz w:val="24"/>
          <w:szCs w:val="24"/>
          <w:lang w:val="en-GB"/>
        </w:rPr>
      </w:pPr>
      <w:proofErr w:type="gramStart"/>
      <w:r>
        <w:rPr>
          <w:rFonts w:ascii="Arial" w:eastAsia="MS Mincho" w:hAnsi="Arial" w:cs="Arial"/>
          <w:sz w:val="24"/>
          <w:szCs w:val="24"/>
          <w:lang w:val="en-GB"/>
        </w:rPr>
        <w:t>Staff are</w:t>
      </w:r>
      <w:proofErr w:type="gramEnd"/>
      <w:r>
        <w:rPr>
          <w:rFonts w:ascii="Arial" w:eastAsia="MS Mincho" w:hAnsi="Arial" w:cs="Arial"/>
          <w:sz w:val="24"/>
          <w:szCs w:val="24"/>
          <w:lang w:val="en-GB"/>
        </w:rPr>
        <w:t xml:space="preserve"> monitored, their competencies assessed and attend medication updates annually or more frequent if required </w:t>
      </w:r>
      <w:bookmarkStart w:id="54" w:name="MedicationInput20"/>
      <w:bookmarkEnd w:id="54"/>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A training matrix is in place recording all training, updates, competency observations and evidence of any further training required by in</w:t>
      </w:r>
      <w:r>
        <w:rPr>
          <w:rFonts w:ascii="Arial" w:eastAsia="MS Mincho" w:hAnsi="Arial" w:cs="Arial"/>
          <w:sz w:val="24"/>
          <w:szCs w:val="24"/>
          <w:lang w:val="en-GB"/>
        </w:rPr>
        <w:t>dividual staff.</w:t>
      </w:r>
    </w:p>
    <w:p w:rsidR="00656F55" w:rsidRDefault="00C978EA">
      <w:pPr>
        <w:spacing w:after="200" w:line="240" w:lineRule="auto"/>
        <w:jc w:val="both"/>
        <w:rPr>
          <w:rFonts w:ascii="Arial" w:eastAsia="MS Mincho" w:hAnsi="Arial" w:cs="Arial"/>
          <w:sz w:val="24"/>
          <w:szCs w:val="24"/>
          <w:lang w:val="en-GB"/>
        </w:rPr>
      </w:pPr>
      <w:bookmarkStart w:id="55" w:name="_Hlk492562512"/>
      <w:bookmarkEnd w:id="55"/>
      <w:r>
        <w:rPr>
          <w:rFonts w:ascii="Arial" w:eastAsia="MS Mincho" w:hAnsi="Arial" w:cs="Arial"/>
          <w:sz w:val="24"/>
          <w:szCs w:val="24"/>
          <w:lang w:val="en-GB"/>
        </w:rPr>
        <w:t>At supervisions and appraisal their knowledge, skills and competencies are reviewed and discussed</w:t>
      </w:r>
    </w:p>
    <w:p w:rsidR="00656F55" w:rsidRDefault="00C978EA">
      <w:pPr>
        <w:spacing w:after="200" w:line="240" w:lineRule="auto"/>
        <w:jc w:val="both"/>
        <w:rPr>
          <w:rFonts w:ascii="Arial" w:eastAsia="MS Mincho" w:hAnsi="Arial" w:cs="Arial"/>
          <w:sz w:val="24"/>
          <w:szCs w:val="24"/>
          <w:lang w:val="en-GB"/>
        </w:rPr>
      </w:pPr>
      <w:proofErr w:type="gramStart"/>
      <w:r>
        <w:rPr>
          <w:rFonts w:ascii="Arial" w:eastAsia="MS Mincho" w:hAnsi="Arial" w:cs="Arial"/>
          <w:sz w:val="24"/>
          <w:szCs w:val="24"/>
          <w:lang w:val="en-GB"/>
        </w:rPr>
        <w:t>Staff involved in the monitoring of staff and auditing process are</w:t>
      </w:r>
      <w:proofErr w:type="gramEnd"/>
      <w:r>
        <w:rPr>
          <w:rFonts w:ascii="Arial" w:eastAsia="MS Mincho" w:hAnsi="Arial" w:cs="Arial"/>
          <w:sz w:val="24"/>
          <w:szCs w:val="24"/>
          <w:lang w:val="en-GB"/>
        </w:rPr>
        <w:t xml:space="preserve"> given the relevant support and training in this area at level 3.</w:t>
      </w:r>
    </w:p>
    <w:p w:rsidR="00656F55" w:rsidRDefault="00C978EA">
      <w:pPr>
        <w:spacing w:after="200" w:line="240" w:lineRule="auto"/>
        <w:jc w:val="both"/>
        <w:rPr>
          <w:rFonts w:ascii="Arial" w:eastAsia="MS Mincho" w:hAnsi="Arial" w:cs="Arial"/>
          <w:b/>
          <w:sz w:val="24"/>
          <w:szCs w:val="24"/>
          <w:lang w:val="en-GB"/>
        </w:rPr>
      </w:pPr>
      <w:r>
        <w:rPr>
          <w:rFonts w:ascii="Arial" w:eastAsia="MS Mincho" w:hAnsi="Arial" w:cs="Arial"/>
          <w:b/>
          <w:sz w:val="24"/>
          <w:szCs w:val="24"/>
          <w:lang w:val="en-GB"/>
        </w:rPr>
        <w:t>Training i</w:t>
      </w:r>
      <w:r>
        <w:rPr>
          <w:rFonts w:ascii="Arial" w:eastAsia="MS Mincho" w:hAnsi="Arial" w:cs="Arial"/>
          <w:b/>
          <w:sz w:val="24"/>
          <w:szCs w:val="24"/>
          <w:lang w:val="en-GB"/>
        </w:rPr>
        <w:t xml:space="preserve">s provided by </w:t>
      </w:r>
      <w:bookmarkStart w:id="56" w:name="MedicationInput21"/>
      <w:bookmarkEnd w:id="56"/>
      <w:r>
        <w:rPr>
          <w:rFonts w:ascii="Arial" w:eastAsia="MS Mincho" w:hAnsi="Arial" w:cs="Arial"/>
          <w:b/>
          <w:sz w:val="24"/>
          <w:szCs w:val="24"/>
          <w:lang w:val="en-GB"/>
        </w:rPr>
        <w:t>3CP TRAINING</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Nursing staff will also receive training updates and observational assessments and be required to show continual professional development around medication as required for their revalidation process.</w:t>
      </w:r>
    </w:p>
    <w:p w:rsidR="00656F55" w:rsidRDefault="00656F55">
      <w:pPr>
        <w:spacing w:after="160" w:line="259" w:lineRule="auto"/>
        <w:ind w:left="360"/>
        <w:jc w:val="both"/>
        <w:rPr>
          <w:rFonts w:ascii="Arial" w:hAnsi="Arial" w:cs="Arial"/>
          <w:b/>
          <w:color w:val="0000FF"/>
          <w:sz w:val="24"/>
          <w:szCs w:val="24"/>
          <w:u w:val="single"/>
          <w:lang w:val="sk-SK"/>
        </w:rPr>
      </w:pPr>
    </w:p>
    <w:p w:rsidR="00656F55" w:rsidRDefault="00C978EA">
      <w:pPr>
        <w:spacing w:after="160" w:line="259" w:lineRule="auto"/>
        <w:ind w:left="360"/>
        <w:jc w:val="both"/>
        <w:rPr>
          <w:rStyle w:val="Hyperlink"/>
          <w:rFonts w:ascii="Arial" w:hAnsi="Arial" w:cs="Arial"/>
          <w:b/>
          <w:sz w:val="24"/>
          <w:szCs w:val="24"/>
          <w:lang w:val="sk-SK"/>
        </w:rPr>
      </w:pPr>
      <w:bookmarkStart w:id="57" w:name="_Hlk529612688"/>
      <w:bookmarkEnd w:id="57"/>
      <w:r>
        <w:br w:type="page"/>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Appendix</w:t>
      </w:r>
    </w:p>
    <w:p w:rsidR="00656F55" w:rsidRDefault="00C978EA">
      <w:pPr>
        <w:spacing w:after="200"/>
        <w:jc w:val="both"/>
        <w:rPr>
          <w:rFonts w:ascii="Arial" w:eastAsia="MS Mincho" w:hAnsi="Arial" w:cs="Arial"/>
          <w:b/>
          <w:color w:val="0070C0"/>
          <w:sz w:val="24"/>
          <w:szCs w:val="24"/>
          <w:lang w:val="en-GB"/>
        </w:rPr>
      </w:pPr>
      <w:proofErr w:type="gramStart"/>
      <w:r>
        <w:rPr>
          <w:rFonts w:ascii="Arial" w:eastAsia="MS Mincho" w:hAnsi="Arial" w:cs="Arial"/>
          <w:b/>
          <w:color w:val="0070C0"/>
          <w:sz w:val="24"/>
          <w:szCs w:val="24"/>
          <w:lang w:val="en-GB"/>
        </w:rPr>
        <w:t>A</w:t>
      </w:r>
      <w:proofErr w:type="gramEnd"/>
      <w:r>
        <w:rPr>
          <w:rFonts w:ascii="Arial" w:eastAsia="MS Mincho" w:hAnsi="Arial" w:cs="Arial"/>
          <w:b/>
          <w:color w:val="0070C0"/>
          <w:sz w:val="24"/>
          <w:szCs w:val="24"/>
          <w:lang w:val="en-GB"/>
        </w:rPr>
        <w:t xml:space="preserve"> Application of Creams, Lotions or Ointment</w:t>
      </w:r>
    </w:p>
    <w:p w:rsidR="00656F55" w:rsidRDefault="00C978EA">
      <w:pPr>
        <w:spacing w:after="0"/>
        <w:jc w:val="both"/>
        <w:rPr>
          <w:rFonts w:ascii="Arial" w:hAnsi="Arial" w:cs="Arial"/>
          <w:sz w:val="24"/>
          <w:szCs w:val="24"/>
          <w:lang w:val="en-GB"/>
        </w:rPr>
      </w:pPr>
      <w:r>
        <w:rPr>
          <w:rFonts w:ascii="Arial" w:hAnsi="Arial" w:cs="Arial"/>
          <w:sz w:val="24"/>
          <w:szCs w:val="24"/>
          <w:lang w:val="en-GB"/>
        </w:rPr>
        <w:t xml:space="preserve">Following assessment and appropriate recording in the Medication Care, care workers will assist with the application of creams lotions and ointments.  Care workers will apply prescribed creams, dusting powders, lotions or ointments and </w:t>
      </w:r>
      <w:bookmarkStart w:id="58" w:name="_Hlk524590249"/>
      <w:bookmarkEnd w:id="58"/>
      <w:r>
        <w:rPr>
          <w:rFonts w:ascii="Arial" w:hAnsi="Arial" w:cs="Arial"/>
          <w:sz w:val="24"/>
          <w:szCs w:val="24"/>
          <w:lang w:val="en-GB"/>
        </w:rPr>
        <w:t>record on the approp</w:t>
      </w:r>
      <w:r>
        <w:rPr>
          <w:rFonts w:ascii="Arial" w:hAnsi="Arial" w:cs="Arial"/>
          <w:sz w:val="24"/>
          <w:szCs w:val="24"/>
          <w:lang w:val="en-GB"/>
        </w:rPr>
        <w:t>riate MAR when they:</w:t>
      </w:r>
    </w:p>
    <w:p w:rsidR="00656F55" w:rsidRDefault="00656F55">
      <w:pPr>
        <w:spacing w:after="0"/>
        <w:jc w:val="both"/>
        <w:rPr>
          <w:rFonts w:ascii="Arial" w:hAnsi="Arial" w:cs="Arial"/>
          <w:sz w:val="24"/>
          <w:szCs w:val="24"/>
          <w:lang w:val="en-GB"/>
        </w:rPr>
      </w:pPr>
    </w:p>
    <w:p w:rsidR="00656F55" w:rsidRDefault="00C978EA" w:rsidP="00C978EA">
      <w:pPr>
        <w:numPr>
          <w:ilvl w:val="0"/>
          <w:numId w:val="59"/>
        </w:numPr>
        <w:spacing w:after="200"/>
        <w:ind w:left="709" w:hanging="283"/>
        <w:contextualSpacing/>
        <w:jc w:val="both"/>
        <w:rPr>
          <w:rFonts w:ascii="Arial" w:hAnsi="Arial" w:cs="Arial"/>
          <w:sz w:val="24"/>
          <w:szCs w:val="24"/>
          <w:lang w:val="en-GB"/>
        </w:rPr>
      </w:pPr>
      <w:r>
        <w:rPr>
          <w:rFonts w:ascii="Arial" w:hAnsi="Arial" w:cs="Arial"/>
          <w:sz w:val="24"/>
          <w:szCs w:val="24"/>
          <w:lang w:val="en-GB"/>
        </w:rPr>
        <w:t>Have received appropriate training</w:t>
      </w:r>
    </w:p>
    <w:p w:rsidR="00656F55" w:rsidRDefault="00C978EA" w:rsidP="00C978EA">
      <w:pPr>
        <w:numPr>
          <w:ilvl w:val="0"/>
          <w:numId w:val="59"/>
        </w:numPr>
        <w:spacing w:after="200"/>
        <w:ind w:left="709" w:hanging="289"/>
        <w:contextualSpacing/>
        <w:jc w:val="both"/>
        <w:rPr>
          <w:rFonts w:ascii="Arial" w:hAnsi="Arial" w:cs="Arial"/>
          <w:sz w:val="24"/>
          <w:szCs w:val="24"/>
          <w:lang w:val="en-GB"/>
        </w:rPr>
      </w:pPr>
      <w:r>
        <w:rPr>
          <w:rFonts w:ascii="Arial" w:hAnsi="Arial" w:cs="Arial"/>
          <w:sz w:val="24"/>
          <w:szCs w:val="24"/>
          <w:lang w:val="en-GB"/>
        </w:rPr>
        <w:t>Have been assessed as competent to carry out the task by an appropriate health professional.</w:t>
      </w:r>
    </w:p>
    <w:p w:rsidR="00656F55" w:rsidRDefault="00C978EA">
      <w:pPr>
        <w:spacing w:after="200"/>
        <w:jc w:val="both"/>
        <w:rPr>
          <w:rFonts w:ascii="Arial" w:hAnsi="Arial" w:cs="Arial"/>
          <w:sz w:val="24"/>
          <w:szCs w:val="24"/>
          <w:lang w:val="en-GB"/>
        </w:rPr>
      </w:pPr>
      <w:r>
        <w:rPr>
          <w:rFonts w:ascii="Arial" w:hAnsi="Arial" w:cs="Arial"/>
          <w:sz w:val="24"/>
          <w:szCs w:val="24"/>
          <w:lang w:val="en-GB"/>
        </w:rPr>
        <w:t>If a care worker is in any doubt regarding the products, or the physical or mental health of the Service U</w:t>
      </w:r>
      <w:r>
        <w:rPr>
          <w:rFonts w:ascii="Arial" w:hAnsi="Arial" w:cs="Arial"/>
          <w:sz w:val="24"/>
          <w:szCs w:val="24"/>
          <w:lang w:val="en-GB"/>
        </w:rPr>
        <w:t>ser, they should not apply the product but instead contact the office or duty on call officer immediately.</w:t>
      </w:r>
    </w:p>
    <w:p w:rsidR="00656F55" w:rsidRDefault="00C978EA">
      <w:pPr>
        <w:spacing w:after="200"/>
        <w:jc w:val="both"/>
        <w:rPr>
          <w:rFonts w:ascii="Arial" w:hAnsi="Arial" w:cs="Arial"/>
          <w:sz w:val="24"/>
          <w:szCs w:val="24"/>
          <w:lang w:val="en-GB"/>
        </w:rPr>
      </w:pPr>
      <w:r>
        <w:rPr>
          <w:rFonts w:ascii="Arial" w:hAnsi="Arial" w:cs="Arial"/>
          <w:sz w:val="24"/>
          <w:szCs w:val="24"/>
          <w:lang w:val="en-GB"/>
        </w:rPr>
        <w:t>Care workers can apply non-prescribed products when they are:</w:t>
      </w:r>
    </w:p>
    <w:p w:rsidR="00656F55" w:rsidRDefault="00C978EA" w:rsidP="00C978EA">
      <w:pPr>
        <w:numPr>
          <w:ilvl w:val="0"/>
          <w:numId w:val="57"/>
        </w:numPr>
        <w:spacing w:after="200"/>
        <w:ind w:left="709" w:hanging="289"/>
        <w:contextualSpacing/>
        <w:jc w:val="both"/>
        <w:rPr>
          <w:rFonts w:ascii="Arial" w:hAnsi="Arial" w:cs="Arial"/>
          <w:sz w:val="24"/>
          <w:szCs w:val="24"/>
          <w:lang w:val="en-GB"/>
        </w:rPr>
      </w:pPr>
      <w:r>
        <w:rPr>
          <w:rFonts w:ascii="Arial" w:hAnsi="Arial" w:cs="Arial"/>
          <w:sz w:val="24"/>
          <w:szCs w:val="24"/>
          <w:lang w:val="en-GB"/>
        </w:rPr>
        <w:t>As part of the Service User’s personal hygiene regime, such as moisturisers, face cream</w:t>
      </w:r>
      <w:r>
        <w:rPr>
          <w:rFonts w:ascii="Arial" w:hAnsi="Arial" w:cs="Arial"/>
          <w:sz w:val="24"/>
          <w:szCs w:val="24"/>
          <w:lang w:val="en-GB"/>
        </w:rPr>
        <w:t>s, etc.</w:t>
      </w:r>
    </w:p>
    <w:p w:rsidR="00656F55" w:rsidRDefault="00C978EA" w:rsidP="00C978EA">
      <w:pPr>
        <w:numPr>
          <w:ilvl w:val="0"/>
          <w:numId w:val="57"/>
        </w:numPr>
        <w:spacing w:after="200"/>
        <w:ind w:left="780" w:hanging="360"/>
        <w:contextualSpacing/>
        <w:jc w:val="both"/>
        <w:rPr>
          <w:rFonts w:ascii="Arial" w:hAnsi="Arial" w:cs="Arial"/>
          <w:sz w:val="24"/>
          <w:szCs w:val="24"/>
          <w:lang w:val="en-GB"/>
        </w:rPr>
      </w:pPr>
      <w:r>
        <w:rPr>
          <w:rFonts w:ascii="Arial" w:hAnsi="Arial" w:cs="Arial"/>
          <w:sz w:val="24"/>
          <w:szCs w:val="24"/>
          <w:lang w:val="en-GB"/>
        </w:rPr>
        <w:t>To assist with the rehydration of skin, such as aqueous cream used to wash - E45 etc.</w:t>
      </w:r>
    </w:p>
    <w:p w:rsidR="00656F55" w:rsidRDefault="00656F55">
      <w:pPr>
        <w:spacing w:after="200"/>
        <w:ind w:left="780"/>
        <w:contextualSpacing/>
        <w:jc w:val="both"/>
        <w:rPr>
          <w:rFonts w:ascii="Arial" w:hAnsi="Arial" w:cs="Arial"/>
          <w:sz w:val="24"/>
          <w:szCs w:val="24"/>
          <w:lang w:val="en-GB"/>
        </w:rPr>
      </w:pPr>
    </w:p>
    <w:p w:rsidR="00656F55" w:rsidRDefault="00C978EA">
      <w:pPr>
        <w:spacing w:after="200"/>
        <w:jc w:val="both"/>
        <w:rPr>
          <w:rFonts w:ascii="Arial" w:hAnsi="Arial" w:cs="Arial"/>
          <w:sz w:val="24"/>
          <w:szCs w:val="24"/>
          <w:lang w:val="en-GB"/>
        </w:rPr>
      </w:pPr>
      <w:r>
        <w:rPr>
          <w:rFonts w:ascii="Arial" w:hAnsi="Arial" w:cs="Arial"/>
          <w:sz w:val="24"/>
          <w:szCs w:val="24"/>
          <w:lang w:val="en-GB"/>
        </w:rPr>
        <w:t>Care workers can apply the prescribed products except when:</w:t>
      </w:r>
    </w:p>
    <w:p w:rsidR="00656F55" w:rsidRDefault="00C978EA" w:rsidP="00C978EA">
      <w:pPr>
        <w:numPr>
          <w:ilvl w:val="0"/>
          <w:numId w:val="78"/>
        </w:numPr>
        <w:spacing w:after="200"/>
        <w:ind w:left="720" w:hanging="360"/>
        <w:contextualSpacing/>
        <w:jc w:val="both"/>
        <w:rPr>
          <w:rFonts w:ascii="Arial" w:hAnsi="Arial" w:cs="Arial"/>
          <w:sz w:val="24"/>
          <w:szCs w:val="24"/>
          <w:lang w:val="en-GB"/>
        </w:rPr>
      </w:pPr>
      <w:r>
        <w:rPr>
          <w:rFonts w:ascii="Arial" w:hAnsi="Arial" w:cs="Arial"/>
          <w:sz w:val="24"/>
          <w:szCs w:val="24"/>
          <w:lang w:val="en-GB"/>
        </w:rPr>
        <w:t>The area of skin to be treated is broken</w:t>
      </w:r>
    </w:p>
    <w:p w:rsidR="00656F55" w:rsidRDefault="00C978EA" w:rsidP="00C978EA">
      <w:pPr>
        <w:numPr>
          <w:ilvl w:val="0"/>
          <w:numId w:val="78"/>
        </w:numPr>
        <w:spacing w:after="200"/>
        <w:ind w:left="720" w:hanging="360"/>
        <w:contextualSpacing/>
        <w:jc w:val="both"/>
        <w:rPr>
          <w:rFonts w:ascii="Arial" w:hAnsi="Arial" w:cs="Arial"/>
          <w:sz w:val="24"/>
          <w:szCs w:val="24"/>
          <w:lang w:val="en-GB"/>
        </w:rPr>
      </w:pPr>
      <w:r>
        <w:rPr>
          <w:rFonts w:ascii="Arial" w:hAnsi="Arial" w:cs="Arial"/>
          <w:sz w:val="24"/>
          <w:szCs w:val="24"/>
          <w:lang w:val="en-GB"/>
        </w:rPr>
        <w:t>The product contains topical corticosteroids and is not list</w:t>
      </w:r>
      <w:r>
        <w:rPr>
          <w:rFonts w:ascii="Arial" w:hAnsi="Arial" w:cs="Arial"/>
          <w:sz w:val="24"/>
          <w:szCs w:val="24"/>
          <w:lang w:val="en-GB"/>
        </w:rPr>
        <w:t>ed as a prescribed item</w:t>
      </w:r>
    </w:p>
    <w:p w:rsidR="00656F55" w:rsidRDefault="00C978EA" w:rsidP="00C978EA">
      <w:pPr>
        <w:numPr>
          <w:ilvl w:val="0"/>
          <w:numId w:val="78"/>
        </w:numPr>
        <w:spacing w:after="200"/>
        <w:ind w:left="720" w:hanging="360"/>
        <w:contextualSpacing/>
        <w:jc w:val="both"/>
        <w:rPr>
          <w:rFonts w:ascii="Arial" w:hAnsi="Arial" w:cs="Arial"/>
          <w:sz w:val="24"/>
          <w:szCs w:val="24"/>
          <w:lang w:val="en-GB"/>
        </w:rPr>
      </w:pPr>
      <w:r>
        <w:rPr>
          <w:rFonts w:ascii="Arial" w:hAnsi="Arial" w:cs="Arial"/>
          <w:sz w:val="24"/>
          <w:szCs w:val="24"/>
          <w:lang w:val="en-GB"/>
        </w:rPr>
        <w:t>There is, or appears to be, inflammation or infection present, unless the product is being used to treat inflammation or infection.</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When the product to be applied is recorded on the medication record, the care worker must, from the</w:t>
      </w:r>
      <w:r>
        <w:rPr>
          <w:rFonts w:ascii="Arial" w:eastAsia="MS Mincho" w:hAnsi="Arial" w:cs="Arial"/>
          <w:sz w:val="24"/>
          <w:szCs w:val="24"/>
          <w:lang w:val="en-GB"/>
        </w:rPr>
        <w:t xml:space="preserve"> medication record, check:</w:t>
      </w:r>
    </w:p>
    <w:p w:rsidR="00656F55" w:rsidRDefault="00C978EA" w:rsidP="00C978EA">
      <w:pPr>
        <w:numPr>
          <w:ilvl w:val="0"/>
          <w:numId w:val="53"/>
        </w:numPr>
        <w:spacing w:after="200"/>
        <w:ind w:left="720" w:hanging="360"/>
        <w:contextualSpacing/>
        <w:jc w:val="both"/>
        <w:rPr>
          <w:rFonts w:ascii="Arial" w:hAnsi="Arial" w:cs="Arial"/>
          <w:sz w:val="24"/>
          <w:szCs w:val="24"/>
          <w:lang w:val="en-GB"/>
        </w:rPr>
      </w:pPr>
      <w:r>
        <w:rPr>
          <w:rFonts w:ascii="Arial" w:hAnsi="Arial" w:cs="Arial"/>
          <w:sz w:val="24"/>
          <w:szCs w:val="24"/>
          <w:lang w:val="en-GB"/>
        </w:rPr>
        <w:t>The Service User’s name</w:t>
      </w:r>
    </w:p>
    <w:p w:rsidR="00656F55" w:rsidRDefault="00C978EA" w:rsidP="00C978EA">
      <w:pPr>
        <w:numPr>
          <w:ilvl w:val="0"/>
          <w:numId w:val="53"/>
        </w:numPr>
        <w:spacing w:after="200"/>
        <w:ind w:left="720" w:hanging="360"/>
        <w:contextualSpacing/>
        <w:jc w:val="both"/>
        <w:rPr>
          <w:rFonts w:ascii="Arial" w:hAnsi="Arial" w:cs="Arial"/>
          <w:sz w:val="24"/>
          <w:szCs w:val="24"/>
          <w:lang w:val="en-GB"/>
        </w:rPr>
      </w:pPr>
      <w:r>
        <w:rPr>
          <w:rFonts w:ascii="Arial" w:hAnsi="Arial" w:cs="Arial"/>
          <w:sz w:val="24"/>
          <w:szCs w:val="24"/>
          <w:lang w:val="en-GB"/>
        </w:rPr>
        <w:t>Application instructions</w:t>
      </w:r>
    </w:p>
    <w:p w:rsidR="00656F55" w:rsidRDefault="00C978EA" w:rsidP="00C978EA">
      <w:pPr>
        <w:numPr>
          <w:ilvl w:val="0"/>
          <w:numId w:val="53"/>
        </w:numPr>
        <w:spacing w:after="200"/>
        <w:ind w:left="720" w:hanging="360"/>
        <w:contextualSpacing/>
        <w:jc w:val="both"/>
        <w:rPr>
          <w:rFonts w:ascii="Arial" w:hAnsi="Arial" w:cs="Arial"/>
          <w:sz w:val="24"/>
          <w:szCs w:val="24"/>
          <w:lang w:val="en-GB"/>
        </w:rPr>
      </w:pPr>
      <w:r>
        <w:rPr>
          <w:rFonts w:ascii="Arial" w:hAnsi="Arial" w:cs="Arial"/>
          <w:sz w:val="24"/>
          <w:szCs w:val="24"/>
          <w:lang w:val="en-GB"/>
        </w:rPr>
        <w:t>That no other carer or professional has already administered the product</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Identify the appropriate container(s), checking that the label(s) match the record, including:</w:t>
      </w:r>
    </w:p>
    <w:p w:rsidR="00656F55" w:rsidRDefault="00C978EA" w:rsidP="00C978EA">
      <w:pPr>
        <w:numPr>
          <w:ilvl w:val="0"/>
          <w:numId w:val="37"/>
        </w:numPr>
        <w:spacing w:after="200"/>
        <w:ind w:left="720" w:hanging="360"/>
        <w:contextualSpacing/>
        <w:jc w:val="both"/>
        <w:rPr>
          <w:rFonts w:ascii="Arial" w:hAnsi="Arial" w:cs="Arial"/>
          <w:sz w:val="24"/>
          <w:szCs w:val="24"/>
          <w:lang w:val="en-GB"/>
        </w:rPr>
      </w:pPr>
      <w:r>
        <w:rPr>
          <w:rFonts w:ascii="Arial" w:hAnsi="Arial" w:cs="Arial"/>
          <w:sz w:val="24"/>
          <w:szCs w:val="24"/>
          <w:lang w:val="en-GB"/>
        </w:rPr>
        <w:t>The name on</w:t>
      </w:r>
      <w:r>
        <w:rPr>
          <w:rFonts w:ascii="Arial" w:hAnsi="Arial" w:cs="Arial"/>
          <w:sz w:val="24"/>
          <w:szCs w:val="24"/>
          <w:lang w:val="en-GB"/>
        </w:rPr>
        <w:t xml:space="preserve"> the product is that of the Service User</w:t>
      </w:r>
    </w:p>
    <w:p w:rsidR="00656F55" w:rsidRDefault="00C978EA" w:rsidP="00C978EA">
      <w:pPr>
        <w:numPr>
          <w:ilvl w:val="0"/>
          <w:numId w:val="37"/>
        </w:numPr>
        <w:spacing w:after="200"/>
        <w:ind w:left="720" w:hanging="360"/>
        <w:contextualSpacing/>
        <w:jc w:val="both"/>
        <w:rPr>
          <w:rFonts w:ascii="Arial" w:hAnsi="Arial" w:cs="Arial"/>
          <w:sz w:val="24"/>
          <w:szCs w:val="24"/>
          <w:lang w:val="en-GB"/>
        </w:rPr>
      </w:pPr>
      <w:r>
        <w:rPr>
          <w:rFonts w:ascii="Arial" w:hAnsi="Arial" w:cs="Arial"/>
          <w:sz w:val="24"/>
          <w:szCs w:val="24"/>
          <w:lang w:val="en-GB"/>
        </w:rPr>
        <w:t>The product</w:t>
      </w:r>
    </w:p>
    <w:p w:rsidR="00656F55" w:rsidRDefault="00C978EA" w:rsidP="00C978EA">
      <w:pPr>
        <w:numPr>
          <w:ilvl w:val="0"/>
          <w:numId w:val="37"/>
        </w:numPr>
        <w:spacing w:after="200"/>
        <w:ind w:left="720" w:hanging="360"/>
        <w:contextualSpacing/>
        <w:jc w:val="both"/>
        <w:rPr>
          <w:rFonts w:ascii="Arial" w:hAnsi="Arial" w:cs="Arial"/>
          <w:sz w:val="24"/>
          <w:szCs w:val="24"/>
          <w:lang w:val="en-GB"/>
        </w:rPr>
      </w:pPr>
      <w:r>
        <w:rPr>
          <w:rFonts w:ascii="Arial" w:hAnsi="Arial" w:cs="Arial"/>
          <w:sz w:val="24"/>
          <w:szCs w:val="24"/>
          <w:lang w:val="en-GB"/>
        </w:rPr>
        <w:t>The instructions for use</w:t>
      </w:r>
    </w:p>
    <w:p w:rsidR="00656F55" w:rsidRDefault="00C978EA" w:rsidP="00C978EA">
      <w:pPr>
        <w:numPr>
          <w:ilvl w:val="0"/>
          <w:numId w:val="37"/>
        </w:numPr>
        <w:spacing w:after="200"/>
        <w:ind w:left="720" w:hanging="360"/>
        <w:contextualSpacing/>
        <w:jc w:val="both"/>
        <w:rPr>
          <w:rFonts w:ascii="Arial" w:hAnsi="Arial" w:cs="Arial"/>
          <w:sz w:val="24"/>
          <w:szCs w:val="24"/>
          <w:lang w:val="en-GB"/>
        </w:rPr>
      </w:pPr>
      <w:r>
        <w:rPr>
          <w:rFonts w:ascii="Arial" w:hAnsi="Arial" w:cs="Arial"/>
          <w:sz w:val="24"/>
          <w:szCs w:val="24"/>
          <w:lang w:val="en-GB"/>
        </w:rPr>
        <w:t>The time(s) to be applied</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bookmarkStart w:id="59" w:name="_Hlk524590370"/>
      <w:bookmarkEnd w:id="59"/>
      <w:r>
        <w:rPr>
          <w:rFonts w:ascii="Arial" w:eastAsia="MS Mincho" w:hAnsi="Arial" w:cs="Arial"/>
          <w:sz w:val="24"/>
          <w:szCs w:val="24"/>
          <w:lang w:val="en-GB"/>
        </w:rPr>
        <w:t>Prior to administration of a cream or lotion the staff member should</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Explain the procedure to the service user</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Wash their hands</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Check expiry date befor</w:t>
      </w:r>
      <w:r>
        <w:rPr>
          <w:rFonts w:ascii="Arial" w:hAnsi="Arial" w:cs="Arial"/>
          <w:sz w:val="24"/>
          <w:szCs w:val="24"/>
          <w:lang w:val="en-GB"/>
        </w:rPr>
        <w:t>e use</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If unopened record the date opened and the calculated expiry on the medicine package or label</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Some packaging makes it difficult for the pharmacy label to be placed on the product e.g. eye drops. In these circumstances the outer packaging will have to</w:t>
      </w:r>
      <w:r>
        <w:rPr>
          <w:rFonts w:ascii="Arial" w:hAnsi="Arial" w:cs="Arial"/>
          <w:sz w:val="24"/>
          <w:szCs w:val="24"/>
          <w:lang w:val="en-GB"/>
        </w:rPr>
        <w:t xml:space="preserve"> be endorsed with the date of opening, it is essential that the product remains in the outer packaging throughout duration of this treatment</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Any product whose appearance suggests it may be unfit for use should be discarded. If there is any doubt contact th</w:t>
      </w:r>
      <w:r>
        <w:rPr>
          <w:rFonts w:ascii="Arial" w:hAnsi="Arial" w:cs="Arial"/>
          <w:sz w:val="24"/>
          <w:szCs w:val="24"/>
          <w:lang w:val="en-GB"/>
        </w:rPr>
        <w:t>e community pharmacy/dispensary for advice</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Use a Topical Medicines Application Record (TMAR) for recording administration of topical preparations and expiry date information for topical medications. </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Put on a pair of gloves.</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If the instructions on the admi</w:t>
      </w:r>
      <w:r>
        <w:rPr>
          <w:rFonts w:ascii="Arial" w:hAnsi="Arial" w:cs="Arial"/>
          <w:sz w:val="24"/>
          <w:szCs w:val="24"/>
          <w:lang w:val="en-GB"/>
        </w:rPr>
        <w:t>nistration record do not coincide with the label on the product container then it should not be applied until written instructions have been received from the community pharmacist, medical practitioner or community nurse</w:t>
      </w:r>
    </w:p>
    <w:p w:rsidR="00656F55" w:rsidRDefault="00C978EA" w:rsidP="00C978EA">
      <w:pPr>
        <w:numPr>
          <w:ilvl w:val="0"/>
          <w:numId w:val="69"/>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Staff should ensure that they give </w:t>
      </w:r>
      <w:r>
        <w:rPr>
          <w:rFonts w:ascii="Arial" w:hAnsi="Arial" w:cs="Arial"/>
          <w:sz w:val="24"/>
          <w:szCs w:val="24"/>
          <w:lang w:val="en-GB"/>
        </w:rPr>
        <w:t>every encouragement and opportunity to service users who might initially refuse application of the product but under no circumstances should staff compel a service user to accept any kind of treatment</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Expiry dates of topical preparations from date of open</w:t>
      </w:r>
      <w:r>
        <w:rPr>
          <w:rFonts w:ascii="Arial" w:eastAsia="MS Mincho" w:hAnsi="Arial" w:cs="Arial"/>
          <w:b/>
          <w:sz w:val="24"/>
          <w:szCs w:val="24"/>
          <w:lang w:val="en-GB"/>
        </w:rPr>
        <w:t xml:space="preserve">ing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There is a lack of available evidence on expiry dates of creams and ointments once they are opened.</w:t>
      </w:r>
    </w:p>
    <w:p w:rsidR="00656F55" w:rsidRDefault="00C978EA">
      <w:pPr>
        <w:spacing w:after="200"/>
        <w:jc w:val="both"/>
        <w:rPr>
          <w:rFonts w:ascii="Arial" w:eastAsia="MS Mincho" w:hAnsi="Arial" w:cs="Arial"/>
          <w:b/>
          <w:sz w:val="24"/>
          <w:szCs w:val="24"/>
          <w:lang w:val="en-GB"/>
        </w:rPr>
      </w:pPr>
      <w:r>
        <w:rPr>
          <w:rFonts w:ascii="Arial" w:eastAsia="MS Mincho" w:hAnsi="Arial" w:cs="Arial"/>
          <w:sz w:val="24"/>
          <w:szCs w:val="24"/>
          <w:lang w:val="en-GB"/>
        </w:rPr>
        <w:t xml:space="preserve">Follow any expiry date of creams and ointments once they are </w:t>
      </w:r>
      <w:proofErr w:type="gramStart"/>
      <w:r>
        <w:rPr>
          <w:rFonts w:ascii="Arial" w:eastAsia="MS Mincho" w:hAnsi="Arial" w:cs="Arial"/>
          <w:sz w:val="24"/>
          <w:szCs w:val="24"/>
          <w:lang w:val="en-GB"/>
        </w:rPr>
        <w:t>opened, that</w:t>
      </w:r>
      <w:proofErr w:type="gramEnd"/>
      <w:r>
        <w:rPr>
          <w:rFonts w:ascii="Arial" w:eastAsia="MS Mincho" w:hAnsi="Arial" w:cs="Arial"/>
          <w:sz w:val="24"/>
          <w:szCs w:val="24"/>
          <w:lang w:val="en-GB"/>
        </w:rPr>
        <w:t xml:space="preserve"> is written on the label. If it is not clear how long the cream should be used</w:t>
      </w:r>
      <w:r>
        <w:rPr>
          <w:rFonts w:ascii="Arial" w:eastAsia="MS Mincho" w:hAnsi="Arial" w:cs="Arial"/>
          <w:sz w:val="24"/>
          <w:szCs w:val="24"/>
          <w:lang w:val="en-GB"/>
        </w:rPr>
        <w:t xml:space="preserve"> after opening please check with your pharmacist as in a care home setting storage conditions may be variable</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 xml:space="preserve">Procedure for service users unable to apply their own prescribed topical medication </w:t>
      </w:r>
    </w:p>
    <w:p w:rsidR="00656F55" w:rsidRDefault="00C978EA" w:rsidP="00C978EA">
      <w:pPr>
        <w:numPr>
          <w:ilvl w:val="0"/>
          <w:numId w:val="45"/>
        </w:numPr>
        <w:spacing w:after="200"/>
        <w:ind w:left="792" w:hanging="360"/>
        <w:contextualSpacing/>
        <w:jc w:val="both"/>
        <w:rPr>
          <w:rFonts w:ascii="Arial" w:hAnsi="Arial" w:cs="Arial"/>
          <w:sz w:val="24"/>
          <w:szCs w:val="24"/>
          <w:lang w:val="en-GB"/>
        </w:rPr>
      </w:pPr>
      <w:r>
        <w:rPr>
          <w:rFonts w:ascii="Arial" w:hAnsi="Arial" w:cs="Arial"/>
          <w:sz w:val="24"/>
          <w:szCs w:val="24"/>
          <w:lang w:val="en-GB"/>
        </w:rPr>
        <w:t>a registered nurse or senior care assistant should complete a</w:t>
      </w:r>
      <w:r>
        <w:rPr>
          <w:rFonts w:ascii="Arial" w:hAnsi="Arial" w:cs="Arial"/>
          <w:sz w:val="24"/>
          <w:szCs w:val="24"/>
          <w:lang w:val="en-GB"/>
        </w:rPr>
        <w:t xml:space="preserve"> Topical Medicines Application Record (TMAR) for each topical medication prescribed</w:t>
      </w:r>
    </w:p>
    <w:p w:rsidR="00656F55" w:rsidRDefault="00C978EA" w:rsidP="00C978EA">
      <w:pPr>
        <w:numPr>
          <w:ilvl w:val="0"/>
          <w:numId w:val="33"/>
        </w:numPr>
        <w:spacing w:after="200"/>
        <w:ind w:left="720" w:hanging="360"/>
        <w:contextualSpacing/>
        <w:jc w:val="both"/>
        <w:rPr>
          <w:rFonts w:ascii="Arial" w:hAnsi="Arial" w:cs="Arial"/>
          <w:sz w:val="24"/>
          <w:szCs w:val="24"/>
          <w:lang w:val="en-GB"/>
        </w:rPr>
      </w:pPr>
      <w:proofErr w:type="gramStart"/>
      <w:r>
        <w:rPr>
          <w:rFonts w:ascii="Arial" w:hAnsi="Arial" w:cs="Arial"/>
          <w:sz w:val="24"/>
          <w:szCs w:val="24"/>
          <w:lang w:val="en-GB"/>
        </w:rPr>
        <w:t>as</w:t>
      </w:r>
      <w:proofErr w:type="gramEnd"/>
      <w:r>
        <w:rPr>
          <w:rFonts w:ascii="Arial" w:hAnsi="Arial" w:cs="Arial"/>
          <w:sz w:val="24"/>
          <w:szCs w:val="24"/>
          <w:lang w:val="en-GB"/>
        </w:rPr>
        <w:t xml:space="preserve"> it is a handwritten document it should be checked and countersigned. Ideally this should include a body map.</w:t>
      </w:r>
    </w:p>
    <w:p w:rsidR="00656F55" w:rsidRDefault="00C978EA" w:rsidP="00C978EA">
      <w:pPr>
        <w:numPr>
          <w:ilvl w:val="0"/>
          <w:numId w:val="33"/>
        </w:numPr>
        <w:spacing w:after="200"/>
        <w:ind w:left="720" w:hanging="360"/>
        <w:contextualSpacing/>
        <w:jc w:val="both"/>
        <w:rPr>
          <w:rFonts w:ascii="Arial" w:hAnsi="Arial" w:cs="Arial"/>
          <w:sz w:val="24"/>
          <w:szCs w:val="24"/>
          <w:lang w:val="en-GB"/>
        </w:rPr>
      </w:pPr>
      <w:r>
        <w:rPr>
          <w:rFonts w:ascii="Arial" w:hAnsi="Arial" w:cs="Arial"/>
          <w:sz w:val="24"/>
          <w:szCs w:val="24"/>
          <w:lang w:val="en-GB"/>
        </w:rPr>
        <w:t>the TMAR should be kept in the service users home to be avai</w:t>
      </w:r>
      <w:r>
        <w:rPr>
          <w:rFonts w:ascii="Arial" w:hAnsi="Arial" w:cs="Arial"/>
          <w:sz w:val="24"/>
          <w:szCs w:val="24"/>
          <w:lang w:val="en-GB"/>
        </w:rPr>
        <w:t xml:space="preserve">lable when creams are administered </w:t>
      </w:r>
    </w:p>
    <w:p w:rsidR="00656F55" w:rsidRDefault="00C978EA" w:rsidP="00C978EA">
      <w:pPr>
        <w:numPr>
          <w:ilvl w:val="0"/>
          <w:numId w:val="33"/>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the TMAR should be signed once the care worker has applied a topical medicine in line with the prescription instructions </w:t>
      </w:r>
    </w:p>
    <w:p w:rsidR="00656F55" w:rsidRDefault="00C978EA" w:rsidP="00C978EA">
      <w:pPr>
        <w:numPr>
          <w:ilvl w:val="0"/>
          <w:numId w:val="33"/>
        </w:numPr>
        <w:spacing w:after="200"/>
        <w:ind w:left="720" w:hanging="360"/>
        <w:contextualSpacing/>
        <w:jc w:val="both"/>
        <w:rPr>
          <w:rFonts w:ascii="Arial" w:hAnsi="Arial" w:cs="Arial"/>
          <w:sz w:val="24"/>
          <w:szCs w:val="24"/>
          <w:lang w:val="en-GB"/>
        </w:rPr>
      </w:pPr>
      <w:r>
        <w:rPr>
          <w:rFonts w:ascii="Arial" w:hAnsi="Arial" w:cs="Arial"/>
          <w:sz w:val="24"/>
          <w:szCs w:val="24"/>
          <w:lang w:val="en-GB"/>
        </w:rPr>
        <w:t>the Medical Administration Record (MAR) chart should state “see TMAR chart”</w:t>
      </w:r>
    </w:p>
    <w:p w:rsidR="00656F55" w:rsidRDefault="00C978EA" w:rsidP="00C978EA">
      <w:pPr>
        <w:numPr>
          <w:ilvl w:val="0"/>
          <w:numId w:val="33"/>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at the end of each 28 </w:t>
      </w:r>
      <w:r>
        <w:rPr>
          <w:rFonts w:ascii="Arial" w:hAnsi="Arial" w:cs="Arial"/>
          <w:sz w:val="24"/>
          <w:szCs w:val="24"/>
          <w:lang w:val="en-GB"/>
        </w:rPr>
        <w:t>day cycle the TMAR should be attached to the corresponding MAR chart to provide a full record of administration</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 As a guide, the following table shows the difference in suitable quantities of topical creams/ointments compared to topical corticosteroids fo</w:t>
      </w:r>
      <w:r>
        <w:rPr>
          <w:rFonts w:ascii="Arial" w:eastAsia="MS Mincho" w:hAnsi="Arial" w:cs="Arial"/>
          <w:sz w:val="24"/>
          <w:szCs w:val="24"/>
          <w:lang w:val="en-GB"/>
        </w:rPr>
        <w:t xml:space="preserve">r an adult </w:t>
      </w:r>
    </w:p>
    <w:tbl>
      <w:tblPr>
        <w:tblStyle w:val="TableGrid5"/>
        <w:tblW w:w="9021" w:type="dxa"/>
        <w:tblInd w:w="-5" w:type="dxa"/>
        <w:tblLook w:val="04A0"/>
      </w:tblPr>
      <w:tblGrid>
        <w:gridCol w:w="1811"/>
        <w:gridCol w:w="1801"/>
        <w:gridCol w:w="1804"/>
        <w:gridCol w:w="1801"/>
        <w:gridCol w:w="1804"/>
      </w:tblGrid>
      <w:tr w:rsidR="00656F55">
        <w:trPr>
          <w:cantSplit/>
          <w:tblHeader/>
        </w:trPr>
        <w:tc>
          <w:tcPr>
            <w:tcW w:w="9021" w:type="dxa"/>
            <w:gridSpan w:val="5"/>
            <w:shd w:val="solid" w:color="B8CCE4" w:fill="auto"/>
          </w:tcPr>
          <w:p w:rsidR="00656F55" w:rsidRDefault="00C978EA">
            <w:pPr>
              <w:jc w:val="both"/>
              <w:rPr>
                <w:rFonts w:ascii="Arial" w:eastAsia="MS Mincho" w:hAnsi="Arial" w:cs="Arial"/>
                <w:sz w:val="24"/>
                <w:szCs w:val="24"/>
              </w:rPr>
            </w:pPr>
            <w:r>
              <w:rPr>
                <w:rFonts w:ascii="Arial" w:eastAsia="MS Mincho" w:hAnsi="Arial" w:cs="Arial"/>
                <w:sz w:val="24"/>
                <w:szCs w:val="24"/>
              </w:rPr>
              <w:t>AREA OF BODY         CREAMS/OINTMENTS                     CORTICOSTEROIDS</w:t>
            </w:r>
          </w:p>
          <w:p w:rsidR="00656F55" w:rsidRDefault="00C978EA">
            <w:pPr>
              <w:jc w:val="both"/>
              <w:rPr>
                <w:rFonts w:ascii="Arial" w:eastAsia="MS Mincho" w:hAnsi="Arial" w:cs="Arial"/>
                <w:sz w:val="24"/>
                <w:szCs w:val="24"/>
              </w:rPr>
            </w:pPr>
            <w:r>
              <w:rPr>
                <w:rFonts w:ascii="Arial" w:eastAsia="MS Mincho" w:hAnsi="Arial" w:cs="Arial"/>
                <w:sz w:val="24"/>
                <w:szCs w:val="24"/>
              </w:rPr>
              <w:t xml:space="preserve">                                     Twice daily application                       Once daily application</w:t>
            </w:r>
          </w:p>
        </w:tc>
      </w:tr>
      <w:tr w:rsidR="00656F55">
        <w:trPr>
          <w:cantSplit/>
          <w:tblHeader/>
        </w:trPr>
        <w:tc>
          <w:tcPr>
            <w:tcW w:w="1811" w:type="dxa"/>
          </w:tcPr>
          <w:p w:rsidR="00656F55" w:rsidRDefault="00656F55">
            <w:pPr>
              <w:jc w:val="both"/>
              <w:rPr>
                <w:rFonts w:ascii="Arial" w:eastAsia="MS Mincho" w:hAnsi="Arial" w:cs="Arial"/>
                <w:sz w:val="24"/>
                <w:szCs w:val="24"/>
              </w:rPr>
            </w:pP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Per Week</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Per Month</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Per Week</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Per Month</w:t>
            </w:r>
          </w:p>
        </w:tc>
      </w:tr>
      <w:tr w:rsidR="00656F55">
        <w:trPr>
          <w:cantSplit/>
          <w:tblHeader/>
        </w:trPr>
        <w:tc>
          <w:tcPr>
            <w:tcW w:w="1811" w:type="dxa"/>
          </w:tcPr>
          <w:p w:rsidR="00656F55" w:rsidRDefault="00C978EA">
            <w:pPr>
              <w:jc w:val="both"/>
              <w:rPr>
                <w:rFonts w:ascii="Arial" w:eastAsia="MS Mincho" w:hAnsi="Arial" w:cs="Arial"/>
                <w:sz w:val="24"/>
                <w:szCs w:val="24"/>
              </w:rPr>
            </w:pPr>
            <w:r>
              <w:rPr>
                <w:rFonts w:ascii="Arial" w:eastAsia="MS Mincho" w:hAnsi="Arial" w:cs="Arial"/>
                <w:sz w:val="24"/>
                <w:szCs w:val="24"/>
              </w:rPr>
              <w:t>Face</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15 - 30g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60 - 20g</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8 - 5g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30 - 60g</w:t>
            </w:r>
          </w:p>
        </w:tc>
      </w:tr>
      <w:tr w:rsidR="00656F55">
        <w:trPr>
          <w:cantSplit/>
          <w:tblHeader/>
        </w:trPr>
        <w:tc>
          <w:tcPr>
            <w:tcW w:w="1811" w:type="dxa"/>
          </w:tcPr>
          <w:p w:rsidR="00656F55" w:rsidRDefault="00C978EA">
            <w:pPr>
              <w:jc w:val="both"/>
              <w:rPr>
                <w:rFonts w:ascii="Arial" w:eastAsia="MS Mincho" w:hAnsi="Arial" w:cs="Arial"/>
                <w:sz w:val="24"/>
                <w:szCs w:val="24"/>
              </w:rPr>
            </w:pPr>
            <w:r>
              <w:rPr>
                <w:rFonts w:ascii="Arial" w:eastAsia="MS Mincho" w:hAnsi="Arial" w:cs="Arial"/>
                <w:sz w:val="24"/>
                <w:szCs w:val="24"/>
              </w:rPr>
              <w:t>Both hands</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25 - 50g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100 - 200g</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8 -15g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30 - 60g</w:t>
            </w:r>
          </w:p>
        </w:tc>
      </w:tr>
      <w:tr w:rsidR="00656F55">
        <w:trPr>
          <w:cantSplit/>
          <w:tblHeader/>
        </w:trPr>
        <w:tc>
          <w:tcPr>
            <w:tcW w:w="1811" w:type="dxa"/>
          </w:tcPr>
          <w:p w:rsidR="00656F55" w:rsidRDefault="00C978EA">
            <w:pPr>
              <w:jc w:val="both"/>
              <w:rPr>
                <w:rFonts w:ascii="Arial" w:eastAsia="MS Mincho" w:hAnsi="Arial" w:cs="Arial"/>
                <w:sz w:val="24"/>
                <w:szCs w:val="24"/>
              </w:rPr>
            </w:pPr>
            <w:r>
              <w:rPr>
                <w:rFonts w:ascii="Arial" w:eastAsia="MS Mincho" w:hAnsi="Arial" w:cs="Arial"/>
                <w:sz w:val="24"/>
                <w:szCs w:val="24"/>
              </w:rPr>
              <w:t>Scalp</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50 -100g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200 - 400g</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8 -15g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30 - 60g</w:t>
            </w:r>
          </w:p>
        </w:tc>
      </w:tr>
      <w:tr w:rsidR="00656F55">
        <w:trPr>
          <w:cantSplit/>
          <w:tblHeader/>
        </w:trPr>
        <w:tc>
          <w:tcPr>
            <w:tcW w:w="1811" w:type="dxa"/>
          </w:tcPr>
          <w:p w:rsidR="00656F55" w:rsidRDefault="00C978EA">
            <w:pPr>
              <w:jc w:val="both"/>
              <w:rPr>
                <w:rFonts w:ascii="Arial" w:eastAsia="MS Mincho" w:hAnsi="Arial" w:cs="Arial"/>
                <w:sz w:val="24"/>
                <w:szCs w:val="24"/>
              </w:rPr>
            </w:pPr>
            <w:r>
              <w:rPr>
                <w:rFonts w:ascii="Arial" w:eastAsia="MS Mincho" w:hAnsi="Arial" w:cs="Arial"/>
                <w:sz w:val="24"/>
                <w:szCs w:val="24"/>
              </w:rPr>
              <w:t>Both arms</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100 - 200g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400 - 800g</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15 - 30g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60 -120g</w:t>
            </w:r>
          </w:p>
        </w:tc>
      </w:tr>
      <w:tr w:rsidR="00656F55">
        <w:trPr>
          <w:cantSplit/>
          <w:tblHeader/>
        </w:trPr>
        <w:tc>
          <w:tcPr>
            <w:tcW w:w="1811" w:type="dxa"/>
          </w:tcPr>
          <w:p w:rsidR="00656F55" w:rsidRDefault="00C978EA">
            <w:pPr>
              <w:jc w:val="both"/>
              <w:rPr>
                <w:rFonts w:ascii="Arial" w:eastAsia="MS Mincho" w:hAnsi="Arial" w:cs="Arial"/>
                <w:sz w:val="24"/>
                <w:szCs w:val="24"/>
              </w:rPr>
            </w:pPr>
            <w:r>
              <w:rPr>
                <w:rFonts w:ascii="Arial" w:eastAsia="MS Mincho" w:hAnsi="Arial" w:cs="Arial"/>
                <w:sz w:val="24"/>
                <w:szCs w:val="24"/>
              </w:rPr>
              <w:t>Both legs</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100 - 200g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400 - 800g</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50g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200g</w:t>
            </w:r>
          </w:p>
        </w:tc>
      </w:tr>
      <w:tr w:rsidR="00656F55">
        <w:trPr>
          <w:cantSplit/>
          <w:tblHeader/>
        </w:trPr>
        <w:tc>
          <w:tcPr>
            <w:tcW w:w="1811" w:type="dxa"/>
          </w:tcPr>
          <w:p w:rsidR="00656F55" w:rsidRDefault="00C978EA">
            <w:pPr>
              <w:jc w:val="both"/>
              <w:rPr>
                <w:rFonts w:ascii="Arial" w:eastAsia="MS Mincho" w:hAnsi="Arial" w:cs="Arial"/>
                <w:sz w:val="24"/>
                <w:szCs w:val="24"/>
              </w:rPr>
            </w:pPr>
            <w:r>
              <w:rPr>
                <w:rFonts w:ascii="Arial" w:eastAsia="MS Mincho" w:hAnsi="Arial" w:cs="Arial"/>
                <w:sz w:val="24"/>
                <w:szCs w:val="24"/>
              </w:rPr>
              <w:t>Trunk</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400 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1600g</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50g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200g</w:t>
            </w:r>
          </w:p>
        </w:tc>
      </w:tr>
      <w:tr w:rsidR="00656F55">
        <w:trPr>
          <w:cantSplit/>
          <w:tblHeader/>
        </w:trPr>
        <w:tc>
          <w:tcPr>
            <w:tcW w:w="1811" w:type="dxa"/>
          </w:tcPr>
          <w:p w:rsidR="00656F55" w:rsidRDefault="00C978EA">
            <w:pPr>
              <w:jc w:val="both"/>
              <w:rPr>
                <w:rFonts w:ascii="Arial" w:eastAsia="MS Mincho" w:hAnsi="Arial" w:cs="Arial"/>
                <w:sz w:val="24"/>
                <w:szCs w:val="24"/>
              </w:rPr>
            </w:pPr>
            <w:r>
              <w:rPr>
                <w:rFonts w:ascii="Arial" w:eastAsia="MS Mincho" w:hAnsi="Arial" w:cs="Arial"/>
                <w:sz w:val="24"/>
                <w:szCs w:val="24"/>
              </w:rPr>
              <w:t>Groins and genitals</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 xml:space="preserve">15 - </w:t>
            </w:r>
            <w:r>
              <w:rPr>
                <w:rFonts w:ascii="Arial" w:eastAsia="MS Mincho" w:hAnsi="Arial" w:cs="Arial"/>
                <w:sz w:val="24"/>
                <w:szCs w:val="24"/>
              </w:rPr>
              <w:t>25g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60 -100g</w:t>
            </w:r>
          </w:p>
        </w:tc>
        <w:tc>
          <w:tcPr>
            <w:tcW w:w="1801" w:type="dxa"/>
          </w:tcPr>
          <w:p w:rsidR="00656F55" w:rsidRDefault="00C978EA">
            <w:pPr>
              <w:jc w:val="both"/>
              <w:rPr>
                <w:rFonts w:ascii="Arial" w:eastAsia="MS Mincho" w:hAnsi="Arial" w:cs="Arial"/>
                <w:sz w:val="24"/>
                <w:szCs w:val="24"/>
              </w:rPr>
            </w:pPr>
            <w:r>
              <w:rPr>
                <w:rFonts w:ascii="Arial" w:eastAsia="MS Mincho" w:hAnsi="Arial" w:cs="Arial"/>
                <w:sz w:val="24"/>
                <w:szCs w:val="24"/>
              </w:rPr>
              <w:t>8 -15g</w:t>
            </w:r>
          </w:p>
        </w:tc>
        <w:tc>
          <w:tcPr>
            <w:tcW w:w="1804" w:type="dxa"/>
          </w:tcPr>
          <w:p w:rsidR="00656F55" w:rsidRDefault="00C978EA">
            <w:pPr>
              <w:jc w:val="both"/>
              <w:rPr>
                <w:rFonts w:ascii="Arial" w:eastAsia="MS Mincho" w:hAnsi="Arial" w:cs="Arial"/>
                <w:sz w:val="24"/>
                <w:szCs w:val="24"/>
              </w:rPr>
            </w:pPr>
            <w:r>
              <w:rPr>
                <w:rFonts w:ascii="Arial" w:eastAsia="MS Mincho" w:hAnsi="Arial" w:cs="Arial"/>
                <w:sz w:val="24"/>
                <w:szCs w:val="24"/>
              </w:rPr>
              <w:t>30 - 60g</w:t>
            </w:r>
          </w:p>
        </w:tc>
      </w:tr>
    </w:tbl>
    <w:p w:rsidR="00656F55" w:rsidRDefault="00656F55">
      <w:pPr>
        <w:spacing w:after="200"/>
        <w:jc w:val="both"/>
        <w:rPr>
          <w:rFonts w:ascii="Arial" w:eastAsia="MS Mincho" w:hAnsi="Arial" w:cs="Arial"/>
          <w:sz w:val="24"/>
          <w:szCs w:val="24"/>
          <w:lang w:val="en-GB"/>
        </w:rPr>
      </w:pP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Special advice for administering topical corticosteroids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These should be applied no more frequently than twice daily and should be spread thinly.</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The length of cream or ointment expelled from a tube can be measured in </w:t>
      </w:r>
      <w:r>
        <w:rPr>
          <w:rFonts w:ascii="Arial" w:eastAsia="MS Mincho" w:hAnsi="Arial" w:cs="Arial"/>
          <w:sz w:val="24"/>
          <w:szCs w:val="24"/>
          <w:lang w:val="en-GB"/>
        </w:rPr>
        <w:t>fingertip units (FTU) (the distance from the fingertip to the first crease of the finger in an adult index finger).</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One FTU is approximately 500mg of cream or ointment which is enough to cover an area that is twice that of the flat adult handprint (palm an</w:t>
      </w:r>
      <w:r>
        <w:rPr>
          <w:rFonts w:ascii="Arial" w:eastAsia="MS Mincho" w:hAnsi="Arial" w:cs="Arial"/>
          <w:sz w:val="24"/>
          <w:szCs w:val="24"/>
          <w:lang w:val="en-GB"/>
        </w:rPr>
        <w:t>d fingers).</w:t>
      </w:r>
    </w:p>
    <w:p w:rsidR="00656F55" w:rsidRDefault="00C978EA">
      <w:pPr>
        <w:spacing w:after="200"/>
        <w:jc w:val="both"/>
        <w:rPr>
          <w:rFonts w:ascii="Arial" w:eastAsia="MS Mincho" w:hAnsi="Arial" w:cs="Arial"/>
          <w:sz w:val="24"/>
          <w:szCs w:val="24"/>
          <w:lang w:val="en-GB"/>
        </w:rPr>
      </w:pPr>
      <w:r>
        <w:rPr>
          <w:rFonts w:ascii="Arial" w:eastAsia="MS Mincho" w:hAnsi="Arial" w:cs="Arial"/>
          <w:b/>
          <w:sz w:val="24"/>
          <w:szCs w:val="24"/>
          <w:lang w:val="en-GB"/>
        </w:rPr>
        <w:t>Area of the body Fingertip units (FTU) per application</w:t>
      </w:r>
    </w:p>
    <w:p w:rsidR="00656F55" w:rsidRDefault="00C978EA">
      <w:pPr>
        <w:spacing w:after="200"/>
        <w:jc w:val="both"/>
        <w:rPr>
          <w:rFonts w:ascii="Arial" w:eastAsia="MS Mincho" w:hAnsi="Arial" w:cs="Arial"/>
          <w:b/>
          <w:sz w:val="24"/>
          <w:szCs w:val="24"/>
          <w:lang w:val="en-GB"/>
        </w:rPr>
      </w:pPr>
      <w:r>
        <w:rPr>
          <w:rFonts w:ascii="Arial" w:eastAsia="MS Mincho" w:hAnsi="Arial" w:cs="Arial"/>
          <w:sz w:val="24"/>
          <w:szCs w:val="24"/>
          <w:lang w:val="en-GB"/>
        </w:rPr>
        <w:t xml:space="preserve">Face and neck                            2.5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One hand and arm                     4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Trunk (front)                               7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Trunk (back) including buttocks 7 </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One leg and foot     </w:t>
      </w:r>
      <w:r>
        <w:rPr>
          <w:rFonts w:ascii="Arial" w:eastAsia="MS Mincho" w:hAnsi="Arial" w:cs="Arial"/>
          <w:sz w:val="24"/>
          <w:szCs w:val="24"/>
          <w:lang w:val="en-GB"/>
        </w:rPr>
        <w:t xml:space="preserve">                   8</w:t>
      </w:r>
    </w:p>
    <w:p w:rsidR="00656F55" w:rsidRDefault="00656F55">
      <w:pPr>
        <w:spacing w:after="200"/>
        <w:jc w:val="both"/>
        <w:rPr>
          <w:rFonts w:ascii="Arial" w:eastAsia="MS Mincho" w:hAnsi="Arial" w:cs="Arial"/>
          <w:b/>
          <w:sz w:val="24"/>
          <w:szCs w:val="24"/>
          <w:lang w:val="en-GB"/>
        </w:rPr>
      </w:pP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Refusal of prescribed product</w:t>
      </w:r>
    </w:p>
    <w:p w:rsidR="00656F55" w:rsidRDefault="00C978EA">
      <w:pPr>
        <w:spacing w:after="200"/>
        <w:jc w:val="both"/>
        <w:rPr>
          <w:rFonts w:ascii="Arial" w:eastAsia="MS Mincho" w:hAnsi="Arial" w:cs="Arial"/>
          <w:sz w:val="24"/>
          <w:szCs w:val="24"/>
          <w:lang w:val="en-GB"/>
        </w:rPr>
      </w:pPr>
      <w:bookmarkStart w:id="60" w:name="_Hlk524590713"/>
      <w:bookmarkEnd w:id="60"/>
      <w:r>
        <w:rPr>
          <w:rFonts w:ascii="Arial" w:eastAsia="MS Mincho" w:hAnsi="Arial" w:cs="Arial"/>
          <w:sz w:val="24"/>
          <w:szCs w:val="24"/>
          <w:lang w:val="en-GB"/>
        </w:rPr>
        <w:t>Staff should ensure that they give every encouragement and opportunity to service users’ who might initially refuse application of the product to change their mind.  Under no circumstances should staff co</w:t>
      </w:r>
      <w:r>
        <w:rPr>
          <w:rFonts w:ascii="Arial" w:eastAsia="MS Mincho" w:hAnsi="Arial" w:cs="Arial"/>
          <w:sz w:val="24"/>
          <w:szCs w:val="24"/>
          <w:lang w:val="en-GB"/>
        </w:rPr>
        <w:t>mpel a service user to accept any kind of treatment.</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If the service user refuses the prescribed product then</w:t>
      </w:r>
    </w:p>
    <w:p w:rsidR="00656F55" w:rsidRDefault="00C978EA" w:rsidP="00C978EA">
      <w:pPr>
        <w:numPr>
          <w:ilvl w:val="0"/>
          <w:numId w:val="43"/>
        </w:numPr>
        <w:spacing w:after="200"/>
        <w:ind w:left="720" w:hanging="360"/>
        <w:contextualSpacing/>
        <w:jc w:val="both"/>
        <w:rPr>
          <w:rFonts w:ascii="Arial" w:hAnsi="Arial" w:cs="Arial"/>
          <w:sz w:val="24"/>
          <w:szCs w:val="24"/>
          <w:lang w:val="en-GB"/>
        </w:rPr>
      </w:pPr>
      <w:r>
        <w:rPr>
          <w:rFonts w:ascii="Arial" w:hAnsi="Arial" w:cs="Arial"/>
          <w:sz w:val="24"/>
          <w:szCs w:val="24"/>
          <w:lang w:val="en-GB"/>
        </w:rPr>
        <w:t>Record on the administration record that the service user has refused the application of the product and the reason why</w:t>
      </w:r>
    </w:p>
    <w:p w:rsidR="00656F55" w:rsidRDefault="00C978EA" w:rsidP="00C978EA">
      <w:pPr>
        <w:numPr>
          <w:ilvl w:val="0"/>
          <w:numId w:val="43"/>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Inform the office or </w:t>
      </w:r>
      <w:r>
        <w:rPr>
          <w:rFonts w:ascii="Arial" w:hAnsi="Arial" w:cs="Arial"/>
          <w:sz w:val="24"/>
          <w:szCs w:val="24"/>
          <w:lang w:val="en-GB"/>
        </w:rPr>
        <w:t>on-call at the earliest opportunity.</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Immediately after assisting the service user</w:t>
      </w:r>
    </w:p>
    <w:p w:rsidR="00656F55" w:rsidRDefault="00C978EA">
      <w:pPr>
        <w:numPr>
          <w:ilvl w:val="0"/>
          <w:numId w:val="16"/>
        </w:numPr>
        <w:spacing w:after="200"/>
        <w:ind w:left="720" w:hanging="360"/>
        <w:contextualSpacing/>
        <w:jc w:val="both"/>
        <w:rPr>
          <w:rFonts w:ascii="Arial" w:hAnsi="Arial" w:cs="Arial"/>
          <w:sz w:val="24"/>
          <w:szCs w:val="24"/>
          <w:lang w:val="en-GB"/>
        </w:rPr>
      </w:pPr>
      <w:r>
        <w:rPr>
          <w:rFonts w:ascii="Arial" w:hAnsi="Arial" w:cs="Arial"/>
          <w:sz w:val="24"/>
          <w:szCs w:val="24"/>
          <w:lang w:val="en-GB"/>
        </w:rPr>
        <w:t>Remove and dispose of gloves</w:t>
      </w:r>
    </w:p>
    <w:p w:rsidR="00656F55" w:rsidRDefault="00C978EA">
      <w:pPr>
        <w:numPr>
          <w:ilvl w:val="0"/>
          <w:numId w:val="16"/>
        </w:numPr>
        <w:spacing w:after="200"/>
        <w:ind w:left="720" w:hanging="360"/>
        <w:contextualSpacing/>
        <w:jc w:val="both"/>
        <w:rPr>
          <w:rFonts w:ascii="Arial" w:hAnsi="Arial" w:cs="Arial"/>
          <w:sz w:val="24"/>
          <w:szCs w:val="24"/>
          <w:lang w:val="en-GB"/>
        </w:rPr>
      </w:pPr>
      <w:r>
        <w:rPr>
          <w:rFonts w:ascii="Arial" w:hAnsi="Arial" w:cs="Arial"/>
          <w:sz w:val="24"/>
          <w:szCs w:val="24"/>
          <w:lang w:val="en-GB"/>
        </w:rPr>
        <w:t>Wash their hands thoroughly</w:t>
      </w:r>
    </w:p>
    <w:p w:rsidR="00656F55" w:rsidRDefault="00C978EA">
      <w:pPr>
        <w:numPr>
          <w:ilvl w:val="0"/>
          <w:numId w:val="16"/>
        </w:numPr>
        <w:spacing w:after="200"/>
        <w:ind w:left="720" w:hanging="360"/>
        <w:contextualSpacing/>
        <w:jc w:val="both"/>
        <w:rPr>
          <w:rFonts w:ascii="Arial" w:hAnsi="Arial" w:cs="Arial"/>
          <w:sz w:val="24"/>
          <w:szCs w:val="24"/>
          <w:lang w:val="en-GB"/>
        </w:rPr>
      </w:pPr>
      <w:r>
        <w:rPr>
          <w:rFonts w:ascii="Arial" w:hAnsi="Arial" w:cs="Arial"/>
          <w:sz w:val="24"/>
          <w:szCs w:val="24"/>
          <w:lang w:val="en-GB"/>
        </w:rPr>
        <w:t>Complete and sign the TMAR sheet</w:t>
      </w:r>
    </w:p>
    <w:p w:rsidR="00656F55" w:rsidRDefault="00C978EA">
      <w:pPr>
        <w:numPr>
          <w:ilvl w:val="0"/>
          <w:numId w:val="16"/>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Record any comments relating to the product applied, including any observations </w:t>
      </w:r>
      <w:r>
        <w:rPr>
          <w:rFonts w:ascii="Arial" w:hAnsi="Arial" w:cs="Arial"/>
          <w:sz w:val="24"/>
          <w:szCs w:val="24"/>
          <w:lang w:val="en-GB"/>
        </w:rPr>
        <w:t>requested</w:t>
      </w:r>
    </w:p>
    <w:p w:rsidR="00656F55" w:rsidRDefault="00C978EA">
      <w:pPr>
        <w:numPr>
          <w:ilvl w:val="0"/>
          <w:numId w:val="16"/>
        </w:numPr>
        <w:spacing w:after="200"/>
        <w:ind w:left="720" w:hanging="360"/>
        <w:contextualSpacing/>
        <w:jc w:val="both"/>
        <w:rPr>
          <w:rFonts w:ascii="Arial" w:hAnsi="Arial" w:cs="Arial"/>
          <w:sz w:val="24"/>
          <w:szCs w:val="24"/>
          <w:lang w:val="en-GB"/>
        </w:rPr>
      </w:pPr>
      <w:r>
        <w:rPr>
          <w:rFonts w:ascii="Arial" w:hAnsi="Arial" w:cs="Arial"/>
          <w:sz w:val="24"/>
          <w:szCs w:val="24"/>
          <w:lang w:val="en-GB"/>
        </w:rPr>
        <w:t>Return the product to where it is stored.</w:t>
      </w:r>
    </w:p>
    <w:p w:rsidR="00656F55" w:rsidRDefault="00656F55">
      <w:pPr>
        <w:spacing w:after="200"/>
        <w:jc w:val="both"/>
        <w:rPr>
          <w:rFonts w:ascii="Arial" w:eastAsia="MS Mincho"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Neither the product nor the MAR chart should be removed from the service user’s home unless instructed to do so by the office, on call duty officer or the community nurse.</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If the medication records are u</w:t>
      </w:r>
      <w:r>
        <w:rPr>
          <w:rFonts w:ascii="Arial" w:eastAsia="MS Mincho" w:hAnsi="Arial" w:cs="Arial"/>
          <w:sz w:val="24"/>
          <w:szCs w:val="24"/>
          <w:lang w:val="en-GB"/>
        </w:rPr>
        <w:t>navailable, the prescribed product must not be administered; the care worker should also inform the office or on call duty officer immediately and record the reason for the product not being administered in the service user’s attendance record.</w:t>
      </w:r>
    </w:p>
    <w:p w:rsidR="00656F55" w:rsidRDefault="00C978EA">
      <w:pPr>
        <w:spacing w:after="200"/>
        <w:jc w:val="both"/>
        <w:rPr>
          <w:rFonts w:ascii="Arial" w:eastAsia="MS Mincho" w:hAnsi="Arial" w:cs="Arial"/>
          <w:b/>
          <w:color w:val="0070C0"/>
          <w:sz w:val="24"/>
          <w:szCs w:val="24"/>
          <w:lang w:val="en-GB"/>
        </w:rPr>
      </w:pPr>
      <w:bookmarkStart w:id="61" w:name="_Toc408411127"/>
      <w:bookmarkStart w:id="62" w:name="_Toc408495913"/>
      <w:bookmarkStart w:id="63" w:name="_Toc409431429"/>
      <w:bookmarkEnd w:id="61"/>
      <w:bookmarkEnd w:id="62"/>
      <w:bookmarkEnd w:id="63"/>
      <w:r>
        <w:rPr>
          <w:rFonts w:ascii="Arial" w:eastAsia="MS Mincho" w:hAnsi="Arial" w:cs="Arial"/>
          <w:b/>
          <w:color w:val="0070C0"/>
          <w:sz w:val="24"/>
          <w:szCs w:val="24"/>
          <w:lang w:val="en-GB"/>
        </w:rPr>
        <w:t>B Instillat</w:t>
      </w:r>
      <w:r>
        <w:rPr>
          <w:rFonts w:ascii="Arial" w:eastAsia="MS Mincho" w:hAnsi="Arial" w:cs="Arial"/>
          <w:b/>
          <w:color w:val="0070C0"/>
          <w:sz w:val="24"/>
          <w:szCs w:val="24"/>
          <w:lang w:val="en-GB"/>
        </w:rPr>
        <w:t>ion of Eye Drops and Ointments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Following from the assessment of need and appropriate recording in the Medication Care Plan, the care worker may assist with the instillation of eye drops and ointments. Care workers will only administer eye drops or ointment</w:t>
      </w:r>
      <w:r>
        <w:rPr>
          <w:rFonts w:ascii="Arial" w:eastAsia="MS Mincho" w:hAnsi="Arial" w:cs="Arial"/>
          <w:sz w:val="24"/>
          <w:szCs w:val="24"/>
          <w:lang w:val="en-GB"/>
        </w:rPr>
        <w:t>s:</w:t>
      </w:r>
    </w:p>
    <w:p w:rsidR="00656F55" w:rsidRDefault="00C978EA">
      <w:pPr>
        <w:numPr>
          <w:ilvl w:val="0"/>
          <w:numId w:val="20"/>
        </w:numPr>
        <w:spacing w:after="200"/>
        <w:ind w:left="720" w:hanging="360"/>
        <w:contextualSpacing/>
        <w:jc w:val="both"/>
        <w:rPr>
          <w:rFonts w:ascii="Arial" w:hAnsi="Arial" w:cs="Arial"/>
          <w:sz w:val="24"/>
          <w:szCs w:val="24"/>
          <w:lang w:val="en-GB"/>
        </w:rPr>
      </w:pPr>
      <w:r>
        <w:rPr>
          <w:rFonts w:ascii="Arial" w:hAnsi="Arial" w:cs="Arial"/>
          <w:sz w:val="24"/>
          <w:szCs w:val="24"/>
          <w:lang w:val="en-GB"/>
        </w:rPr>
        <w:t>From their original container</w:t>
      </w:r>
    </w:p>
    <w:p w:rsidR="00656F55" w:rsidRDefault="00C978EA" w:rsidP="00C978EA">
      <w:pPr>
        <w:numPr>
          <w:ilvl w:val="0"/>
          <w:numId w:val="73"/>
        </w:numPr>
        <w:spacing w:after="200"/>
        <w:ind w:left="720" w:hanging="360"/>
        <w:contextualSpacing/>
        <w:jc w:val="both"/>
        <w:rPr>
          <w:rFonts w:ascii="Arial" w:hAnsi="Arial" w:cs="Arial"/>
          <w:sz w:val="24"/>
          <w:szCs w:val="24"/>
          <w:lang w:val="en-GB"/>
        </w:rPr>
      </w:pPr>
      <w:r>
        <w:rPr>
          <w:rFonts w:ascii="Arial" w:hAnsi="Arial" w:cs="Arial"/>
          <w:sz w:val="24"/>
          <w:szCs w:val="24"/>
          <w:lang w:val="en-GB"/>
        </w:rPr>
        <w:t>When they have received appropriate training and been assessed as competent to carry out the task</w:t>
      </w:r>
    </w:p>
    <w:p w:rsidR="00656F55" w:rsidRDefault="00C978EA" w:rsidP="00C978EA">
      <w:pPr>
        <w:numPr>
          <w:ilvl w:val="0"/>
          <w:numId w:val="73"/>
        </w:numPr>
        <w:spacing w:after="200"/>
        <w:ind w:left="720" w:hanging="360"/>
        <w:contextualSpacing/>
        <w:jc w:val="both"/>
        <w:rPr>
          <w:rFonts w:ascii="Arial" w:hAnsi="Arial" w:cs="Arial"/>
          <w:sz w:val="24"/>
          <w:szCs w:val="24"/>
          <w:lang w:val="en-GB"/>
        </w:rPr>
      </w:pPr>
      <w:r>
        <w:rPr>
          <w:rFonts w:ascii="Arial" w:hAnsi="Arial" w:cs="Arial"/>
          <w:sz w:val="24"/>
          <w:szCs w:val="24"/>
          <w:lang w:val="en-GB"/>
        </w:rPr>
        <w:t>At the appropriate time according to the prescriber’s instructions.</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If a care worker is in any doubt regarding the eye drops</w:t>
      </w:r>
      <w:r>
        <w:rPr>
          <w:rFonts w:ascii="Arial" w:eastAsia="MS Mincho" w:hAnsi="Arial" w:cs="Arial"/>
          <w:sz w:val="24"/>
          <w:szCs w:val="24"/>
          <w:lang w:val="en-GB"/>
        </w:rPr>
        <w:t xml:space="preserve"> or ointments, or the physical or mental health of the Service User, they should not assist with the instillation of the eye drops or ointment but instead contact the care manager, community nurse or the on-call duty officer immediately.</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From the MAR chart</w:t>
      </w:r>
      <w:r>
        <w:rPr>
          <w:rFonts w:ascii="Arial" w:eastAsia="MS Mincho" w:hAnsi="Arial" w:cs="Arial"/>
          <w:sz w:val="24"/>
          <w:szCs w:val="24"/>
          <w:lang w:val="en-GB"/>
        </w:rPr>
        <w:t>, check</w:t>
      </w:r>
    </w:p>
    <w:p w:rsidR="00656F55" w:rsidRDefault="00C978EA">
      <w:pPr>
        <w:numPr>
          <w:ilvl w:val="0"/>
          <w:numId w:val="10"/>
        </w:numPr>
        <w:spacing w:after="200"/>
        <w:ind w:left="720" w:hanging="360"/>
        <w:contextualSpacing/>
        <w:jc w:val="both"/>
        <w:rPr>
          <w:rFonts w:ascii="Arial" w:hAnsi="Arial" w:cs="Arial"/>
          <w:sz w:val="24"/>
          <w:szCs w:val="24"/>
          <w:lang w:val="en-GB"/>
        </w:rPr>
      </w:pPr>
      <w:r>
        <w:rPr>
          <w:rFonts w:ascii="Arial" w:hAnsi="Arial" w:cs="Arial"/>
          <w:sz w:val="24"/>
          <w:szCs w:val="24"/>
          <w:lang w:val="en-GB"/>
        </w:rPr>
        <w:t>The Service User’s name</w:t>
      </w:r>
    </w:p>
    <w:p w:rsidR="00656F55" w:rsidRDefault="00C978EA">
      <w:pPr>
        <w:numPr>
          <w:ilvl w:val="0"/>
          <w:numId w:val="10"/>
        </w:numPr>
        <w:spacing w:after="200"/>
        <w:ind w:left="720" w:hanging="360"/>
        <w:contextualSpacing/>
        <w:jc w:val="both"/>
        <w:rPr>
          <w:rFonts w:ascii="Arial" w:hAnsi="Arial" w:cs="Arial"/>
          <w:sz w:val="24"/>
          <w:szCs w:val="24"/>
          <w:lang w:val="en-GB"/>
        </w:rPr>
      </w:pPr>
      <w:r>
        <w:rPr>
          <w:rFonts w:ascii="Arial" w:hAnsi="Arial" w:cs="Arial"/>
          <w:sz w:val="24"/>
          <w:szCs w:val="24"/>
          <w:lang w:val="en-GB"/>
        </w:rPr>
        <w:t>Dosage instructions</w:t>
      </w:r>
    </w:p>
    <w:p w:rsidR="00656F55" w:rsidRDefault="00C978EA">
      <w:pPr>
        <w:numPr>
          <w:ilvl w:val="0"/>
          <w:numId w:val="10"/>
        </w:numPr>
        <w:spacing w:after="200"/>
        <w:ind w:left="720" w:hanging="360"/>
        <w:contextualSpacing/>
        <w:jc w:val="both"/>
        <w:rPr>
          <w:rFonts w:ascii="Arial" w:hAnsi="Arial" w:cs="Arial"/>
          <w:sz w:val="24"/>
          <w:szCs w:val="24"/>
          <w:lang w:val="en-GB"/>
        </w:rPr>
      </w:pPr>
      <w:r>
        <w:rPr>
          <w:rFonts w:ascii="Arial" w:hAnsi="Arial" w:cs="Arial"/>
          <w:sz w:val="24"/>
          <w:szCs w:val="24"/>
          <w:lang w:val="en-GB"/>
        </w:rPr>
        <w:t>That no other carer/professional has already administered the eye drops or ointment</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Identify the appropriate container(s), checking that the label(s) match the recording, including:</w:t>
      </w:r>
    </w:p>
    <w:p w:rsidR="00656F55" w:rsidRDefault="00C978EA" w:rsidP="00C978EA">
      <w:pPr>
        <w:numPr>
          <w:ilvl w:val="0"/>
          <w:numId w:val="70"/>
        </w:numPr>
        <w:spacing w:after="200"/>
        <w:ind w:left="720" w:hanging="360"/>
        <w:contextualSpacing/>
        <w:jc w:val="both"/>
        <w:rPr>
          <w:rFonts w:ascii="Arial" w:hAnsi="Arial" w:cs="Arial"/>
          <w:sz w:val="24"/>
          <w:szCs w:val="24"/>
          <w:lang w:val="en-GB"/>
        </w:rPr>
      </w:pPr>
      <w:r>
        <w:rPr>
          <w:rFonts w:ascii="Arial" w:hAnsi="Arial" w:cs="Arial"/>
          <w:sz w:val="24"/>
          <w:szCs w:val="24"/>
          <w:lang w:val="en-GB"/>
        </w:rPr>
        <w:t>The name on the drops</w:t>
      </w:r>
      <w:r>
        <w:rPr>
          <w:rFonts w:ascii="Arial" w:hAnsi="Arial" w:cs="Arial"/>
          <w:sz w:val="24"/>
          <w:szCs w:val="24"/>
          <w:lang w:val="en-GB"/>
        </w:rPr>
        <w:t xml:space="preserve"> or ointment is that of the Service User</w:t>
      </w:r>
    </w:p>
    <w:p w:rsidR="00656F55" w:rsidRDefault="00C978EA" w:rsidP="00C978EA">
      <w:pPr>
        <w:numPr>
          <w:ilvl w:val="0"/>
          <w:numId w:val="70"/>
        </w:numPr>
        <w:spacing w:after="200"/>
        <w:ind w:left="720" w:hanging="360"/>
        <w:contextualSpacing/>
        <w:jc w:val="both"/>
        <w:rPr>
          <w:rFonts w:ascii="Arial" w:hAnsi="Arial" w:cs="Arial"/>
          <w:sz w:val="24"/>
          <w:szCs w:val="24"/>
          <w:lang w:val="en-GB"/>
        </w:rPr>
      </w:pPr>
      <w:r>
        <w:rPr>
          <w:rFonts w:ascii="Arial" w:hAnsi="Arial" w:cs="Arial"/>
          <w:sz w:val="24"/>
          <w:szCs w:val="24"/>
          <w:lang w:val="en-GB"/>
        </w:rPr>
        <w:t>The label states clearly which eye the product is to be used for</w:t>
      </w:r>
    </w:p>
    <w:p w:rsidR="00656F55" w:rsidRDefault="00C978EA" w:rsidP="00C978EA">
      <w:pPr>
        <w:numPr>
          <w:ilvl w:val="0"/>
          <w:numId w:val="70"/>
        </w:numPr>
        <w:spacing w:after="200"/>
        <w:ind w:left="720" w:hanging="360"/>
        <w:contextualSpacing/>
        <w:jc w:val="both"/>
        <w:rPr>
          <w:rFonts w:ascii="Arial" w:hAnsi="Arial" w:cs="Arial"/>
          <w:sz w:val="24"/>
          <w:szCs w:val="24"/>
          <w:lang w:val="en-GB"/>
        </w:rPr>
      </w:pPr>
      <w:r>
        <w:rPr>
          <w:rFonts w:ascii="Arial" w:hAnsi="Arial" w:cs="Arial"/>
          <w:sz w:val="24"/>
          <w:szCs w:val="24"/>
          <w:lang w:val="en-GB"/>
        </w:rPr>
        <w:t>The dosage</w:t>
      </w:r>
    </w:p>
    <w:p w:rsidR="00656F55" w:rsidRDefault="00C978EA" w:rsidP="00C978EA">
      <w:pPr>
        <w:numPr>
          <w:ilvl w:val="0"/>
          <w:numId w:val="70"/>
        </w:numPr>
        <w:spacing w:after="200"/>
        <w:ind w:left="720" w:hanging="360"/>
        <w:contextualSpacing/>
        <w:jc w:val="both"/>
        <w:rPr>
          <w:rFonts w:ascii="Arial" w:hAnsi="Arial" w:cs="Arial"/>
          <w:sz w:val="24"/>
          <w:szCs w:val="24"/>
          <w:lang w:val="en-GB"/>
        </w:rPr>
      </w:pPr>
      <w:r>
        <w:rPr>
          <w:rFonts w:ascii="Arial" w:hAnsi="Arial" w:cs="Arial"/>
          <w:sz w:val="24"/>
          <w:szCs w:val="24"/>
          <w:lang w:val="en-GB"/>
        </w:rPr>
        <w:t>The time to be administered</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Prior to administration of any eye drops or ointments, the care worker should:</w:t>
      </w:r>
    </w:p>
    <w:p w:rsidR="00656F55" w:rsidRDefault="00C978EA" w:rsidP="00C978EA">
      <w:pPr>
        <w:numPr>
          <w:ilvl w:val="0"/>
          <w:numId w:val="30"/>
        </w:numPr>
        <w:spacing w:after="200"/>
        <w:ind w:left="780" w:hanging="360"/>
        <w:contextualSpacing/>
        <w:jc w:val="both"/>
        <w:rPr>
          <w:rFonts w:ascii="Arial" w:hAnsi="Arial" w:cs="Arial"/>
          <w:sz w:val="24"/>
          <w:szCs w:val="24"/>
          <w:lang w:val="en-GB"/>
        </w:rPr>
      </w:pPr>
      <w:r>
        <w:rPr>
          <w:rFonts w:ascii="Arial" w:hAnsi="Arial" w:cs="Arial"/>
          <w:sz w:val="24"/>
          <w:szCs w:val="24"/>
          <w:lang w:val="en-GB"/>
        </w:rPr>
        <w:t>Explain the procedure to the Se</w:t>
      </w:r>
      <w:r>
        <w:rPr>
          <w:rFonts w:ascii="Arial" w:hAnsi="Arial" w:cs="Arial"/>
          <w:sz w:val="24"/>
          <w:szCs w:val="24"/>
          <w:lang w:val="en-GB"/>
        </w:rPr>
        <w:t>rvice User</w:t>
      </w:r>
    </w:p>
    <w:p w:rsidR="00656F55" w:rsidRDefault="00C978EA" w:rsidP="00C978EA">
      <w:pPr>
        <w:numPr>
          <w:ilvl w:val="0"/>
          <w:numId w:val="30"/>
        </w:numPr>
        <w:spacing w:after="200"/>
        <w:ind w:left="780" w:hanging="360"/>
        <w:contextualSpacing/>
        <w:jc w:val="both"/>
        <w:rPr>
          <w:rFonts w:ascii="Arial" w:hAnsi="Arial" w:cs="Arial"/>
          <w:sz w:val="24"/>
          <w:szCs w:val="24"/>
          <w:lang w:val="en-GB"/>
        </w:rPr>
      </w:pPr>
      <w:r>
        <w:rPr>
          <w:rFonts w:ascii="Arial" w:hAnsi="Arial" w:cs="Arial"/>
          <w:sz w:val="24"/>
          <w:szCs w:val="24"/>
          <w:lang w:val="en-GB"/>
        </w:rPr>
        <w:t>Wash hands, wear disposable gloves</w:t>
      </w:r>
    </w:p>
    <w:p w:rsidR="00656F55" w:rsidRDefault="00C978EA">
      <w:pPr>
        <w:spacing w:after="200"/>
        <w:ind w:left="709"/>
        <w:contextualSpacing/>
        <w:jc w:val="both"/>
        <w:rPr>
          <w:rFonts w:ascii="Arial" w:hAnsi="Arial" w:cs="Arial"/>
          <w:sz w:val="24"/>
          <w:szCs w:val="24"/>
          <w:lang w:val="en-GB"/>
        </w:rPr>
      </w:pPr>
      <w:r>
        <w:rPr>
          <w:rFonts w:ascii="Arial" w:hAnsi="Arial" w:cs="Arial"/>
          <w:sz w:val="24"/>
          <w:szCs w:val="24"/>
          <w:lang w:val="en-GB"/>
        </w:rPr>
        <w:t>.</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If the </w:t>
      </w:r>
      <w:proofErr w:type="gramStart"/>
      <w:r>
        <w:rPr>
          <w:rFonts w:ascii="Arial" w:eastAsia="MS Mincho" w:hAnsi="Arial" w:cs="Arial"/>
          <w:sz w:val="24"/>
          <w:szCs w:val="24"/>
          <w:lang w:val="en-GB"/>
        </w:rPr>
        <w:t>instructions on the MAR chart does</w:t>
      </w:r>
      <w:proofErr w:type="gramEnd"/>
      <w:r>
        <w:rPr>
          <w:rFonts w:ascii="Arial" w:eastAsia="MS Mincho" w:hAnsi="Arial" w:cs="Arial"/>
          <w:sz w:val="24"/>
          <w:szCs w:val="24"/>
          <w:lang w:val="en-GB"/>
        </w:rPr>
        <w:t xml:space="preserve"> not coincide with the label on the drops/ointment container then none should be instilled until written instructions have been received from the prescriber.</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The care </w:t>
      </w:r>
      <w:r>
        <w:rPr>
          <w:rFonts w:ascii="Arial" w:eastAsia="MS Mincho" w:hAnsi="Arial" w:cs="Arial"/>
          <w:sz w:val="24"/>
          <w:szCs w:val="24"/>
          <w:lang w:val="en-GB"/>
        </w:rPr>
        <w:t>worker should collect the equipment and lay it on a suitable surface near the Service User where there is a good light source; they should then explain the procedure to the Service User.</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The care worker should then check the following:</w:t>
      </w:r>
    </w:p>
    <w:p w:rsidR="00656F55" w:rsidRDefault="00C978EA" w:rsidP="00C978EA">
      <w:pPr>
        <w:numPr>
          <w:ilvl w:val="0"/>
          <w:numId w:val="36"/>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Which eye the </w:t>
      </w:r>
      <w:r>
        <w:rPr>
          <w:rFonts w:ascii="Arial" w:hAnsi="Arial" w:cs="Arial"/>
          <w:sz w:val="24"/>
          <w:szCs w:val="24"/>
          <w:lang w:val="en-GB"/>
        </w:rPr>
        <w:t>drops/ointment are prescribed for</w:t>
      </w:r>
    </w:p>
    <w:p w:rsidR="00656F55" w:rsidRDefault="00C978EA" w:rsidP="00C978EA">
      <w:pPr>
        <w:numPr>
          <w:ilvl w:val="0"/>
          <w:numId w:val="36"/>
        </w:numPr>
        <w:spacing w:after="200"/>
        <w:ind w:left="720" w:hanging="360"/>
        <w:contextualSpacing/>
        <w:jc w:val="both"/>
        <w:rPr>
          <w:rFonts w:ascii="Arial" w:hAnsi="Arial" w:cs="Arial"/>
          <w:sz w:val="24"/>
          <w:szCs w:val="24"/>
          <w:lang w:val="en-GB"/>
        </w:rPr>
      </w:pPr>
      <w:r>
        <w:rPr>
          <w:rFonts w:ascii="Arial" w:hAnsi="Arial" w:cs="Arial"/>
          <w:sz w:val="24"/>
          <w:szCs w:val="24"/>
          <w:lang w:val="en-GB"/>
        </w:rPr>
        <w:t>The date the bottle was first opened</w:t>
      </w:r>
    </w:p>
    <w:p w:rsidR="00656F55" w:rsidRDefault="00C978EA" w:rsidP="00C978EA">
      <w:pPr>
        <w:numPr>
          <w:ilvl w:val="0"/>
          <w:numId w:val="36"/>
        </w:numPr>
        <w:spacing w:after="200"/>
        <w:ind w:left="720" w:hanging="360"/>
        <w:contextualSpacing/>
        <w:jc w:val="both"/>
        <w:rPr>
          <w:rFonts w:ascii="Arial" w:hAnsi="Arial" w:cs="Arial"/>
          <w:sz w:val="24"/>
          <w:szCs w:val="24"/>
          <w:lang w:val="en-GB"/>
        </w:rPr>
      </w:pPr>
      <w:r>
        <w:rPr>
          <w:rFonts w:ascii="Arial" w:hAnsi="Arial" w:cs="Arial"/>
          <w:sz w:val="24"/>
          <w:szCs w:val="24"/>
          <w:lang w:val="en-GB"/>
        </w:rPr>
        <w:t>Expiry date on the label.</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Once the care worker has washed their hands and put on their gloves they should:</w:t>
      </w:r>
    </w:p>
    <w:p w:rsidR="00656F55" w:rsidRDefault="00C978EA" w:rsidP="00C978EA">
      <w:pPr>
        <w:numPr>
          <w:ilvl w:val="0"/>
          <w:numId w:val="38"/>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Assist the Service User to obtain a comfortable position, with the head well </w:t>
      </w:r>
      <w:r>
        <w:rPr>
          <w:rFonts w:ascii="Arial" w:hAnsi="Arial" w:cs="Arial"/>
          <w:sz w:val="24"/>
          <w:szCs w:val="24"/>
          <w:lang w:val="en-GB"/>
        </w:rPr>
        <w:t>supported and titled back</w:t>
      </w:r>
    </w:p>
    <w:p w:rsidR="00656F55" w:rsidRDefault="00C978EA" w:rsidP="00C978EA">
      <w:pPr>
        <w:numPr>
          <w:ilvl w:val="0"/>
          <w:numId w:val="38"/>
        </w:numPr>
        <w:spacing w:after="200"/>
        <w:ind w:left="720" w:hanging="360"/>
        <w:contextualSpacing/>
        <w:jc w:val="both"/>
        <w:rPr>
          <w:rFonts w:ascii="Arial" w:hAnsi="Arial" w:cs="Arial"/>
          <w:sz w:val="24"/>
          <w:szCs w:val="24"/>
          <w:lang w:val="en-GB"/>
        </w:rPr>
      </w:pPr>
      <w:r>
        <w:rPr>
          <w:rFonts w:ascii="Arial" w:hAnsi="Arial" w:cs="Arial"/>
          <w:sz w:val="24"/>
          <w:szCs w:val="24"/>
          <w:lang w:val="en-GB"/>
        </w:rPr>
        <w:t>Remove the lid(s) from the drops or ointment</w:t>
      </w:r>
    </w:p>
    <w:p w:rsidR="00656F55" w:rsidRDefault="00C978EA" w:rsidP="00C978EA">
      <w:pPr>
        <w:numPr>
          <w:ilvl w:val="0"/>
          <w:numId w:val="38"/>
        </w:numPr>
        <w:spacing w:after="200"/>
        <w:ind w:left="720" w:hanging="360"/>
        <w:contextualSpacing/>
        <w:jc w:val="both"/>
        <w:rPr>
          <w:rFonts w:ascii="Arial" w:hAnsi="Arial" w:cs="Arial"/>
          <w:sz w:val="24"/>
          <w:szCs w:val="24"/>
          <w:lang w:val="en-GB"/>
        </w:rPr>
      </w:pPr>
      <w:r>
        <w:rPr>
          <w:rFonts w:ascii="Arial" w:hAnsi="Arial" w:cs="Arial"/>
          <w:sz w:val="24"/>
          <w:szCs w:val="24"/>
          <w:lang w:val="en-GB"/>
        </w:rPr>
        <w:t>Hold the Service User’s lower eyelid down by pressing gently with a clean folded paper tissue</w:t>
      </w:r>
    </w:p>
    <w:p w:rsidR="00656F55" w:rsidRDefault="00C978EA" w:rsidP="00C978EA">
      <w:pPr>
        <w:numPr>
          <w:ilvl w:val="0"/>
          <w:numId w:val="38"/>
        </w:numPr>
        <w:spacing w:after="200"/>
        <w:ind w:left="720" w:hanging="360"/>
        <w:contextualSpacing/>
        <w:jc w:val="both"/>
        <w:rPr>
          <w:rFonts w:ascii="Arial" w:hAnsi="Arial" w:cs="Arial"/>
          <w:sz w:val="24"/>
          <w:szCs w:val="24"/>
          <w:lang w:val="en-GB"/>
        </w:rPr>
      </w:pPr>
      <w:r>
        <w:rPr>
          <w:rFonts w:ascii="Arial" w:hAnsi="Arial" w:cs="Arial"/>
          <w:sz w:val="24"/>
          <w:szCs w:val="24"/>
          <w:lang w:val="en-GB"/>
        </w:rPr>
        <w:t>Ask the Service User to look up immediately prior to the instillation of the drops/ointment</w:t>
      </w:r>
      <w:r>
        <w:rPr>
          <w:rFonts w:ascii="Arial" w:hAnsi="Arial" w:cs="Arial"/>
          <w:sz w:val="24"/>
          <w:szCs w:val="24"/>
          <w:lang w:val="en-GB"/>
        </w:rPr>
        <w:t>.</w:t>
      </w:r>
    </w:p>
    <w:p w:rsidR="00656F55" w:rsidRDefault="00656F55">
      <w:pPr>
        <w:spacing w:after="200"/>
        <w:ind w:left="720"/>
        <w:contextualSpacing/>
        <w:jc w:val="both"/>
        <w:rPr>
          <w:rFonts w:ascii="Arial" w:hAnsi="Arial" w:cs="Arial"/>
          <w:sz w:val="24"/>
          <w:szCs w:val="24"/>
          <w:lang w:val="en-GB"/>
        </w:rPr>
      </w:pP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b/>
          <w:sz w:val="24"/>
          <w:szCs w:val="24"/>
          <w:lang w:val="en-GB"/>
        </w:rPr>
      </w:pPr>
      <w:bookmarkStart w:id="64" w:name="_Toc408411128"/>
      <w:bookmarkStart w:id="65" w:name="_Toc408495914"/>
      <w:bookmarkStart w:id="66" w:name="_Toc409431430"/>
      <w:bookmarkEnd w:id="64"/>
      <w:bookmarkEnd w:id="65"/>
      <w:bookmarkEnd w:id="66"/>
      <w:r>
        <w:rPr>
          <w:rFonts w:ascii="Arial" w:eastAsia="MS Mincho" w:hAnsi="Arial" w:cs="Arial"/>
          <w:b/>
          <w:sz w:val="24"/>
          <w:szCs w:val="24"/>
          <w:lang w:val="en-GB"/>
        </w:rPr>
        <w:t>Eye Drops</w:t>
      </w:r>
    </w:p>
    <w:p w:rsidR="00656F55" w:rsidRDefault="00C978EA" w:rsidP="00C978EA">
      <w:pPr>
        <w:numPr>
          <w:ilvl w:val="0"/>
          <w:numId w:val="67"/>
        </w:numPr>
        <w:spacing w:after="200"/>
        <w:ind w:left="720" w:hanging="360"/>
        <w:contextualSpacing/>
        <w:jc w:val="both"/>
        <w:rPr>
          <w:rFonts w:ascii="Arial" w:hAnsi="Arial" w:cs="Arial"/>
          <w:sz w:val="24"/>
          <w:szCs w:val="24"/>
          <w:lang w:val="en-GB"/>
        </w:rPr>
      </w:pPr>
      <w:r>
        <w:rPr>
          <w:rFonts w:ascii="Arial" w:hAnsi="Arial" w:cs="Arial"/>
          <w:sz w:val="24"/>
          <w:szCs w:val="24"/>
          <w:lang w:val="en-GB"/>
        </w:rPr>
        <w:t>The dropper should be held approximately 2.5cm from the Service User’s eye, if they are being instilled without the use of an aid</w:t>
      </w:r>
    </w:p>
    <w:p w:rsidR="00656F55" w:rsidRDefault="00C978EA" w:rsidP="00C978EA">
      <w:pPr>
        <w:numPr>
          <w:ilvl w:val="0"/>
          <w:numId w:val="67"/>
        </w:numPr>
        <w:spacing w:after="200"/>
        <w:ind w:left="720" w:hanging="360"/>
        <w:contextualSpacing/>
        <w:jc w:val="both"/>
        <w:rPr>
          <w:rFonts w:ascii="Arial" w:hAnsi="Arial" w:cs="Arial"/>
          <w:sz w:val="24"/>
          <w:szCs w:val="24"/>
          <w:lang w:val="en-GB"/>
        </w:rPr>
      </w:pPr>
      <w:r>
        <w:rPr>
          <w:rFonts w:ascii="Arial" w:hAnsi="Arial" w:cs="Arial"/>
          <w:sz w:val="24"/>
          <w:szCs w:val="24"/>
          <w:lang w:val="en-GB"/>
        </w:rPr>
        <w:t>Gently squeeze the bottle</w:t>
      </w:r>
    </w:p>
    <w:p w:rsidR="00656F55" w:rsidRDefault="00C978EA" w:rsidP="00C978EA">
      <w:pPr>
        <w:numPr>
          <w:ilvl w:val="0"/>
          <w:numId w:val="67"/>
        </w:numPr>
        <w:spacing w:after="200"/>
        <w:ind w:left="720" w:hanging="360"/>
        <w:contextualSpacing/>
        <w:jc w:val="both"/>
        <w:rPr>
          <w:rFonts w:ascii="Arial" w:hAnsi="Arial" w:cs="Arial"/>
          <w:sz w:val="24"/>
          <w:szCs w:val="24"/>
          <w:lang w:val="en-GB"/>
        </w:rPr>
      </w:pPr>
      <w:r>
        <w:rPr>
          <w:rFonts w:ascii="Arial" w:hAnsi="Arial" w:cs="Arial"/>
          <w:sz w:val="24"/>
          <w:szCs w:val="24"/>
          <w:lang w:val="en-GB"/>
        </w:rPr>
        <w:t>Ask the Service User to close their eye, keeping the tissue in place for one to two mi</w:t>
      </w:r>
      <w:r>
        <w:rPr>
          <w:rFonts w:ascii="Arial" w:hAnsi="Arial" w:cs="Arial"/>
          <w:sz w:val="24"/>
          <w:szCs w:val="24"/>
          <w:lang w:val="en-GB"/>
        </w:rPr>
        <w:t>nute(s). Wipe away any excess from the Service User’s face.</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 xml:space="preserve">When two different preparations in the form of eye drops are required at the same time of day, dilution and overflow may occur when one immediately follows the other, e.g. </w:t>
      </w:r>
      <w:proofErr w:type="spellStart"/>
      <w:r>
        <w:rPr>
          <w:rFonts w:ascii="Arial" w:eastAsia="MS Mincho" w:hAnsi="Arial" w:cs="Arial"/>
          <w:sz w:val="24"/>
          <w:szCs w:val="24"/>
          <w:lang w:val="en-GB"/>
        </w:rPr>
        <w:t>pilocarpine</w:t>
      </w:r>
      <w:proofErr w:type="spellEnd"/>
      <w:r>
        <w:rPr>
          <w:rFonts w:ascii="Arial" w:eastAsia="MS Mincho" w:hAnsi="Arial" w:cs="Arial"/>
          <w:sz w:val="24"/>
          <w:szCs w:val="24"/>
          <w:lang w:val="en-GB"/>
        </w:rPr>
        <w:t xml:space="preserve"> and </w:t>
      </w:r>
      <w:proofErr w:type="spellStart"/>
      <w:r>
        <w:rPr>
          <w:rFonts w:ascii="Arial" w:eastAsia="MS Mincho" w:hAnsi="Arial" w:cs="Arial"/>
          <w:sz w:val="24"/>
          <w:szCs w:val="24"/>
          <w:lang w:val="en-GB"/>
        </w:rPr>
        <w:t>timolol</w:t>
      </w:r>
      <w:proofErr w:type="spellEnd"/>
      <w:r>
        <w:rPr>
          <w:rFonts w:ascii="Arial" w:eastAsia="MS Mincho" w:hAnsi="Arial" w:cs="Arial"/>
          <w:sz w:val="24"/>
          <w:szCs w:val="24"/>
          <w:lang w:val="en-GB"/>
        </w:rPr>
        <w:t xml:space="preserve"> in glaucoma.  Therefore, an interval of 5 minutes should be left between the instillation of each preparation.</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Immediately after completing the instillation of the eye drops, the care worker should:</w:t>
      </w:r>
    </w:p>
    <w:p w:rsidR="00656F55" w:rsidRDefault="00C978EA" w:rsidP="00C978EA">
      <w:pPr>
        <w:numPr>
          <w:ilvl w:val="0"/>
          <w:numId w:val="77"/>
        </w:numPr>
        <w:spacing w:after="200"/>
        <w:ind w:left="720" w:hanging="360"/>
        <w:contextualSpacing/>
        <w:jc w:val="both"/>
        <w:rPr>
          <w:rFonts w:ascii="Arial" w:hAnsi="Arial" w:cs="Arial"/>
          <w:sz w:val="24"/>
          <w:szCs w:val="24"/>
          <w:lang w:val="en-GB"/>
        </w:rPr>
      </w:pPr>
      <w:r>
        <w:rPr>
          <w:rFonts w:ascii="Arial" w:hAnsi="Arial" w:cs="Arial"/>
          <w:sz w:val="24"/>
          <w:szCs w:val="24"/>
          <w:lang w:val="en-GB"/>
        </w:rPr>
        <w:t>Dispose of gloves and wash their hands thoroughly</w:t>
      </w:r>
    </w:p>
    <w:p w:rsidR="00656F55" w:rsidRDefault="00C978EA" w:rsidP="00C978EA">
      <w:pPr>
        <w:numPr>
          <w:ilvl w:val="0"/>
          <w:numId w:val="77"/>
        </w:numPr>
        <w:spacing w:after="200"/>
        <w:ind w:left="720" w:hanging="360"/>
        <w:contextualSpacing/>
        <w:jc w:val="both"/>
        <w:rPr>
          <w:rFonts w:ascii="Arial" w:hAnsi="Arial" w:cs="Arial"/>
          <w:sz w:val="24"/>
          <w:szCs w:val="24"/>
          <w:lang w:val="en-GB"/>
        </w:rPr>
      </w:pPr>
      <w:r>
        <w:rPr>
          <w:rFonts w:ascii="Arial" w:hAnsi="Arial" w:cs="Arial"/>
          <w:sz w:val="24"/>
          <w:szCs w:val="24"/>
          <w:lang w:val="en-GB"/>
        </w:rPr>
        <w:t>Complete and sign the MAR chart</w:t>
      </w:r>
    </w:p>
    <w:p w:rsidR="00656F55" w:rsidRDefault="00C978EA" w:rsidP="00C978EA">
      <w:pPr>
        <w:numPr>
          <w:ilvl w:val="0"/>
          <w:numId w:val="77"/>
        </w:numPr>
        <w:spacing w:after="200"/>
        <w:ind w:left="720" w:hanging="360"/>
        <w:contextualSpacing/>
        <w:jc w:val="both"/>
        <w:rPr>
          <w:rFonts w:ascii="Arial" w:hAnsi="Arial" w:cs="Arial"/>
          <w:sz w:val="24"/>
          <w:szCs w:val="24"/>
          <w:lang w:val="en-GB"/>
        </w:rPr>
      </w:pPr>
      <w:r>
        <w:rPr>
          <w:rFonts w:ascii="Arial" w:hAnsi="Arial" w:cs="Arial"/>
          <w:sz w:val="24"/>
          <w:szCs w:val="24"/>
          <w:lang w:val="en-GB"/>
        </w:rPr>
        <w:t>Record any comments relating to the product applied, including any observations requested</w:t>
      </w:r>
    </w:p>
    <w:p w:rsidR="00656F55" w:rsidRDefault="00C978EA" w:rsidP="00C978EA">
      <w:pPr>
        <w:numPr>
          <w:ilvl w:val="0"/>
          <w:numId w:val="77"/>
        </w:numPr>
        <w:spacing w:after="200"/>
        <w:ind w:left="720" w:hanging="360"/>
        <w:contextualSpacing/>
        <w:jc w:val="both"/>
        <w:rPr>
          <w:rFonts w:ascii="Arial" w:hAnsi="Arial" w:cs="Arial"/>
          <w:sz w:val="24"/>
          <w:szCs w:val="24"/>
          <w:lang w:val="en-GB"/>
        </w:rPr>
      </w:pPr>
      <w:r>
        <w:rPr>
          <w:rFonts w:ascii="Arial" w:hAnsi="Arial" w:cs="Arial"/>
          <w:sz w:val="24"/>
          <w:szCs w:val="24"/>
          <w:lang w:val="en-GB"/>
        </w:rPr>
        <w:t>Return the product to where it is stored.</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b/>
          <w:sz w:val="24"/>
          <w:szCs w:val="24"/>
          <w:lang w:val="en-GB"/>
        </w:rPr>
      </w:pPr>
      <w:bookmarkStart w:id="67" w:name="_Toc408411129"/>
      <w:bookmarkStart w:id="68" w:name="_Toc408495915"/>
      <w:bookmarkStart w:id="69" w:name="_Toc409431431"/>
      <w:bookmarkEnd w:id="67"/>
      <w:bookmarkEnd w:id="68"/>
      <w:bookmarkEnd w:id="69"/>
      <w:r>
        <w:rPr>
          <w:rFonts w:ascii="Arial" w:eastAsia="MS Mincho" w:hAnsi="Arial" w:cs="Arial"/>
          <w:b/>
          <w:sz w:val="24"/>
          <w:szCs w:val="24"/>
          <w:lang w:val="en-GB"/>
        </w:rPr>
        <w:t>Eye Ointment</w:t>
      </w:r>
    </w:p>
    <w:p w:rsidR="00656F55" w:rsidRDefault="00C978EA" w:rsidP="00C978EA">
      <w:pPr>
        <w:numPr>
          <w:ilvl w:val="0"/>
          <w:numId w:val="66"/>
        </w:numPr>
        <w:spacing w:after="200"/>
        <w:ind w:left="720" w:hanging="360"/>
        <w:contextualSpacing/>
        <w:jc w:val="both"/>
        <w:rPr>
          <w:rFonts w:ascii="Arial" w:hAnsi="Arial" w:cs="Arial"/>
          <w:sz w:val="24"/>
          <w:szCs w:val="24"/>
          <w:lang w:val="en-GB"/>
        </w:rPr>
      </w:pPr>
      <w:r>
        <w:rPr>
          <w:rFonts w:ascii="Arial" w:hAnsi="Arial" w:cs="Arial"/>
          <w:sz w:val="24"/>
          <w:szCs w:val="24"/>
          <w:lang w:val="en-GB"/>
        </w:rPr>
        <w:t>Wash hands and put on gloves</w:t>
      </w:r>
    </w:p>
    <w:p w:rsidR="00656F55" w:rsidRDefault="00C978EA" w:rsidP="00C978EA">
      <w:pPr>
        <w:numPr>
          <w:ilvl w:val="0"/>
          <w:numId w:val="66"/>
        </w:numPr>
        <w:spacing w:after="200"/>
        <w:ind w:left="720" w:hanging="360"/>
        <w:contextualSpacing/>
        <w:jc w:val="both"/>
        <w:rPr>
          <w:rFonts w:ascii="Arial" w:hAnsi="Arial" w:cs="Arial"/>
          <w:sz w:val="24"/>
          <w:szCs w:val="24"/>
          <w:lang w:val="en-GB"/>
        </w:rPr>
      </w:pPr>
      <w:r>
        <w:rPr>
          <w:rFonts w:ascii="Arial" w:hAnsi="Arial" w:cs="Arial"/>
          <w:sz w:val="24"/>
          <w:szCs w:val="24"/>
          <w:lang w:val="en-GB"/>
        </w:rPr>
        <w:t>Before applying the ointment, pull down the lower</w:t>
      </w:r>
      <w:r>
        <w:rPr>
          <w:rFonts w:ascii="Arial" w:hAnsi="Arial" w:cs="Arial"/>
          <w:sz w:val="24"/>
          <w:szCs w:val="24"/>
          <w:lang w:val="en-GB"/>
        </w:rPr>
        <w:t xml:space="preserve"> eyelid</w:t>
      </w:r>
    </w:p>
    <w:p w:rsidR="00656F55" w:rsidRDefault="00C978EA" w:rsidP="00C978EA">
      <w:pPr>
        <w:numPr>
          <w:ilvl w:val="0"/>
          <w:numId w:val="66"/>
        </w:numPr>
        <w:spacing w:after="200"/>
        <w:ind w:left="720" w:hanging="360"/>
        <w:contextualSpacing/>
        <w:jc w:val="both"/>
        <w:rPr>
          <w:rFonts w:ascii="Arial" w:hAnsi="Arial" w:cs="Arial"/>
          <w:sz w:val="24"/>
          <w:szCs w:val="24"/>
          <w:lang w:val="en-GB"/>
        </w:rPr>
      </w:pPr>
      <w:r>
        <w:rPr>
          <w:rFonts w:ascii="Arial" w:hAnsi="Arial" w:cs="Arial"/>
          <w:sz w:val="24"/>
          <w:szCs w:val="24"/>
          <w:lang w:val="en-GB"/>
        </w:rPr>
        <w:t>Squeeze approximately 2.5cm of the ointment inside the lower lid from the nasal corner outwards</w:t>
      </w:r>
    </w:p>
    <w:p w:rsidR="00656F55" w:rsidRDefault="00C978EA" w:rsidP="00C978EA">
      <w:pPr>
        <w:numPr>
          <w:ilvl w:val="0"/>
          <w:numId w:val="66"/>
        </w:numPr>
        <w:spacing w:after="200"/>
        <w:ind w:left="720" w:hanging="360"/>
        <w:contextualSpacing/>
        <w:jc w:val="both"/>
        <w:rPr>
          <w:rFonts w:ascii="Arial" w:hAnsi="Arial" w:cs="Arial"/>
          <w:sz w:val="24"/>
          <w:szCs w:val="24"/>
          <w:lang w:val="en-GB"/>
        </w:rPr>
      </w:pPr>
      <w:r>
        <w:rPr>
          <w:rFonts w:ascii="Arial" w:hAnsi="Arial" w:cs="Arial"/>
          <w:sz w:val="24"/>
          <w:szCs w:val="24"/>
          <w:lang w:val="en-GB"/>
        </w:rPr>
        <w:t>Ask the Service User to close their eye, then remove the excess ointment with the tissue</w:t>
      </w:r>
    </w:p>
    <w:p w:rsidR="00656F55" w:rsidRDefault="00C978EA" w:rsidP="00C978EA">
      <w:pPr>
        <w:numPr>
          <w:ilvl w:val="0"/>
          <w:numId w:val="66"/>
        </w:numPr>
        <w:spacing w:after="200"/>
        <w:ind w:left="720" w:hanging="360"/>
        <w:contextualSpacing/>
        <w:jc w:val="both"/>
        <w:rPr>
          <w:rFonts w:ascii="Arial" w:hAnsi="Arial" w:cs="Arial"/>
          <w:sz w:val="24"/>
          <w:szCs w:val="24"/>
          <w:lang w:val="en-GB"/>
        </w:rPr>
      </w:pPr>
      <w:proofErr w:type="gramStart"/>
      <w:r>
        <w:rPr>
          <w:rFonts w:ascii="Arial" w:hAnsi="Arial" w:cs="Arial"/>
          <w:sz w:val="24"/>
          <w:szCs w:val="24"/>
          <w:lang w:val="en-GB"/>
        </w:rPr>
        <w:t>Advise</w:t>
      </w:r>
      <w:proofErr w:type="gramEnd"/>
      <w:r>
        <w:rPr>
          <w:rFonts w:ascii="Arial" w:hAnsi="Arial" w:cs="Arial"/>
          <w:sz w:val="24"/>
          <w:szCs w:val="24"/>
          <w:lang w:val="en-GB"/>
        </w:rPr>
        <w:t xml:space="preserve"> the Service User that blurring of vision will occur for </w:t>
      </w:r>
      <w:r>
        <w:rPr>
          <w:rFonts w:ascii="Arial" w:hAnsi="Arial" w:cs="Arial"/>
          <w:sz w:val="24"/>
          <w:szCs w:val="24"/>
          <w:lang w:val="en-GB"/>
        </w:rPr>
        <w:t>a few minutes.</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Immediately after completing the instillation of the eye ointment, the care worker should:</w:t>
      </w:r>
    </w:p>
    <w:p w:rsidR="00656F55" w:rsidRDefault="00C978EA" w:rsidP="00C978EA">
      <w:pPr>
        <w:numPr>
          <w:ilvl w:val="0"/>
          <w:numId w:val="46"/>
        </w:numPr>
        <w:spacing w:after="200"/>
        <w:ind w:left="720" w:hanging="360"/>
        <w:contextualSpacing/>
        <w:jc w:val="both"/>
        <w:rPr>
          <w:rFonts w:ascii="Arial" w:hAnsi="Arial" w:cs="Arial"/>
          <w:sz w:val="24"/>
          <w:szCs w:val="24"/>
          <w:lang w:val="en-GB"/>
        </w:rPr>
      </w:pPr>
      <w:r>
        <w:rPr>
          <w:rFonts w:ascii="Arial" w:hAnsi="Arial" w:cs="Arial"/>
          <w:sz w:val="24"/>
          <w:szCs w:val="24"/>
          <w:lang w:val="en-GB"/>
        </w:rPr>
        <w:t>Dispose of gloves, wash their hands thoroughly</w:t>
      </w:r>
    </w:p>
    <w:p w:rsidR="00656F55" w:rsidRDefault="00C978EA" w:rsidP="00C978EA">
      <w:pPr>
        <w:numPr>
          <w:ilvl w:val="0"/>
          <w:numId w:val="46"/>
        </w:numPr>
        <w:spacing w:after="200"/>
        <w:ind w:left="720" w:hanging="360"/>
        <w:contextualSpacing/>
        <w:jc w:val="both"/>
        <w:rPr>
          <w:rFonts w:ascii="Arial" w:hAnsi="Arial" w:cs="Arial"/>
          <w:sz w:val="24"/>
          <w:szCs w:val="24"/>
          <w:lang w:val="en-GB"/>
        </w:rPr>
      </w:pPr>
      <w:r>
        <w:rPr>
          <w:rFonts w:ascii="Arial" w:hAnsi="Arial" w:cs="Arial"/>
          <w:sz w:val="24"/>
          <w:szCs w:val="24"/>
          <w:lang w:val="en-GB"/>
        </w:rPr>
        <w:t>Complete and sign the MAR chart</w:t>
      </w:r>
    </w:p>
    <w:p w:rsidR="00656F55" w:rsidRDefault="00C978EA" w:rsidP="00C978EA">
      <w:pPr>
        <w:numPr>
          <w:ilvl w:val="0"/>
          <w:numId w:val="46"/>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Record any comments relating to the product applied, including any </w:t>
      </w:r>
      <w:r>
        <w:rPr>
          <w:rFonts w:ascii="Arial" w:hAnsi="Arial" w:cs="Arial"/>
          <w:sz w:val="24"/>
          <w:szCs w:val="24"/>
          <w:lang w:val="en-GB"/>
        </w:rPr>
        <w:t>observations</w:t>
      </w:r>
    </w:p>
    <w:p w:rsidR="00656F55" w:rsidRDefault="00C978EA" w:rsidP="00C978EA">
      <w:pPr>
        <w:numPr>
          <w:ilvl w:val="0"/>
          <w:numId w:val="46"/>
        </w:numPr>
        <w:spacing w:after="200"/>
        <w:ind w:left="720" w:hanging="360"/>
        <w:contextualSpacing/>
        <w:jc w:val="both"/>
        <w:rPr>
          <w:rFonts w:ascii="Arial" w:hAnsi="Arial" w:cs="Arial"/>
          <w:sz w:val="24"/>
          <w:szCs w:val="24"/>
          <w:lang w:val="en-GB"/>
        </w:rPr>
      </w:pPr>
      <w:r>
        <w:rPr>
          <w:rFonts w:ascii="Arial" w:hAnsi="Arial" w:cs="Arial"/>
          <w:sz w:val="24"/>
          <w:szCs w:val="24"/>
          <w:lang w:val="en-GB"/>
        </w:rPr>
        <w:t>Return the product to where it is stored.</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b/>
          <w:color w:val="0070C0"/>
          <w:sz w:val="24"/>
          <w:szCs w:val="24"/>
          <w:lang w:val="en-GB"/>
        </w:rPr>
      </w:pPr>
      <w:bookmarkStart w:id="70" w:name="_Toc408411130"/>
      <w:bookmarkStart w:id="71" w:name="_Toc408495916"/>
      <w:bookmarkStart w:id="72" w:name="_Toc409431432"/>
      <w:bookmarkEnd w:id="70"/>
      <w:bookmarkEnd w:id="71"/>
      <w:bookmarkEnd w:id="72"/>
      <w:r>
        <w:rPr>
          <w:rFonts w:ascii="Arial" w:eastAsia="MS Mincho" w:hAnsi="Arial" w:cs="Arial"/>
          <w:b/>
          <w:color w:val="0070C0"/>
          <w:sz w:val="24"/>
          <w:szCs w:val="24"/>
          <w:lang w:val="en-GB"/>
        </w:rPr>
        <w:t>C Instillation of Ear Drops and ointments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Following from the assessment of need and appropriate recording in the Medication plan of care, the care worker will assist with the instillation of eardrops.</w:t>
      </w:r>
      <w:r>
        <w:rPr>
          <w:rFonts w:ascii="Arial" w:eastAsia="MS Mincho" w:hAnsi="Arial" w:cs="Arial"/>
          <w:sz w:val="24"/>
          <w:szCs w:val="24"/>
          <w:lang w:val="en-GB"/>
        </w:rPr>
        <w:t xml:space="preserve">  Care workers will only administer ear drops when they:</w:t>
      </w:r>
    </w:p>
    <w:p w:rsidR="00656F55" w:rsidRDefault="00C978EA" w:rsidP="00C978EA">
      <w:pPr>
        <w:numPr>
          <w:ilvl w:val="0"/>
          <w:numId w:val="54"/>
        </w:numPr>
        <w:spacing w:after="200"/>
        <w:ind w:left="720" w:hanging="360"/>
        <w:contextualSpacing/>
        <w:jc w:val="both"/>
        <w:rPr>
          <w:rFonts w:ascii="Arial" w:hAnsi="Arial" w:cs="Arial"/>
          <w:sz w:val="24"/>
          <w:szCs w:val="24"/>
          <w:lang w:val="en-GB"/>
        </w:rPr>
      </w:pPr>
      <w:r>
        <w:rPr>
          <w:rFonts w:ascii="Arial" w:hAnsi="Arial" w:cs="Arial"/>
          <w:sz w:val="24"/>
          <w:szCs w:val="24"/>
          <w:lang w:val="en-GB"/>
        </w:rPr>
        <w:t>Have received appropriate training and been assessed as competent to carry out the task.</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From the MAR chart, check:</w:t>
      </w:r>
    </w:p>
    <w:p w:rsidR="00656F55" w:rsidRDefault="00C978EA" w:rsidP="00C978EA">
      <w:pPr>
        <w:numPr>
          <w:ilvl w:val="0"/>
          <w:numId w:val="54"/>
        </w:numPr>
        <w:spacing w:after="200"/>
        <w:ind w:left="720" w:hanging="360"/>
        <w:contextualSpacing/>
        <w:jc w:val="both"/>
        <w:rPr>
          <w:rFonts w:ascii="Arial" w:hAnsi="Arial" w:cs="Arial"/>
          <w:sz w:val="24"/>
          <w:szCs w:val="24"/>
          <w:lang w:val="en-GB"/>
        </w:rPr>
      </w:pPr>
      <w:r>
        <w:rPr>
          <w:rFonts w:ascii="Arial" w:hAnsi="Arial" w:cs="Arial"/>
          <w:sz w:val="24"/>
          <w:szCs w:val="24"/>
          <w:lang w:val="en-GB"/>
        </w:rPr>
        <w:t>The Service User’s name</w:t>
      </w:r>
    </w:p>
    <w:p w:rsidR="00656F55" w:rsidRDefault="00C978EA" w:rsidP="00C978EA">
      <w:pPr>
        <w:numPr>
          <w:ilvl w:val="0"/>
          <w:numId w:val="54"/>
        </w:numPr>
        <w:spacing w:after="200"/>
        <w:ind w:left="720" w:hanging="360"/>
        <w:contextualSpacing/>
        <w:jc w:val="both"/>
        <w:rPr>
          <w:rFonts w:ascii="Arial" w:hAnsi="Arial" w:cs="Arial"/>
          <w:sz w:val="24"/>
          <w:szCs w:val="24"/>
          <w:lang w:val="en-GB"/>
        </w:rPr>
      </w:pPr>
      <w:r>
        <w:rPr>
          <w:rFonts w:ascii="Arial" w:hAnsi="Arial" w:cs="Arial"/>
          <w:sz w:val="24"/>
          <w:szCs w:val="24"/>
          <w:lang w:val="en-GB"/>
        </w:rPr>
        <w:t>Dosage instructions</w:t>
      </w:r>
    </w:p>
    <w:p w:rsidR="00656F55" w:rsidRDefault="00C978EA" w:rsidP="00C978EA">
      <w:pPr>
        <w:numPr>
          <w:ilvl w:val="0"/>
          <w:numId w:val="54"/>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That no other carer or professional </w:t>
      </w:r>
      <w:r>
        <w:rPr>
          <w:rFonts w:ascii="Arial" w:hAnsi="Arial" w:cs="Arial"/>
          <w:sz w:val="24"/>
          <w:szCs w:val="24"/>
          <w:lang w:val="en-GB"/>
        </w:rPr>
        <w:t>has already administered the eardrops.</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Identify the appropriate container(s), checking that the label(s) match the recording, including:</w:t>
      </w:r>
    </w:p>
    <w:p w:rsidR="00656F55" w:rsidRDefault="00C978EA">
      <w:pPr>
        <w:numPr>
          <w:ilvl w:val="0"/>
          <w:numId w:val="4"/>
        </w:numPr>
        <w:spacing w:after="200"/>
        <w:ind w:left="720" w:hanging="360"/>
        <w:contextualSpacing/>
        <w:jc w:val="both"/>
        <w:rPr>
          <w:rFonts w:ascii="Arial" w:hAnsi="Arial" w:cs="Arial"/>
          <w:sz w:val="24"/>
          <w:szCs w:val="24"/>
          <w:lang w:val="en-GB"/>
        </w:rPr>
      </w:pPr>
      <w:r>
        <w:rPr>
          <w:rFonts w:ascii="Arial" w:hAnsi="Arial" w:cs="Arial"/>
          <w:sz w:val="24"/>
          <w:szCs w:val="24"/>
          <w:lang w:val="en-GB"/>
        </w:rPr>
        <w:t>The name on the drops is that of the Service User</w:t>
      </w:r>
    </w:p>
    <w:p w:rsidR="00656F55" w:rsidRDefault="00C978EA">
      <w:pPr>
        <w:numPr>
          <w:ilvl w:val="0"/>
          <w:numId w:val="4"/>
        </w:numPr>
        <w:spacing w:after="200"/>
        <w:ind w:left="720" w:hanging="360"/>
        <w:contextualSpacing/>
        <w:jc w:val="both"/>
        <w:rPr>
          <w:rFonts w:ascii="Arial" w:hAnsi="Arial" w:cs="Arial"/>
          <w:sz w:val="24"/>
          <w:szCs w:val="24"/>
          <w:lang w:val="en-GB"/>
        </w:rPr>
      </w:pPr>
      <w:r>
        <w:rPr>
          <w:rFonts w:ascii="Arial" w:hAnsi="Arial" w:cs="Arial"/>
          <w:sz w:val="24"/>
          <w:szCs w:val="24"/>
          <w:lang w:val="en-GB"/>
        </w:rPr>
        <w:t>The label states clearly which ear the product is to be used for</w:t>
      </w:r>
    </w:p>
    <w:p w:rsidR="00656F55" w:rsidRDefault="00C978EA">
      <w:pPr>
        <w:numPr>
          <w:ilvl w:val="0"/>
          <w:numId w:val="4"/>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The </w:t>
      </w:r>
      <w:r>
        <w:rPr>
          <w:rFonts w:ascii="Arial" w:hAnsi="Arial" w:cs="Arial"/>
          <w:sz w:val="24"/>
          <w:szCs w:val="24"/>
          <w:lang w:val="en-GB"/>
        </w:rPr>
        <w:t>dosage</w:t>
      </w:r>
    </w:p>
    <w:p w:rsidR="00656F55" w:rsidRDefault="00C978EA">
      <w:pPr>
        <w:numPr>
          <w:ilvl w:val="0"/>
          <w:numId w:val="4"/>
        </w:numPr>
        <w:spacing w:after="200"/>
        <w:ind w:left="720" w:hanging="360"/>
        <w:contextualSpacing/>
        <w:jc w:val="both"/>
        <w:rPr>
          <w:rFonts w:ascii="Arial" w:hAnsi="Arial" w:cs="Arial"/>
          <w:sz w:val="24"/>
          <w:szCs w:val="24"/>
          <w:lang w:val="en-GB"/>
        </w:rPr>
      </w:pPr>
      <w:r>
        <w:rPr>
          <w:rFonts w:ascii="Arial" w:hAnsi="Arial" w:cs="Arial"/>
          <w:sz w:val="24"/>
          <w:szCs w:val="24"/>
          <w:lang w:val="en-GB"/>
        </w:rPr>
        <w:t>The time to be administered.</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If a care worker is in any doubt regarding the ear drops, or the physical or mental health of the Service User, they should not assist with the instillation of the ear drops but instead contact the office or on call dut</w:t>
      </w:r>
      <w:r>
        <w:rPr>
          <w:rFonts w:ascii="Arial" w:eastAsia="MS Mincho" w:hAnsi="Arial" w:cs="Arial"/>
          <w:sz w:val="24"/>
          <w:szCs w:val="24"/>
          <w:lang w:val="en-GB"/>
        </w:rPr>
        <w:t>y officer immediately.</w:t>
      </w: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Once the care worker has explained the procedure to the Service User and washed their hands and put on gloves, they should:</w:t>
      </w:r>
    </w:p>
    <w:p w:rsidR="00656F55" w:rsidRDefault="00C978EA">
      <w:pPr>
        <w:numPr>
          <w:ilvl w:val="0"/>
          <w:numId w:val="14"/>
        </w:numPr>
        <w:spacing w:after="200"/>
        <w:ind w:left="720" w:hanging="360"/>
        <w:contextualSpacing/>
        <w:jc w:val="both"/>
        <w:rPr>
          <w:rFonts w:ascii="Arial" w:hAnsi="Arial" w:cs="Arial"/>
          <w:sz w:val="24"/>
          <w:szCs w:val="24"/>
          <w:lang w:val="en-GB"/>
        </w:rPr>
      </w:pPr>
      <w:r>
        <w:rPr>
          <w:rFonts w:ascii="Arial" w:hAnsi="Arial" w:cs="Arial"/>
          <w:sz w:val="24"/>
          <w:szCs w:val="24"/>
          <w:lang w:val="en-GB"/>
        </w:rPr>
        <w:t>Assist the Service User into a lying or seated position and explain the procedure</w:t>
      </w:r>
    </w:p>
    <w:p w:rsidR="00656F55" w:rsidRDefault="00C978EA">
      <w:pPr>
        <w:numPr>
          <w:ilvl w:val="0"/>
          <w:numId w:val="14"/>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Assist the Service User to </w:t>
      </w:r>
      <w:r>
        <w:rPr>
          <w:rFonts w:ascii="Arial" w:hAnsi="Arial" w:cs="Arial"/>
          <w:sz w:val="24"/>
          <w:szCs w:val="24"/>
          <w:lang w:val="en-GB"/>
        </w:rPr>
        <w:t>obtain a comfortable position, with the head well supported and tilted to one side, if possible</w:t>
      </w:r>
    </w:p>
    <w:p w:rsidR="00656F55" w:rsidRDefault="00C978EA">
      <w:pPr>
        <w:numPr>
          <w:ilvl w:val="0"/>
          <w:numId w:val="14"/>
        </w:numPr>
        <w:spacing w:after="200"/>
        <w:ind w:left="720" w:hanging="360"/>
        <w:contextualSpacing/>
        <w:jc w:val="both"/>
        <w:rPr>
          <w:rFonts w:ascii="Arial" w:hAnsi="Arial" w:cs="Arial"/>
          <w:sz w:val="24"/>
          <w:szCs w:val="24"/>
          <w:lang w:val="en-GB"/>
        </w:rPr>
      </w:pPr>
      <w:r>
        <w:rPr>
          <w:rFonts w:ascii="Arial" w:hAnsi="Arial" w:cs="Arial"/>
          <w:sz w:val="24"/>
          <w:szCs w:val="24"/>
          <w:lang w:val="en-GB"/>
        </w:rPr>
        <w:t>Remove the lid(s) from the ear drops container</w:t>
      </w:r>
    </w:p>
    <w:p w:rsidR="00656F55" w:rsidRDefault="00C978EA">
      <w:pPr>
        <w:numPr>
          <w:ilvl w:val="0"/>
          <w:numId w:val="14"/>
        </w:numPr>
        <w:spacing w:after="200"/>
        <w:ind w:left="720" w:hanging="360"/>
        <w:contextualSpacing/>
        <w:jc w:val="both"/>
        <w:rPr>
          <w:rFonts w:ascii="Arial" w:hAnsi="Arial" w:cs="Arial"/>
          <w:sz w:val="24"/>
          <w:szCs w:val="24"/>
          <w:lang w:val="en-GB"/>
        </w:rPr>
      </w:pPr>
      <w:r>
        <w:rPr>
          <w:rFonts w:ascii="Arial" w:hAnsi="Arial" w:cs="Arial"/>
          <w:sz w:val="24"/>
          <w:szCs w:val="24"/>
          <w:lang w:val="en-GB"/>
        </w:rPr>
        <w:t>Gently pull the top of the ear (</w:t>
      </w:r>
      <w:proofErr w:type="spellStart"/>
      <w:r>
        <w:rPr>
          <w:rFonts w:ascii="Arial" w:hAnsi="Arial" w:cs="Arial"/>
          <w:sz w:val="24"/>
          <w:szCs w:val="24"/>
          <w:lang w:val="en-GB"/>
        </w:rPr>
        <w:t>pinna</w:t>
      </w:r>
      <w:proofErr w:type="spellEnd"/>
      <w:r>
        <w:rPr>
          <w:rFonts w:ascii="Arial" w:hAnsi="Arial" w:cs="Arial"/>
          <w:sz w:val="24"/>
          <w:szCs w:val="24"/>
          <w:lang w:val="en-GB"/>
        </w:rPr>
        <w:t>) outwards and upwards in order to straighten the outer ear canal</w:t>
      </w:r>
    </w:p>
    <w:p w:rsidR="00656F55" w:rsidRDefault="00C978EA">
      <w:pPr>
        <w:numPr>
          <w:ilvl w:val="0"/>
          <w:numId w:val="14"/>
        </w:numPr>
        <w:spacing w:after="200"/>
        <w:ind w:left="720" w:hanging="360"/>
        <w:contextualSpacing/>
        <w:jc w:val="both"/>
        <w:rPr>
          <w:rFonts w:ascii="Arial" w:hAnsi="Arial" w:cs="Arial"/>
          <w:sz w:val="24"/>
          <w:szCs w:val="24"/>
          <w:lang w:val="en-GB"/>
        </w:rPr>
      </w:pPr>
      <w:r>
        <w:rPr>
          <w:rFonts w:ascii="Arial" w:hAnsi="Arial" w:cs="Arial"/>
          <w:sz w:val="24"/>
          <w:szCs w:val="24"/>
          <w:lang w:val="en-GB"/>
        </w:rPr>
        <w:t>Gently squ</w:t>
      </w:r>
      <w:r>
        <w:rPr>
          <w:rFonts w:ascii="Arial" w:hAnsi="Arial" w:cs="Arial"/>
          <w:sz w:val="24"/>
          <w:szCs w:val="24"/>
          <w:lang w:val="en-GB"/>
        </w:rPr>
        <w:t>eeze the bottle, instilling the prescribed number of drops into the ear</w:t>
      </w:r>
    </w:p>
    <w:p w:rsidR="00656F55" w:rsidRDefault="00C978EA">
      <w:pPr>
        <w:numPr>
          <w:ilvl w:val="0"/>
          <w:numId w:val="14"/>
        </w:numPr>
        <w:spacing w:after="200"/>
        <w:ind w:left="720" w:hanging="360"/>
        <w:contextualSpacing/>
        <w:jc w:val="both"/>
        <w:rPr>
          <w:rFonts w:ascii="Arial" w:hAnsi="Arial" w:cs="Arial"/>
          <w:sz w:val="24"/>
          <w:szCs w:val="24"/>
          <w:lang w:val="en-GB"/>
        </w:rPr>
      </w:pPr>
      <w:r>
        <w:rPr>
          <w:rFonts w:ascii="Arial" w:hAnsi="Arial" w:cs="Arial"/>
          <w:sz w:val="24"/>
          <w:szCs w:val="24"/>
          <w:lang w:val="en-GB"/>
        </w:rPr>
        <w:t>Ensuring they are comfortable, leave the Service User with head to one side for a few minutes.</w:t>
      </w:r>
    </w:p>
    <w:p w:rsidR="00656F55" w:rsidRDefault="00656F55">
      <w:pPr>
        <w:spacing w:after="200"/>
        <w:ind w:left="720"/>
        <w:contextualSpacing/>
        <w:jc w:val="both"/>
        <w:rPr>
          <w:rFonts w:ascii="Arial" w:hAnsi="Arial" w:cs="Arial"/>
          <w:sz w:val="24"/>
          <w:szCs w:val="24"/>
          <w:lang w:val="en-GB"/>
        </w:rPr>
      </w:pPr>
    </w:p>
    <w:p w:rsidR="00656F55" w:rsidRDefault="00C978EA">
      <w:pPr>
        <w:spacing w:after="200"/>
        <w:jc w:val="both"/>
        <w:rPr>
          <w:rFonts w:ascii="Arial" w:eastAsia="MS Mincho" w:hAnsi="Arial" w:cs="Arial"/>
          <w:sz w:val="24"/>
          <w:szCs w:val="24"/>
          <w:lang w:val="en-GB"/>
        </w:rPr>
      </w:pPr>
      <w:r>
        <w:rPr>
          <w:rFonts w:ascii="Arial" w:eastAsia="MS Mincho" w:hAnsi="Arial" w:cs="Arial"/>
          <w:sz w:val="24"/>
          <w:szCs w:val="24"/>
          <w:lang w:val="en-GB"/>
        </w:rPr>
        <w:t>Immediately after completing the instillation of the eardrops, the care worker should:</w:t>
      </w:r>
    </w:p>
    <w:p w:rsidR="00656F55" w:rsidRDefault="00C978EA" w:rsidP="00C978EA">
      <w:pPr>
        <w:numPr>
          <w:ilvl w:val="0"/>
          <w:numId w:val="31"/>
        </w:numPr>
        <w:spacing w:after="200"/>
        <w:ind w:left="720" w:hanging="360"/>
        <w:contextualSpacing/>
        <w:jc w:val="both"/>
        <w:rPr>
          <w:rFonts w:ascii="Arial" w:hAnsi="Arial" w:cs="Arial"/>
          <w:sz w:val="24"/>
          <w:szCs w:val="24"/>
          <w:lang w:val="en-GB"/>
        </w:rPr>
      </w:pPr>
      <w:r>
        <w:rPr>
          <w:rFonts w:ascii="Arial" w:hAnsi="Arial" w:cs="Arial"/>
          <w:sz w:val="24"/>
          <w:szCs w:val="24"/>
          <w:lang w:val="en-GB"/>
        </w:rPr>
        <w:t>Wash their hands thoroughly</w:t>
      </w:r>
    </w:p>
    <w:p w:rsidR="00656F55" w:rsidRDefault="00C978EA" w:rsidP="00C978EA">
      <w:pPr>
        <w:numPr>
          <w:ilvl w:val="0"/>
          <w:numId w:val="31"/>
        </w:numPr>
        <w:spacing w:after="200"/>
        <w:ind w:left="720" w:hanging="360"/>
        <w:contextualSpacing/>
        <w:jc w:val="both"/>
        <w:rPr>
          <w:rFonts w:ascii="Arial" w:hAnsi="Arial" w:cs="Arial"/>
          <w:sz w:val="24"/>
          <w:szCs w:val="24"/>
          <w:lang w:val="en-GB"/>
        </w:rPr>
      </w:pPr>
      <w:r>
        <w:rPr>
          <w:rFonts w:ascii="Arial" w:hAnsi="Arial" w:cs="Arial"/>
          <w:sz w:val="24"/>
          <w:szCs w:val="24"/>
          <w:lang w:val="en-GB"/>
        </w:rPr>
        <w:t>Complete and sign the MAR chart</w:t>
      </w:r>
    </w:p>
    <w:p w:rsidR="00656F55" w:rsidRDefault="00C978EA" w:rsidP="00C978EA">
      <w:pPr>
        <w:numPr>
          <w:ilvl w:val="0"/>
          <w:numId w:val="31"/>
        </w:numPr>
        <w:spacing w:after="200"/>
        <w:ind w:left="720" w:hanging="360"/>
        <w:contextualSpacing/>
        <w:jc w:val="both"/>
        <w:rPr>
          <w:rFonts w:ascii="Arial" w:hAnsi="Arial" w:cs="Arial"/>
          <w:sz w:val="24"/>
          <w:szCs w:val="24"/>
          <w:lang w:val="en-GB"/>
        </w:rPr>
      </w:pPr>
      <w:r>
        <w:rPr>
          <w:rFonts w:ascii="Arial" w:hAnsi="Arial" w:cs="Arial"/>
          <w:sz w:val="24"/>
          <w:szCs w:val="24"/>
          <w:lang w:val="en-GB"/>
        </w:rPr>
        <w:t>Record any comments relating to the product applied, including any observations requested</w:t>
      </w:r>
    </w:p>
    <w:p w:rsidR="00656F55" w:rsidRDefault="00C978EA" w:rsidP="00C978EA">
      <w:pPr>
        <w:numPr>
          <w:ilvl w:val="0"/>
          <w:numId w:val="31"/>
        </w:numPr>
        <w:spacing w:after="200"/>
        <w:ind w:left="720" w:hanging="360"/>
        <w:contextualSpacing/>
        <w:jc w:val="both"/>
        <w:rPr>
          <w:rFonts w:ascii="Arial" w:hAnsi="Arial" w:cs="Arial"/>
          <w:sz w:val="24"/>
          <w:szCs w:val="24"/>
          <w:lang w:val="en-GB"/>
        </w:rPr>
      </w:pPr>
      <w:r>
        <w:rPr>
          <w:rFonts w:ascii="Arial" w:hAnsi="Arial" w:cs="Arial"/>
          <w:sz w:val="24"/>
          <w:szCs w:val="24"/>
          <w:lang w:val="en-GB"/>
        </w:rPr>
        <w:t>Return the product to where it is stored</w:t>
      </w:r>
    </w:p>
    <w:p w:rsidR="00656F55" w:rsidRDefault="00C978EA" w:rsidP="00C978EA">
      <w:pPr>
        <w:numPr>
          <w:ilvl w:val="0"/>
          <w:numId w:val="31"/>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Assist the Service User to sit up and adopt their choice of </w:t>
      </w:r>
      <w:r>
        <w:rPr>
          <w:rFonts w:ascii="Arial" w:hAnsi="Arial" w:cs="Arial"/>
          <w:sz w:val="24"/>
          <w:szCs w:val="24"/>
          <w:lang w:val="en-GB"/>
        </w:rPr>
        <w:t>position and location.</w:t>
      </w:r>
    </w:p>
    <w:p w:rsidR="00656F55" w:rsidRDefault="00656F55">
      <w:pPr>
        <w:spacing w:after="200"/>
        <w:ind w:left="720"/>
        <w:contextualSpacing/>
        <w:jc w:val="both"/>
        <w:rPr>
          <w:rFonts w:ascii="Arial" w:hAnsi="Arial" w:cs="Arial"/>
          <w:sz w:val="24"/>
          <w:szCs w:val="24"/>
          <w:lang w:val="en-GB"/>
        </w:rPr>
      </w:pPr>
    </w:p>
    <w:p w:rsidR="00656F55" w:rsidRDefault="00C978EA">
      <w:pPr>
        <w:keepNext/>
        <w:keepLines/>
        <w:pBdr>
          <w:top w:val="nil"/>
          <w:left w:val="nil"/>
          <w:bottom w:val="nil"/>
          <w:right w:val="nil"/>
          <w:between w:val="nil"/>
        </w:pBdr>
        <w:shd w:val="solid" w:color="FFFFFF" w:fill="auto"/>
        <w:spacing w:before="505" w:after="126"/>
        <w:jc w:val="both"/>
        <w:outlineLvl w:val="2"/>
        <w:rPr>
          <w:rFonts w:ascii="Arial" w:eastAsia="MS Gothic" w:hAnsi="Arial" w:cs="Arial"/>
          <w:b/>
          <w:bCs/>
          <w:color w:val="0070C0"/>
          <w:sz w:val="24"/>
          <w:szCs w:val="24"/>
          <w:lang w:val="en-GB"/>
        </w:rPr>
      </w:pPr>
      <w:r>
        <w:rPr>
          <w:rFonts w:ascii="Arial" w:eastAsia="MS Gothic" w:hAnsi="Arial" w:cs="Arial"/>
          <w:b/>
          <w:bCs/>
          <w:color w:val="0070C0"/>
          <w:sz w:val="24"/>
          <w:szCs w:val="24"/>
          <w:lang w:val="en-GB"/>
        </w:rPr>
        <w:t xml:space="preserve"> Inhalers</w:t>
      </w:r>
    </w:p>
    <w:p w:rsidR="00656F55" w:rsidRDefault="00C978EA">
      <w:pPr>
        <w:spacing w:after="200"/>
        <w:jc w:val="both"/>
        <w:rPr>
          <w:rFonts w:ascii="Arial" w:eastAsia="MS Mincho" w:hAnsi="Arial" w:cs="Arial"/>
          <w:sz w:val="24"/>
          <w:szCs w:val="24"/>
          <w:lang w:val="en-GB"/>
        </w:rPr>
      </w:pPr>
      <w:proofErr w:type="gramStart"/>
      <w:r>
        <w:rPr>
          <w:rFonts w:ascii="Arial" w:eastAsia="MS Mincho" w:hAnsi="Arial" w:cs="Arial"/>
          <w:sz w:val="24"/>
          <w:szCs w:val="24"/>
          <w:shd w:val="clear" w:color="auto" w:fill="FFFFFF"/>
          <w:lang w:val="en-GB"/>
        </w:rPr>
        <w:t>Medication via inhalers are</w:t>
      </w:r>
      <w:proofErr w:type="gramEnd"/>
      <w:r>
        <w:rPr>
          <w:rFonts w:ascii="Arial" w:eastAsia="MS Mincho" w:hAnsi="Arial" w:cs="Arial"/>
          <w:sz w:val="24"/>
          <w:szCs w:val="24"/>
          <w:shd w:val="clear" w:color="auto" w:fill="FFFFFF"/>
          <w:lang w:val="en-GB"/>
        </w:rPr>
        <w:t xml:space="preserve"> mainly </w:t>
      </w:r>
      <w:r>
        <w:rPr>
          <w:rFonts w:ascii="Arial" w:eastAsia="MS Mincho" w:hAnsi="Arial" w:cs="Arial"/>
          <w:bCs/>
          <w:sz w:val="24"/>
          <w:szCs w:val="24"/>
          <w:shd w:val="clear" w:color="auto" w:fill="FFFFFF"/>
          <w:lang w:val="en-GB"/>
        </w:rPr>
        <w:t>used</w:t>
      </w:r>
      <w:r>
        <w:rPr>
          <w:rFonts w:ascii="Arial" w:eastAsia="MS Mincho" w:hAnsi="Arial" w:cs="Arial"/>
          <w:sz w:val="24"/>
          <w:szCs w:val="24"/>
          <w:shd w:val="clear" w:color="auto" w:fill="FFFFFF"/>
          <w:lang w:val="en-GB"/>
        </w:rPr>
        <w:t> in the treatment of Asthma and Chronic Obstructive Pulmonary Disease (COPD).</w:t>
      </w:r>
    </w:p>
    <w:p w:rsidR="00656F55" w:rsidRDefault="00C978EA">
      <w:pPr>
        <w:pBdr>
          <w:top w:val="nil"/>
          <w:left w:val="nil"/>
          <w:bottom w:val="nil"/>
          <w:right w:val="nil"/>
          <w:between w:val="nil"/>
        </w:pBdr>
        <w:shd w:val="solid" w:color="FFFFFF" w:fill="auto"/>
        <w:spacing w:after="300"/>
        <w:jc w:val="both"/>
        <w:rPr>
          <w:rFonts w:ascii="Arial" w:eastAsia="Times New Roman" w:hAnsi="Arial" w:cs="Arial"/>
          <w:sz w:val="24"/>
          <w:szCs w:val="24"/>
          <w:lang w:val="en-GB"/>
        </w:rPr>
      </w:pPr>
      <w:r>
        <w:rPr>
          <w:rFonts w:ascii="Arial" w:eastAsia="Times New Roman" w:hAnsi="Arial" w:cs="Arial"/>
          <w:sz w:val="24"/>
          <w:szCs w:val="24"/>
          <w:lang w:val="en-GB"/>
        </w:rPr>
        <w:t xml:space="preserve">There are different types of inhalers, for different types of medicine. The member of staff supporting the service user to administer the medicine receives training on service user service users before supporting them in the administration of the medicine </w:t>
      </w:r>
      <w:r>
        <w:rPr>
          <w:rFonts w:ascii="Arial" w:eastAsia="Times New Roman" w:hAnsi="Arial" w:cs="Arial"/>
          <w:sz w:val="24"/>
          <w:szCs w:val="24"/>
          <w:lang w:val="en-GB"/>
        </w:rPr>
        <w:t xml:space="preserve">via this route. The care plan and medication plan clearly indicate the reason for using the inhaler or inhalers when multiple types are prescribed. We work closely with the service user and their family and GP or specialist nurse in this area.     </w:t>
      </w:r>
    </w:p>
    <w:p w:rsidR="00656F55" w:rsidRDefault="00C978EA">
      <w:pPr>
        <w:pBdr>
          <w:top w:val="nil"/>
          <w:left w:val="nil"/>
          <w:bottom w:val="nil"/>
          <w:right w:val="nil"/>
          <w:between w:val="nil"/>
        </w:pBdr>
        <w:shd w:val="solid" w:color="FFFFFF" w:fill="auto"/>
        <w:spacing w:after="300"/>
        <w:jc w:val="both"/>
        <w:rPr>
          <w:rFonts w:ascii="Arial" w:eastAsia="Times New Roman" w:hAnsi="Arial" w:cs="Arial"/>
          <w:sz w:val="24"/>
          <w:szCs w:val="24"/>
          <w:lang w:val="en-GB"/>
        </w:rPr>
      </w:pPr>
      <w:r>
        <w:rPr>
          <w:rFonts w:ascii="Arial" w:eastAsia="Times New Roman" w:hAnsi="Arial" w:cs="Arial"/>
          <w:sz w:val="24"/>
          <w:szCs w:val="24"/>
          <w:lang w:val="en-GB"/>
        </w:rPr>
        <w:t>Inhaler</w:t>
      </w:r>
      <w:r>
        <w:rPr>
          <w:rFonts w:ascii="Arial" w:eastAsia="Times New Roman" w:hAnsi="Arial" w:cs="Arial"/>
          <w:sz w:val="24"/>
          <w:szCs w:val="24"/>
          <w:lang w:val="en-GB"/>
        </w:rPr>
        <w:t xml:space="preserve">s also come in various colours. Relievers are usually blue and preventers are usually brown (but some can be orange). </w:t>
      </w:r>
    </w:p>
    <w:p w:rsidR="00656F55" w:rsidRDefault="00C978EA">
      <w:pPr>
        <w:pBdr>
          <w:top w:val="nil"/>
          <w:left w:val="nil"/>
          <w:bottom w:val="nil"/>
          <w:right w:val="nil"/>
          <w:between w:val="nil"/>
        </w:pBdr>
        <w:shd w:val="solid" w:color="FFFFFF" w:fill="auto"/>
        <w:spacing w:after="300"/>
        <w:jc w:val="both"/>
        <w:rPr>
          <w:rFonts w:ascii="Arial" w:eastAsia="Times New Roman" w:hAnsi="Arial" w:cs="Arial"/>
          <w:sz w:val="24"/>
          <w:szCs w:val="24"/>
          <w:lang w:val="en-GB"/>
        </w:rPr>
      </w:pPr>
      <w:r>
        <w:rPr>
          <w:rFonts w:ascii="Arial" w:eastAsia="MS Mincho" w:hAnsi="Arial" w:cs="Arial"/>
          <w:b/>
          <w:sz w:val="24"/>
          <w:szCs w:val="24"/>
          <w:lang w:val="en-GB"/>
        </w:rPr>
        <w:t>'Press and breathe' metered dose inhalers (MDIs)</w:t>
      </w:r>
      <w:r>
        <w:rPr>
          <w:rFonts w:ascii="Arial" w:eastAsia="Times New Roman" w:hAnsi="Arial" w:cs="Arial"/>
          <w:sz w:val="24"/>
          <w:szCs w:val="24"/>
          <w:lang w:val="en-GB"/>
        </w:rPr>
        <w:t> are often called 'puffers'. </w:t>
      </w:r>
      <w:hyperlink r:id="rId28" w:history="1">
        <w:r>
          <w:rPr>
            <w:rFonts w:ascii="Arial" w:eastAsia="Times New Roman" w:hAnsi="Arial" w:cs="Arial"/>
            <w:sz w:val="24"/>
            <w:szCs w:val="24"/>
            <w:lang w:val="en-GB"/>
          </w:rPr>
          <w:t>MDIs work better with a space</w:t>
        </w:r>
        <w:r>
          <w:rPr>
            <w:rFonts w:ascii="Arial" w:eastAsia="Times New Roman" w:hAnsi="Arial" w:cs="Arial"/>
            <w:sz w:val="24"/>
            <w:szCs w:val="24"/>
            <w:u w:val="single"/>
            <w:lang w:val="en-GB"/>
          </w:rPr>
          <w:t>r</w:t>
        </w:r>
      </w:hyperlink>
      <w:r>
        <w:rPr>
          <w:rFonts w:ascii="Arial" w:eastAsia="Times New Roman" w:hAnsi="Arial" w:cs="Arial"/>
          <w:sz w:val="24"/>
          <w:szCs w:val="24"/>
          <w:lang w:val="en-GB"/>
        </w:rPr>
        <w:t xml:space="preserve">. Spacers collect the medicine inside them, so that the person does not have to worry about pressing the inhaler and breathing in at exactly the same time. This makes these inhalers easier to use and more effective. </w:t>
      </w:r>
      <w:r>
        <w:rPr>
          <w:rFonts w:ascii="Arial" w:eastAsia="MS Mincho" w:hAnsi="Arial" w:cs="Arial"/>
          <w:b/>
          <w:sz w:val="24"/>
          <w:szCs w:val="24"/>
          <w:lang w:val="en-GB"/>
        </w:rPr>
        <w:t>An MDI inhaler</w:t>
      </w:r>
      <w:r>
        <w:rPr>
          <w:rFonts w:ascii="Arial" w:eastAsia="Times New Roman" w:hAnsi="Arial" w:cs="Arial"/>
          <w:sz w:val="24"/>
          <w:szCs w:val="24"/>
          <w:lang w:val="en-GB"/>
        </w:rPr>
        <w:t> uses a small canister wit</w:t>
      </w:r>
      <w:r>
        <w:rPr>
          <w:rFonts w:ascii="Arial" w:eastAsia="Times New Roman" w:hAnsi="Arial" w:cs="Arial"/>
          <w:sz w:val="24"/>
          <w:szCs w:val="24"/>
          <w:lang w:val="en-GB"/>
        </w:rPr>
        <w:t>h a mixture of the medicine and a gas or liquid that turns the medicine into a very fine spray as the canister is pressed. Most people call this a 'puff' of medicine. To get the best result shake the inhaler before each puff so that the medicine mixes well</w:t>
      </w:r>
      <w:r>
        <w:rPr>
          <w:rFonts w:ascii="Arial" w:eastAsia="Times New Roman" w:hAnsi="Arial" w:cs="Arial"/>
          <w:sz w:val="24"/>
          <w:szCs w:val="24"/>
          <w:lang w:val="en-GB"/>
        </w:rPr>
        <w:t xml:space="preserve"> before use. </w:t>
      </w:r>
    </w:p>
    <w:p w:rsidR="00656F55" w:rsidRDefault="00C978EA">
      <w:pPr>
        <w:pBdr>
          <w:top w:val="nil"/>
          <w:left w:val="nil"/>
          <w:bottom w:val="nil"/>
          <w:right w:val="nil"/>
          <w:between w:val="nil"/>
        </w:pBdr>
        <w:shd w:val="solid" w:color="FFFFFF" w:fill="auto"/>
        <w:spacing w:after="300"/>
        <w:jc w:val="both"/>
        <w:rPr>
          <w:rFonts w:ascii="Arial" w:eastAsia="Times New Roman" w:hAnsi="Arial" w:cs="Arial"/>
          <w:sz w:val="24"/>
          <w:szCs w:val="24"/>
          <w:lang w:val="en-GB"/>
        </w:rPr>
      </w:pPr>
      <w:r>
        <w:rPr>
          <w:rFonts w:ascii="Arial" w:eastAsia="Times New Roman" w:hAnsi="Arial" w:cs="Arial"/>
          <w:sz w:val="24"/>
          <w:szCs w:val="24"/>
          <w:lang w:val="en-GB"/>
        </w:rPr>
        <w:t>B</w:t>
      </w:r>
      <w:r>
        <w:rPr>
          <w:rFonts w:ascii="Arial" w:eastAsia="Times New Roman" w:hAnsi="Arial" w:cs="Arial"/>
          <w:b/>
          <w:sz w:val="24"/>
          <w:szCs w:val="24"/>
          <w:lang w:val="en-GB"/>
        </w:rPr>
        <w:t>reathe in normally' breath actuated MDIs</w:t>
      </w:r>
      <w:r>
        <w:rPr>
          <w:rFonts w:ascii="Arial" w:eastAsia="Times New Roman" w:hAnsi="Arial" w:cs="Arial"/>
          <w:sz w:val="24"/>
          <w:szCs w:val="24"/>
          <w:lang w:val="en-GB"/>
        </w:rPr>
        <w:t> are usually given to people who have difficulty using a standard 'puffer'. These inhalers are activated by your breath so that when you breathe in normally through the mouthpiece, it releases medicine</w:t>
      </w:r>
      <w:r>
        <w:rPr>
          <w:rFonts w:ascii="Arial" w:eastAsia="Times New Roman" w:hAnsi="Arial" w:cs="Arial"/>
          <w:sz w:val="24"/>
          <w:szCs w:val="24"/>
          <w:lang w:val="en-GB"/>
        </w:rPr>
        <w:t xml:space="preserve"> in a fine spray form. With this inhaler you don't have to push the canister to release a dose. </w:t>
      </w:r>
      <w:proofErr w:type="spellStart"/>
      <w:r>
        <w:rPr>
          <w:rFonts w:ascii="Arial" w:eastAsia="Times New Roman" w:hAnsi="Arial" w:cs="Arial"/>
          <w:sz w:val="24"/>
          <w:szCs w:val="24"/>
          <w:lang w:val="en-GB"/>
        </w:rPr>
        <w:t>Autohaler</w:t>
      </w:r>
      <w:proofErr w:type="spellEnd"/>
      <w:r>
        <w:rPr>
          <w:rFonts w:ascii="Arial" w:eastAsia="Times New Roman" w:hAnsi="Arial" w:cs="Arial"/>
          <w:sz w:val="24"/>
          <w:szCs w:val="24"/>
          <w:lang w:val="en-GB"/>
        </w:rPr>
        <w:t xml:space="preserve"> and </w:t>
      </w:r>
      <w:proofErr w:type="spellStart"/>
      <w:r>
        <w:rPr>
          <w:rFonts w:ascii="Arial" w:eastAsia="Times New Roman" w:hAnsi="Arial" w:cs="Arial"/>
          <w:sz w:val="24"/>
          <w:szCs w:val="24"/>
          <w:lang w:val="en-GB"/>
        </w:rPr>
        <w:t>Easi</w:t>
      </w:r>
      <w:proofErr w:type="spellEnd"/>
      <w:r>
        <w:rPr>
          <w:rFonts w:ascii="Arial" w:eastAsia="Times New Roman" w:hAnsi="Arial" w:cs="Arial"/>
          <w:sz w:val="24"/>
          <w:szCs w:val="24"/>
          <w:lang w:val="en-GB"/>
        </w:rPr>
        <w:t>-breathe are examples of breath actuated MDIs. These inhalers need to be shaken before each puff so that the medicine mixes well before use.</w:t>
      </w:r>
    </w:p>
    <w:p w:rsidR="00656F55" w:rsidRDefault="00C978EA">
      <w:pPr>
        <w:pBdr>
          <w:top w:val="nil"/>
          <w:left w:val="nil"/>
          <w:bottom w:val="nil"/>
          <w:right w:val="nil"/>
          <w:between w:val="nil"/>
        </w:pBdr>
        <w:shd w:val="solid" w:color="FFFFFF" w:fill="auto"/>
        <w:spacing w:after="0"/>
        <w:jc w:val="both"/>
        <w:rPr>
          <w:rFonts w:ascii="Arial" w:eastAsia="MS Mincho" w:hAnsi="Arial" w:cs="Arial"/>
          <w:b/>
          <w:sz w:val="24"/>
          <w:szCs w:val="24"/>
          <w:lang w:val="en-GB"/>
        </w:rPr>
      </w:pPr>
      <w:proofErr w:type="gramStart"/>
      <w:r>
        <w:rPr>
          <w:rFonts w:ascii="Arial" w:eastAsia="MS Mincho" w:hAnsi="Arial" w:cs="Arial"/>
          <w:b/>
          <w:sz w:val="24"/>
          <w:szCs w:val="24"/>
          <w:lang w:val="en-GB"/>
        </w:rPr>
        <w:t>'</w:t>
      </w:r>
      <w:r>
        <w:rPr>
          <w:rFonts w:ascii="Arial" w:eastAsia="MS Mincho" w:hAnsi="Arial" w:cs="Arial"/>
          <w:b/>
          <w:sz w:val="24"/>
          <w:szCs w:val="24"/>
          <w:lang w:val="en-GB"/>
        </w:rPr>
        <w:t>Breathe in hard' dry powder inhaler (DPIs)</w:t>
      </w:r>
      <w:r>
        <w:rPr>
          <w:rFonts w:ascii="Arial" w:eastAsia="MS Mincho" w:hAnsi="Arial" w:cs="Arial"/>
          <w:sz w:val="24"/>
          <w:szCs w:val="24"/>
          <w:lang w:val="en-GB"/>
        </w:rPr>
        <w:t> release medicine in very fine powder form instead of a spray when breathing in through the mouthpiece.</w:t>
      </w:r>
      <w:proofErr w:type="gramEnd"/>
      <w:r>
        <w:rPr>
          <w:rFonts w:ascii="Arial" w:eastAsia="MS Mincho" w:hAnsi="Arial" w:cs="Arial"/>
          <w:sz w:val="24"/>
          <w:szCs w:val="24"/>
          <w:lang w:val="en-GB"/>
        </w:rPr>
        <w:t xml:space="preserve"> The person needs to breathe in fairly hard to get the powder into the lungs. Examples of DPIs include </w:t>
      </w:r>
      <w:proofErr w:type="spellStart"/>
      <w:r>
        <w:rPr>
          <w:rFonts w:ascii="Arial" w:eastAsia="MS Mincho" w:hAnsi="Arial" w:cs="Arial"/>
          <w:sz w:val="24"/>
          <w:szCs w:val="24"/>
          <w:lang w:val="en-GB"/>
        </w:rPr>
        <w:t>Accuhale</w:t>
      </w:r>
      <w:r>
        <w:rPr>
          <w:rFonts w:ascii="Arial" w:eastAsia="MS Mincho" w:hAnsi="Arial" w:cs="Arial"/>
          <w:sz w:val="24"/>
          <w:szCs w:val="24"/>
          <w:lang w:val="en-GB"/>
        </w:rPr>
        <w:t>rs</w:t>
      </w:r>
      <w:proofErr w:type="spellEnd"/>
      <w:r>
        <w:rPr>
          <w:rFonts w:ascii="Arial" w:eastAsia="MS Mincho" w:hAnsi="Arial" w:cs="Arial"/>
          <w:sz w:val="24"/>
          <w:szCs w:val="24"/>
          <w:lang w:val="en-GB"/>
        </w:rPr>
        <w:t xml:space="preserve">, </w:t>
      </w:r>
      <w:proofErr w:type="spellStart"/>
      <w:r>
        <w:rPr>
          <w:rFonts w:ascii="Arial" w:eastAsia="MS Mincho" w:hAnsi="Arial" w:cs="Arial"/>
          <w:sz w:val="24"/>
          <w:szCs w:val="24"/>
          <w:lang w:val="en-GB"/>
        </w:rPr>
        <w:t>Clickhalers</w:t>
      </w:r>
      <w:proofErr w:type="spellEnd"/>
      <w:r>
        <w:rPr>
          <w:rFonts w:ascii="Arial" w:eastAsia="MS Mincho" w:hAnsi="Arial" w:cs="Arial"/>
          <w:sz w:val="24"/>
          <w:szCs w:val="24"/>
          <w:lang w:val="en-GB"/>
        </w:rPr>
        <w:t xml:space="preserve">, </w:t>
      </w:r>
      <w:proofErr w:type="spellStart"/>
      <w:r>
        <w:rPr>
          <w:rFonts w:ascii="Arial" w:eastAsia="MS Mincho" w:hAnsi="Arial" w:cs="Arial"/>
          <w:sz w:val="24"/>
          <w:szCs w:val="24"/>
          <w:lang w:val="en-GB"/>
        </w:rPr>
        <w:t>Easyhalers</w:t>
      </w:r>
      <w:proofErr w:type="spellEnd"/>
      <w:r>
        <w:rPr>
          <w:rFonts w:ascii="Arial" w:eastAsia="MS Mincho" w:hAnsi="Arial" w:cs="Arial"/>
          <w:sz w:val="24"/>
          <w:szCs w:val="24"/>
          <w:lang w:val="en-GB"/>
        </w:rPr>
        <w:t xml:space="preserve">, </w:t>
      </w:r>
      <w:proofErr w:type="spellStart"/>
      <w:r>
        <w:rPr>
          <w:rFonts w:ascii="Arial" w:eastAsia="MS Mincho" w:hAnsi="Arial" w:cs="Arial"/>
          <w:sz w:val="24"/>
          <w:szCs w:val="24"/>
          <w:lang w:val="en-GB"/>
        </w:rPr>
        <w:t>Novolizers</w:t>
      </w:r>
      <w:proofErr w:type="spellEnd"/>
      <w:r>
        <w:rPr>
          <w:rFonts w:ascii="Arial" w:eastAsia="MS Mincho" w:hAnsi="Arial" w:cs="Arial"/>
          <w:sz w:val="24"/>
          <w:szCs w:val="24"/>
          <w:lang w:val="en-GB"/>
        </w:rPr>
        <w:t xml:space="preserve">, </w:t>
      </w:r>
      <w:proofErr w:type="spellStart"/>
      <w:r>
        <w:rPr>
          <w:rFonts w:ascii="Arial" w:eastAsia="MS Mincho" w:hAnsi="Arial" w:cs="Arial"/>
          <w:sz w:val="24"/>
          <w:szCs w:val="24"/>
          <w:lang w:val="en-GB"/>
        </w:rPr>
        <w:t>Turbohalers</w:t>
      </w:r>
      <w:proofErr w:type="spellEnd"/>
      <w:r>
        <w:rPr>
          <w:rFonts w:ascii="Arial" w:eastAsia="MS Mincho" w:hAnsi="Arial" w:cs="Arial"/>
          <w:sz w:val="24"/>
          <w:szCs w:val="24"/>
          <w:lang w:val="en-GB"/>
        </w:rPr>
        <w:t xml:space="preserve">, </w:t>
      </w:r>
      <w:proofErr w:type="spellStart"/>
      <w:r>
        <w:rPr>
          <w:rFonts w:ascii="Arial" w:eastAsia="MS Mincho" w:hAnsi="Arial" w:cs="Arial"/>
          <w:sz w:val="24"/>
          <w:szCs w:val="24"/>
          <w:lang w:val="en-GB"/>
        </w:rPr>
        <w:t>Diskhalers</w:t>
      </w:r>
      <w:proofErr w:type="spellEnd"/>
      <w:r>
        <w:rPr>
          <w:rFonts w:ascii="Arial" w:eastAsia="MS Mincho" w:hAnsi="Arial" w:cs="Arial"/>
          <w:sz w:val="24"/>
          <w:szCs w:val="24"/>
          <w:lang w:val="en-GB"/>
        </w:rPr>
        <w:t xml:space="preserve"> and </w:t>
      </w:r>
      <w:proofErr w:type="spellStart"/>
      <w:r>
        <w:rPr>
          <w:rFonts w:ascii="Arial" w:eastAsia="MS Mincho" w:hAnsi="Arial" w:cs="Arial"/>
          <w:sz w:val="24"/>
          <w:szCs w:val="24"/>
          <w:lang w:val="en-GB"/>
        </w:rPr>
        <w:t>Twisthalers</w:t>
      </w:r>
      <w:proofErr w:type="spellEnd"/>
      <w:r>
        <w:rPr>
          <w:rFonts w:ascii="Arial" w:eastAsia="MS Mincho" w:hAnsi="Arial" w:cs="Arial"/>
          <w:sz w:val="24"/>
          <w:szCs w:val="24"/>
          <w:lang w:val="en-GB"/>
        </w:rPr>
        <w:t>.</w:t>
      </w:r>
    </w:p>
    <w:p w:rsidR="00656F55" w:rsidRDefault="00656F55">
      <w:pPr>
        <w:spacing w:after="200"/>
        <w:ind w:left="720"/>
        <w:contextualSpacing/>
        <w:jc w:val="both"/>
        <w:rPr>
          <w:rFonts w:ascii="Arial" w:hAnsi="Arial" w:cs="Arial"/>
          <w:b/>
          <w:sz w:val="24"/>
          <w:szCs w:val="24"/>
          <w:lang w:val="en-GB"/>
        </w:rPr>
      </w:pPr>
    </w:p>
    <w:p w:rsidR="00656F55" w:rsidRDefault="00C978EA">
      <w:pPr>
        <w:pBdr>
          <w:top w:val="nil"/>
          <w:left w:val="nil"/>
          <w:bottom w:val="nil"/>
          <w:right w:val="nil"/>
          <w:between w:val="nil"/>
        </w:pBdr>
        <w:shd w:val="solid" w:color="FFFFFF" w:fill="auto"/>
        <w:spacing w:after="0"/>
        <w:rPr>
          <w:rFonts w:ascii="Arial" w:hAnsi="Arial" w:cs="Arial"/>
          <w:b/>
          <w:sz w:val="24"/>
          <w:szCs w:val="24"/>
          <w:lang w:val="en-GB"/>
        </w:rPr>
      </w:pPr>
      <w:r>
        <w:rPr>
          <w:rFonts w:ascii="Arial" w:hAnsi="Arial" w:cs="Arial"/>
          <w:b/>
          <w:sz w:val="24"/>
          <w:szCs w:val="24"/>
          <w:lang w:val="en-GB"/>
        </w:rPr>
        <w:t>Supporting the Service user to use their inhaler</w:t>
      </w:r>
    </w:p>
    <w:p w:rsidR="00656F55" w:rsidRDefault="00656F55">
      <w:pPr>
        <w:pBdr>
          <w:top w:val="nil"/>
          <w:left w:val="nil"/>
          <w:bottom w:val="nil"/>
          <w:right w:val="nil"/>
          <w:between w:val="nil"/>
        </w:pBdr>
        <w:shd w:val="solid" w:color="FFFFFF" w:fill="auto"/>
        <w:spacing w:after="0"/>
        <w:rPr>
          <w:rFonts w:ascii="Arial" w:hAnsi="Arial" w:cs="Arial"/>
          <w:b/>
          <w:sz w:val="24"/>
          <w:szCs w:val="24"/>
          <w:lang w:val="en-GB"/>
        </w:rPr>
      </w:pPr>
    </w:p>
    <w:p w:rsidR="00656F55" w:rsidRDefault="00C978EA">
      <w:pPr>
        <w:pBdr>
          <w:top w:val="nil"/>
          <w:left w:val="nil"/>
          <w:bottom w:val="nil"/>
          <w:right w:val="nil"/>
          <w:between w:val="nil"/>
        </w:pBdr>
        <w:shd w:val="solid" w:color="FFFFFF" w:fill="auto"/>
        <w:spacing w:after="0"/>
        <w:rPr>
          <w:rFonts w:ascii="Arial" w:hAnsi="Arial" w:cs="Arial"/>
          <w:b/>
          <w:sz w:val="24"/>
          <w:szCs w:val="24"/>
          <w:lang w:val="en-GB"/>
        </w:rPr>
      </w:pPr>
      <w:r>
        <w:rPr>
          <w:rFonts w:ascii="Arial" w:hAnsi="Arial" w:cs="Arial"/>
          <w:b/>
          <w:sz w:val="24"/>
          <w:szCs w:val="24"/>
          <w:lang w:val="en-GB"/>
        </w:rPr>
        <w:t>General for all inhalers</w:t>
      </w:r>
    </w:p>
    <w:p w:rsidR="00656F55" w:rsidRDefault="00656F55">
      <w:pPr>
        <w:pBdr>
          <w:top w:val="nil"/>
          <w:left w:val="nil"/>
          <w:bottom w:val="nil"/>
          <w:right w:val="nil"/>
          <w:between w:val="nil"/>
        </w:pBdr>
        <w:shd w:val="solid" w:color="FFFFFF" w:fill="auto"/>
        <w:spacing w:after="0"/>
        <w:rPr>
          <w:rFonts w:ascii="Arial" w:eastAsia="MS Mincho" w:hAnsi="Arial" w:cs="Arial"/>
          <w:b/>
          <w:sz w:val="24"/>
          <w:szCs w:val="24"/>
          <w:lang w:val="en-GB"/>
        </w:rPr>
      </w:pP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 xml:space="preserve">The service user will have had some instruction about using an inhaler from the person who </w:t>
      </w:r>
      <w:r>
        <w:rPr>
          <w:rFonts w:ascii="Arial" w:eastAsia="MS Mincho" w:hAnsi="Arial" w:cs="Arial"/>
          <w:sz w:val="24"/>
          <w:szCs w:val="24"/>
          <w:lang w:val="en-GB"/>
        </w:rPr>
        <w:t>prescribed this treatment. Ensure they understand and identify how much support they need in the administration of this medicine</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 xml:space="preserve">Encourage the person to breathe out fully or as much as possible to create more space in their airways for the next breath in. </w:t>
      </w:r>
      <w:r>
        <w:rPr>
          <w:rFonts w:ascii="Arial" w:eastAsia="MS Mincho" w:hAnsi="Arial" w:cs="Arial"/>
          <w:sz w:val="24"/>
          <w:szCs w:val="24"/>
          <w:lang w:val="en-GB"/>
        </w:rPr>
        <w:t>This allows for a deeper and longer breath when inhaling the medicine enabling it to reach smaller airways deep inside the lungs</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b/>
          <w:sz w:val="24"/>
          <w:szCs w:val="24"/>
          <w:lang w:val="en-GB"/>
        </w:rPr>
      </w:pPr>
      <w:r>
        <w:rPr>
          <w:rFonts w:ascii="Arial" w:eastAsia="MS Mincho" w:hAnsi="Arial" w:cs="Arial"/>
          <w:sz w:val="24"/>
          <w:szCs w:val="24"/>
          <w:lang w:val="en-GB"/>
        </w:rPr>
        <w:t>If the person has been advised to hold their breath after taking in the inhaler then it is important for them to do so. This al</w:t>
      </w:r>
      <w:r>
        <w:rPr>
          <w:rFonts w:ascii="Arial" w:eastAsia="MS Mincho" w:hAnsi="Arial" w:cs="Arial"/>
          <w:sz w:val="24"/>
          <w:szCs w:val="24"/>
          <w:lang w:val="en-GB"/>
        </w:rPr>
        <w:t>lows more time for the medicine to reach the deeper areas of the lungs. Hold for 10 seconds or as long as it feels comfortable then breathe out slowly through the nose.</w:t>
      </w:r>
    </w:p>
    <w:p w:rsidR="00656F55" w:rsidRDefault="00656F55">
      <w:pPr>
        <w:pBdr>
          <w:top w:val="nil"/>
          <w:left w:val="nil"/>
          <w:bottom w:val="nil"/>
          <w:right w:val="nil"/>
          <w:between w:val="nil"/>
        </w:pBdr>
        <w:shd w:val="solid" w:color="FFFFFF" w:fill="auto"/>
        <w:spacing w:after="0"/>
        <w:jc w:val="both"/>
        <w:rPr>
          <w:rFonts w:ascii="Arial" w:eastAsia="MS Mincho" w:hAnsi="Arial" w:cs="Arial"/>
          <w:b/>
          <w:sz w:val="24"/>
          <w:szCs w:val="24"/>
          <w:lang w:val="en-GB"/>
        </w:rPr>
      </w:pPr>
    </w:p>
    <w:p w:rsidR="00656F55" w:rsidRDefault="00C978EA">
      <w:pPr>
        <w:pBdr>
          <w:top w:val="nil"/>
          <w:left w:val="nil"/>
          <w:bottom w:val="nil"/>
          <w:right w:val="nil"/>
          <w:between w:val="nil"/>
        </w:pBdr>
        <w:shd w:val="solid" w:color="FFFFFF" w:fill="auto"/>
        <w:spacing w:after="0"/>
        <w:jc w:val="both"/>
        <w:rPr>
          <w:rFonts w:ascii="Arial" w:eastAsia="MS Mincho" w:hAnsi="Arial" w:cs="Arial"/>
          <w:b/>
          <w:sz w:val="24"/>
          <w:szCs w:val="24"/>
          <w:lang w:val="en-GB"/>
        </w:rPr>
      </w:pPr>
      <w:r>
        <w:rPr>
          <w:rFonts w:ascii="Arial" w:eastAsia="MS Mincho" w:hAnsi="Arial" w:cs="Arial"/>
          <w:b/>
          <w:sz w:val="24"/>
          <w:szCs w:val="24"/>
          <w:lang w:val="en-GB"/>
        </w:rPr>
        <w:t>Press and breathe MDI Inhaler</w:t>
      </w:r>
    </w:p>
    <w:p w:rsidR="00656F55" w:rsidRDefault="00656F55">
      <w:pPr>
        <w:pBdr>
          <w:top w:val="nil"/>
          <w:left w:val="nil"/>
          <w:bottom w:val="nil"/>
          <w:right w:val="nil"/>
          <w:between w:val="nil"/>
        </w:pBdr>
        <w:shd w:val="solid" w:color="FFFFFF" w:fill="auto"/>
        <w:spacing w:after="0"/>
        <w:jc w:val="both"/>
        <w:rPr>
          <w:rFonts w:ascii="Arial" w:eastAsia="MS Mincho" w:hAnsi="Arial" w:cs="Arial"/>
          <w:b/>
          <w:sz w:val="24"/>
          <w:szCs w:val="24"/>
          <w:lang w:val="en-GB"/>
        </w:rPr>
      </w:pP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b/>
          <w:sz w:val="24"/>
          <w:szCs w:val="24"/>
          <w:lang w:val="en-GB"/>
        </w:rPr>
      </w:pPr>
      <w:r>
        <w:rPr>
          <w:rFonts w:ascii="Arial" w:eastAsia="MS Mincho" w:hAnsi="Arial" w:cs="Arial"/>
          <w:sz w:val="24"/>
          <w:szCs w:val="24"/>
          <w:lang w:val="en-GB"/>
        </w:rPr>
        <w:t xml:space="preserve">Shake the canister before use and between puffs, so </w:t>
      </w:r>
      <w:r>
        <w:rPr>
          <w:rFonts w:ascii="Arial" w:eastAsia="MS Mincho" w:hAnsi="Arial" w:cs="Arial"/>
          <w:sz w:val="24"/>
          <w:szCs w:val="24"/>
          <w:lang w:val="en-GB"/>
        </w:rPr>
        <w:t>that the medicine and propellant mix together to form an aerosol</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b/>
          <w:sz w:val="24"/>
          <w:szCs w:val="24"/>
          <w:lang w:val="en-GB"/>
        </w:rPr>
      </w:pPr>
      <w:r>
        <w:rPr>
          <w:rFonts w:ascii="Arial" w:eastAsia="MS Mincho" w:hAnsi="Arial" w:cs="Arial"/>
          <w:sz w:val="24"/>
          <w:szCs w:val="24"/>
          <w:lang w:val="en-GB"/>
        </w:rPr>
        <w:t>It is important that the person only starts to inhale once the canister has been pressed, this is to allow enough time for the medicine to be inhaled before running out of breath</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It is also a</w:t>
      </w:r>
      <w:r>
        <w:rPr>
          <w:rFonts w:ascii="Arial" w:eastAsia="MS Mincho" w:hAnsi="Arial" w:cs="Arial"/>
          <w:sz w:val="24"/>
          <w:szCs w:val="24"/>
          <w:lang w:val="en-GB"/>
        </w:rPr>
        <w:t>s important not to inhale too late. It takes less than half a second from the time the canister is pressed for all the medicine to be released. If the person inhales too late then the medicine stays in the mouth and is not carried down to the lungs</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Shake t</w:t>
      </w:r>
      <w:r>
        <w:rPr>
          <w:rFonts w:ascii="Arial" w:eastAsia="MS Mincho" w:hAnsi="Arial" w:cs="Arial"/>
          <w:sz w:val="24"/>
          <w:szCs w:val="24"/>
          <w:lang w:val="en-GB"/>
        </w:rPr>
        <w:t>he canister between puffs and wait 30 – 60 seconds before taking the next puff. This gives the medicine and propellant enough time to mix together</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If using a spacer remove the cap from the canister and shake, place the canister in the back of the spacer. B</w:t>
      </w:r>
      <w:r>
        <w:rPr>
          <w:rFonts w:ascii="Arial" w:eastAsia="MS Mincho" w:hAnsi="Arial" w:cs="Arial"/>
          <w:sz w:val="24"/>
          <w:szCs w:val="24"/>
          <w:lang w:val="en-GB"/>
        </w:rPr>
        <w:t>reathe out, place the mouthpiece of the spacer in the mouth and take a deep breath and hold for 10 seconds. Gently breathe out through the nose. Repeat as above as required.</w:t>
      </w:r>
    </w:p>
    <w:p w:rsidR="00656F55" w:rsidRDefault="00656F55">
      <w:pPr>
        <w:pBdr>
          <w:top w:val="nil"/>
          <w:left w:val="nil"/>
          <w:bottom w:val="nil"/>
          <w:right w:val="nil"/>
          <w:between w:val="nil"/>
        </w:pBdr>
        <w:shd w:val="solid" w:color="FFFFFF" w:fill="auto"/>
        <w:spacing w:after="0"/>
        <w:jc w:val="both"/>
        <w:rPr>
          <w:rFonts w:ascii="Arial" w:eastAsia="MS Mincho" w:hAnsi="Arial" w:cs="Arial"/>
          <w:sz w:val="24"/>
          <w:szCs w:val="24"/>
          <w:lang w:val="en-GB"/>
        </w:rPr>
      </w:pPr>
    </w:p>
    <w:p w:rsidR="00656F55" w:rsidRDefault="00C978EA">
      <w:pPr>
        <w:pBdr>
          <w:top w:val="nil"/>
          <w:left w:val="nil"/>
          <w:bottom w:val="nil"/>
          <w:right w:val="nil"/>
          <w:between w:val="nil"/>
        </w:pBdr>
        <w:shd w:val="solid" w:color="FFFFFF" w:fill="auto"/>
        <w:spacing w:after="0"/>
        <w:jc w:val="both"/>
        <w:rPr>
          <w:rFonts w:ascii="Arial" w:eastAsia="MS Mincho" w:hAnsi="Arial" w:cs="Arial"/>
          <w:sz w:val="24"/>
          <w:szCs w:val="24"/>
          <w:lang w:val="en-GB"/>
        </w:rPr>
      </w:pPr>
      <w:r>
        <w:rPr>
          <w:rFonts w:ascii="Arial" w:eastAsia="MS Mincho" w:hAnsi="Arial" w:cs="Arial"/>
          <w:sz w:val="24"/>
          <w:szCs w:val="24"/>
          <w:lang w:val="en-GB"/>
        </w:rPr>
        <w:t>When the inhaler is for administering steroids encourage the person to brush thei</w:t>
      </w:r>
      <w:r>
        <w:rPr>
          <w:rFonts w:ascii="Arial" w:eastAsia="MS Mincho" w:hAnsi="Arial" w:cs="Arial"/>
          <w:sz w:val="24"/>
          <w:szCs w:val="24"/>
          <w:lang w:val="en-GB"/>
        </w:rPr>
        <w:t>r teeth, gargle and spit out after using this preventer inhaler and always use a spacer.</w:t>
      </w:r>
    </w:p>
    <w:p w:rsidR="00656F55" w:rsidRDefault="00656F55">
      <w:pPr>
        <w:pBdr>
          <w:top w:val="nil"/>
          <w:left w:val="nil"/>
          <w:bottom w:val="nil"/>
          <w:right w:val="nil"/>
          <w:between w:val="nil"/>
        </w:pBdr>
        <w:shd w:val="solid" w:color="FFFFFF" w:fill="auto"/>
        <w:spacing w:after="0"/>
        <w:jc w:val="both"/>
        <w:rPr>
          <w:rFonts w:ascii="Arial" w:eastAsia="MS Mincho" w:hAnsi="Arial" w:cs="Arial"/>
          <w:sz w:val="24"/>
          <w:szCs w:val="24"/>
          <w:lang w:val="en-GB"/>
        </w:rPr>
      </w:pPr>
    </w:p>
    <w:p w:rsidR="00656F55" w:rsidRDefault="00C978EA">
      <w:pPr>
        <w:pBdr>
          <w:top w:val="nil"/>
          <w:left w:val="nil"/>
          <w:bottom w:val="nil"/>
          <w:right w:val="nil"/>
          <w:between w:val="nil"/>
        </w:pBdr>
        <w:shd w:val="solid" w:color="FFFFFF" w:fill="auto"/>
        <w:spacing w:after="0"/>
        <w:jc w:val="both"/>
        <w:rPr>
          <w:rFonts w:ascii="Arial" w:eastAsia="MS Mincho" w:hAnsi="Arial" w:cs="Arial"/>
          <w:sz w:val="24"/>
          <w:szCs w:val="24"/>
          <w:lang w:val="en-GB"/>
        </w:rPr>
      </w:pPr>
      <w:proofErr w:type="gramStart"/>
      <w:r>
        <w:rPr>
          <w:rFonts w:ascii="Arial" w:eastAsia="MS Mincho" w:hAnsi="Arial" w:cs="Arial"/>
          <w:sz w:val="24"/>
          <w:szCs w:val="24"/>
          <w:lang w:val="en-GB"/>
        </w:rPr>
        <w:t>If the person is having problems using their inhalers staff must report this to their manager who will ensure that the GP or specialist nurse is informed quickly.</w:t>
      </w:r>
      <w:proofErr w:type="gramEnd"/>
    </w:p>
    <w:p w:rsidR="00656F55" w:rsidRDefault="00656F55">
      <w:pPr>
        <w:pBdr>
          <w:top w:val="nil"/>
          <w:left w:val="nil"/>
          <w:bottom w:val="nil"/>
          <w:right w:val="nil"/>
          <w:between w:val="nil"/>
        </w:pBdr>
        <w:shd w:val="solid" w:color="FFFFFF" w:fill="auto"/>
        <w:spacing w:after="0"/>
        <w:jc w:val="both"/>
        <w:rPr>
          <w:rFonts w:ascii="Arial" w:eastAsia="MS Mincho" w:hAnsi="Arial" w:cs="Arial"/>
          <w:sz w:val="24"/>
          <w:szCs w:val="24"/>
          <w:lang w:val="en-GB"/>
        </w:rPr>
      </w:pPr>
    </w:p>
    <w:p w:rsidR="00656F55" w:rsidRDefault="00C978EA">
      <w:pPr>
        <w:pBdr>
          <w:top w:val="nil"/>
          <w:left w:val="nil"/>
          <w:bottom w:val="nil"/>
          <w:right w:val="nil"/>
          <w:between w:val="nil"/>
        </w:pBdr>
        <w:shd w:val="solid" w:color="FFFFFF" w:fill="auto"/>
        <w:spacing w:after="0"/>
        <w:jc w:val="both"/>
        <w:rPr>
          <w:rFonts w:ascii="Arial" w:eastAsia="MS Mincho" w:hAnsi="Arial" w:cs="Arial"/>
          <w:sz w:val="24"/>
          <w:szCs w:val="24"/>
          <w:lang w:val="en-GB"/>
        </w:rPr>
      </w:pPr>
      <w:r>
        <w:rPr>
          <w:rFonts w:ascii="Arial" w:eastAsia="MS Mincho" w:hAnsi="Arial" w:cs="Arial"/>
          <w:sz w:val="24"/>
          <w:szCs w:val="24"/>
          <w:lang w:val="en-GB"/>
        </w:rPr>
        <w:t>Th</w:t>
      </w:r>
      <w:r>
        <w:rPr>
          <w:rFonts w:ascii="Arial" w:eastAsia="MS Mincho" w:hAnsi="Arial" w:cs="Arial"/>
          <w:sz w:val="24"/>
          <w:szCs w:val="24"/>
          <w:lang w:val="en-GB"/>
        </w:rPr>
        <w:t>ere are other types of inhalers that may be prescribed and it is important to get instruction on use from the GP or specialist nurse and read Patient Information Leaflets.</w:t>
      </w:r>
    </w:p>
    <w:p w:rsidR="00656F55" w:rsidRDefault="00656F55">
      <w:pPr>
        <w:pBdr>
          <w:top w:val="nil"/>
          <w:left w:val="nil"/>
          <w:bottom w:val="nil"/>
          <w:right w:val="nil"/>
          <w:between w:val="nil"/>
        </w:pBdr>
        <w:shd w:val="solid" w:color="FFFFFF" w:fill="auto"/>
        <w:spacing w:after="0"/>
        <w:jc w:val="both"/>
        <w:rPr>
          <w:rFonts w:ascii="Arial" w:eastAsia="MS Mincho" w:hAnsi="Arial" w:cs="Arial"/>
          <w:sz w:val="24"/>
          <w:szCs w:val="24"/>
          <w:lang w:val="en-GB"/>
        </w:rPr>
      </w:pPr>
    </w:p>
    <w:p w:rsidR="00656F55" w:rsidRDefault="00C978EA">
      <w:pPr>
        <w:pBdr>
          <w:top w:val="nil"/>
          <w:left w:val="nil"/>
          <w:bottom w:val="nil"/>
          <w:right w:val="nil"/>
          <w:between w:val="nil"/>
        </w:pBdr>
        <w:shd w:val="solid" w:color="FFFFFF" w:fill="auto"/>
        <w:spacing w:after="0"/>
        <w:jc w:val="both"/>
        <w:rPr>
          <w:rFonts w:ascii="Arial" w:eastAsia="MS Mincho" w:hAnsi="Arial" w:cs="Arial"/>
          <w:b/>
          <w:sz w:val="24"/>
          <w:szCs w:val="24"/>
          <w:lang w:val="en-GB"/>
        </w:rPr>
      </w:pPr>
      <w:r>
        <w:rPr>
          <w:rFonts w:ascii="Arial" w:eastAsia="MS Mincho" w:hAnsi="Arial" w:cs="Arial"/>
          <w:b/>
          <w:sz w:val="24"/>
          <w:szCs w:val="24"/>
          <w:lang w:val="en-GB"/>
        </w:rPr>
        <w:t>Storage</w:t>
      </w:r>
    </w:p>
    <w:p w:rsidR="00656F55" w:rsidRDefault="00656F55">
      <w:pPr>
        <w:pBdr>
          <w:top w:val="nil"/>
          <w:left w:val="nil"/>
          <w:bottom w:val="nil"/>
          <w:right w:val="nil"/>
          <w:between w:val="nil"/>
        </w:pBdr>
        <w:shd w:val="solid" w:color="FFFFFF" w:fill="auto"/>
        <w:spacing w:after="0"/>
        <w:jc w:val="both"/>
        <w:rPr>
          <w:rFonts w:ascii="Arial" w:eastAsia="MS Mincho" w:hAnsi="Arial" w:cs="Arial"/>
          <w:b/>
          <w:sz w:val="24"/>
          <w:szCs w:val="24"/>
          <w:lang w:val="en-GB"/>
        </w:rPr>
      </w:pP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 xml:space="preserve">Always keep the inhaler cap on when not using it. This prevents objects getting stuck in the mouth piece and causing a choking hazard when next used. </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 xml:space="preserve">The inhaler should be stored at the correct temperature. Extreme high or low temperatures can affect the </w:t>
      </w:r>
      <w:r>
        <w:rPr>
          <w:rFonts w:ascii="Arial" w:eastAsia="MS Mincho" w:hAnsi="Arial" w:cs="Arial"/>
          <w:sz w:val="24"/>
          <w:szCs w:val="24"/>
          <w:lang w:val="en-GB"/>
        </w:rPr>
        <w:t>medicine. Check the inhaler label or information sheet, especially if going abroad on holiday.</w:t>
      </w:r>
    </w:p>
    <w:p w:rsidR="00656F55" w:rsidRDefault="00656F55">
      <w:pPr>
        <w:pBdr>
          <w:top w:val="nil"/>
          <w:left w:val="nil"/>
          <w:bottom w:val="nil"/>
          <w:right w:val="nil"/>
          <w:between w:val="nil"/>
        </w:pBdr>
        <w:shd w:val="solid" w:color="FFFFFF" w:fill="auto"/>
        <w:spacing w:after="0"/>
        <w:jc w:val="both"/>
        <w:rPr>
          <w:rFonts w:ascii="Arial" w:eastAsia="MS Mincho" w:hAnsi="Arial" w:cs="Arial"/>
          <w:sz w:val="24"/>
          <w:szCs w:val="24"/>
          <w:lang w:val="en-GB"/>
        </w:rPr>
      </w:pPr>
    </w:p>
    <w:p w:rsidR="00656F55" w:rsidRDefault="00656F55">
      <w:pPr>
        <w:pBdr>
          <w:top w:val="nil"/>
          <w:left w:val="nil"/>
          <w:bottom w:val="nil"/>
          <w:right w:val="nil"/>
          <w:between w:val="nil"/>
        </w:pBdr>
        <w:shd w:val="solid" w:color="FFFFFF" w:fill="auto"/>
        <w:spacing w:after="0"/>
        <w:jc w:val="both"/>
        <w:rPr>
          <w:rFonts w:ascii="Arial" w:eastAsia="MS Mincho" w:hAnsi="Arial" w:cs="Arial"/>
          <w:sz w:val="24"/>
          <w:szCs w:val="24"/>
          <w:lang w:val="en-GB"/>
        </w:rPr>
      </w:pPr>
    </w:p>
    <w:p w:rsidR="00656F55" w:rsidRDefault="00656F55">
      <w:pPr>
        <w:pBdr>
          <w:top w:val="nil"/>
          <w:left w:val="nil"/>
          <w:bottom w:val="nil"/>
          <w:right w:val="nil"/>
          <w:between w:val="nil"/>
        </w:pBdr>
        <w:shd w:val="solid" w:color="FFFFFF" w:fill="auto"/>
        <w:spacing w:after="0"/>
        <w:rPr>
          <w:rFonts w:ascii="Arial" w:eastAsia="MS Mincho" w:hAnsi="Arial" w:cs="Arial"/>
          <w:sz w:val="24"/>
          <w:szCs w:val="24"/>
          <w:lang w:val="en-GB"/>
        </w:rPr>
      </w:pPr>
    </w:p>
    <w:p w:rsidR="00656F55" w:rsidRDefault="00C978EA">
      <w:pPr>
        <w:pBdr>
          <w:top w:val="nil"/>
          <w:left w:val="nil"/>
          <w:bottom w:val="nil"/>
          <w:right w:val="nil"/>
          <w:between w:val="nil"/>
        </w:pBdr>
        <w:shd w:val="solid" w:color="FFFFFF" w:fill="auto"/>
        <w:spacing w:after="0"/>
        <w:rPr>
          <w:rFonts w:ascii="Arial" w:eastAsia="MS Mincho" w:hAnsi="Arial" w:cs="Arial"/>
          <w:b/>
          <w:sz w:val="24"/>
          <w:szCs w:val="24"/>
          <w:lang w:val="en-GB"/>
        </w:rPr>
      </w:pPr>
      <w:r>
        <w:rPr>
          <w:rFonts w:ascii="Arial" w:eastAsia="MS Mincho" w:hAnsi="Arial" w:cs="Arial"/>
          <w:b/>
          <w:sz w:val="24"/>
          <w:szCs w:val="24"/>
          <w:lang w:val="en-GB"/>
        </w:rPr>
        <w:t>Cleaning</w:t>
      </w:r>
    </w:p>
    <w:p w:rsidR="00656F55" w:rsidRDefault="00656F55">
      <w:pPr>
        <w:pBdr>
          <w:top w:val="nil"/>
          <w:left w:val="nil"/>
          <w:bottom w:val="nil"/>
          <w:right w:val="nil"/>
          <w:between w:val="nil"/>
        </w:pBdr>
        <w:shd w:val="solid" w:color="FFFFFF" w:fill="auto"/>
        <w:spacing w:after="0"/>
        <w:rPr>
          <w:rFonts w:ascii="Arial" w:eastAsia="MS Mincho" w:hAnsi="Arial" w:cs="Arial"/>
          <w:b/>
          <w:sz w:val="24"/>
          <w:szCs w:val="24"/>
          <w:lang w:val="en-GB"/>
        </w:rPr>
      </w:pPr>
    </w:p>
    <w:p w:rsidR="00656F55" w:rsidRDefault="00C978EA">
      <w:pPr>
        <w:pBdr>
          <w:top w:val="nil"/>
          <w:left w:val="nil"/>
          <w:bottom w:val="nil"/>
          <w:right w:val="nil"/>
          <w:between w:val="nil"/>
        </w:pBdr>
        <w:shd w:val="solid" w:color="FFFFFF" w:fill="auto"/>
        <w:spacing w:after="0"/>
        <w:rPr>
          <w:rFonts w:ascii="Arial" w:eastAsia="MS Mincho" w:hAnsi="Arial" w:cs="Arial"/>
          <w:sz w:val="24"/>
          <w:szCs w:val="24"/>
          <w:shd w:val="clear" w:color="auto" w:fill="FFFFFF"/>
          <w:lang w:val="en-GB"/>
        </w:rPr>
      </w:pPr>
      <w:r>
        <w:rPr>
          <w:rFonts w:ascii="Arial" w:eastAsia="MS Mincho" w:hAnsi="Arial" w:cs="Arial"/>
          <w:sz w:val="24"/>
          <w:szCs w:val="24"/>
          <w:shd w:val="clear" w:color="auto" w:fill="FFFFFF"/>
          <w:lang w:val="en-GB"/>
        </w:rPr>
        <w:t>The patient information leaflet (PIL) included with the medicine explains the best way to use, clean, store and look after the inhaler.</w:t>
      </w:r>
    </w:p>
    <w:p w:rsidR="00656F55" w:rsidRDefault="00656F55">
      <w:pPr>
        <w:pBdr>
          <w:top w:val="nil"/>
          <w:left w:val="nil"/>
          <w:bottom w:val="nil"/>
          <w:right w:val="nil"/>
          <w:between w:val="nil"/>
        </w:pBdr>
        <w:shd w:val="solid" w:color="FFFFFF" w:fill="auto"/>
        <w:spacing w:after="0"/>
        <w:rPr>
          <w:rFonts w:ascii="Arial" w:eastAsia="MS Mincho" w:hAnsi="Arial" w:cs="Arial"/>
          <w:b/>
          <w:sz w:val="24"/>
          <w:szCs w:val="24"/>
          <w:lang w:val="en-GB"/>
        </w:rPr>
      </w:pPr>
    </w:p>
    <w:p w:rsidR="00656F55" w:rsidRDefault="00C978EA">
      <w:pPr>
        <w:pBdr>
          <w:top w:val="nil"/>
          <w:left w:val="nil"/>
          <w:bottom w:val="nil"/>
          <w:right w:val="nil"/>
          <w:between w:val="nil"/>
        </w:pBdr>
        <w:shd w:val="solid" w:color="FFFFFF" w:fill="auto"/>
        <w:spacing w:after="0"/>
        <w:rPr>
          <w:rFonts w:ascii="Arial" w:eastAsia="MS Mincho" w:hAnsi="Arial" w:cs="Arial"/>
          <w:b/>
          <w:sz w:val="24"/>
          <w:szCs w:val="24"/>
          <w:lang w:val="en-GB"/>
        </w:rPr>
      </w:pPr>
      <w:r>
        <w:rPr>
          <w:rFonts w:ascii="Arial" w:eastAsia="MS Mincho" w:hAnsi="Arial" w:cs="Arial"/>
          <w:b/>
          <w:sz w:val="24"/>
          <w:szCs w:val="24"/>
          <w:lang w:val="en-GB"/>
        </w:rPr>
        <w:t xml:space="preserve">Press and </w:t>
      </w:r>
      <w:r>
        <w:rPr>
          <w:rFonts w:ascii="Arial" w:eastAsia="MS Mincho" w:hAnsi="Arial" w:cs="Arial"/>
          <w:b/>
          <w:sz w:val="24"/>
          <w:szCs w:val="24"/>
          <w:lang w:val="en-GB"/>
        </w:rPr>
        <w:t xml:space="preserve">breather </w:t>
      </w:r>
      <w:proofErr w:type="spellStart"/>
      <w:r>
        <w:rPr>
          <w:rFonts w:ascii="Arial" w:eastAsia="MS Mincho" w:hAnsi="Arial" w:cs="Arial"/>
          <w:b/>
          <w:sz w:val="24"/>
          <w:szCs w:val="24"/>
          <w:lang w:val="en-GB"/>
        </w:rPr>
        <w:t>metred</w:t>
      </w:r>
      <w:proofErr w:type="spellEnd"/>
      <w:r>
        <w:rPr>
          <w:rFonts w:ascii="Arial" w:eastAsia="MS Mincho" w:hAnsi="Arial" w:cs="Arial"/>
          <w:b/>
          <w:sz w:val="24"/>
          <w:szCs w:val="24"/>
          <w:lang w:val="en-GB"/>
        </w:rPr>
        <w:t xml:space="preserve"> dose inhaler</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Never wash or put the metal canister in water, only wash the plastic parts</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Remove he metal canister from the plastic casing and remove the mouthpiece cover</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Rinse the plastic casing thoroughly under warm running water</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Dry thorou</w:t>
      </w:r>
      <w:r>
        <w:rPr>
          <w:rFonts w:ascii="Arial" w:eastAsia="MS Mincho" w:hAnsi="Arial" w:cs="Arial"/>
          <w:sz w:val="24"/>
          <w:szCs w:val="24"/>
          <w:lang w:val="en-GB"/>
        </w:rPr>
        <w:t>ghly inside and outside</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Put the metal canister into the plastic casing and test by releasing a single puff into the air and replace the mouth piece cover</w:t>
      </w:r>
    </w:p>
    <w:p w:rsidR="00656F55" w:rsidRDefault="00656F55">
      <w:pPr>
        <w:pBdr>
          <w:top w:val="nil"/>
          <w:left w:val="nil"/>
          <w:bottom w:val="nil"/>
          <w:right w:val="nil"/>
          <w:between w:val="nil"/>
        </w:pBdr>
        <w:shd w:val="solid" w:color="FFFFFF" w:fill="auto"/>
        <w:spacing w:after="0"/>
        <w:rPr>
          <w:rFonts w:ascii="Arial" w:eastAsia="MS Mincho" w:hAnsi="Arial" w:cs="Arial"/>
          <w:sz w:val="24"/>
          <w:szCs w:val="24"/>
          <w:lang w:val="en-GB"/>
        </w:rPr>
      </w:pPr>
    </w:p>
    <w:p w:rsidR="00656F55" w:rsidRDefault="00C978EA">
      <w:pPr>
        <w:pBdr>
          <w:top w:val="nil"/>
          <w:left w:val="nil"/>
          <w:bottom w:val="nil"/>
          <w:right w:val="nil"/>
          <w:between w:val="nil"/>
        </w:pBdr>
        <w:shd w:val="solid" w:color="FFFFFF" w:fill="auto"/>
        <w:spacing w:after="0"/>
        <w:rPr>
          <w:rFonts w:ascii="Arial" w:eastAsia="MS Mincho" w:hAnsi="Arial" w:cs="Arial"/>
          <w:b/>
          <w:sz w:val="24"/>
          <w:szCs w:val="24"/>
          <w:lang w:val="en-GB"/>
        </w:rPr>
      </w:pPr>
      <w:r>
        <w:rPr>
          <w:rFonts w:ascii="Arial" w:eastAsia="MS Mincho" w:hAnsi="Arial" w:cs="Arial"/>
          <w:b/>
          <w:sz w:val="24"/>
          <w:szCs w:val="24"/>
          <w:lang w:val="en-GB"/>
        </w:rPr>
        <w:t>Dry powder inhaler</w:t>
      </w:r>
    </w:p>
    <w:p w:rsidR="00656F55" w:rsidRDefault="00656F55">
      <w:pPr>
        <w:pBdr>
          <w:top w:val="nil"/>
          <w:left w:val="nil"/>
          <w:bottom w:val="nil"/>
          <w:right w:val="nil"/>
          <w:between w:val="nil"/>
        </w:pBdr>
        <w:shd w:val="solid" w:color="FFFFFF" w:fill="auto"/>
        <w:spacing w:after="0"/>
        <w:rPr>
          <w:rFonts w:ascii="Arial" w:eastAsia="MS Mincho" w:hAnsi="Arial" w:cs="Arial"/>
          <w:b/>
          <w:sz w:val="24"/>
          <w:szCs w:val="24"/>
          <w:lang w:val="en-GB"/>
        </w:rPr>
      </w:pP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 xml:space="preserve">Wipe the mouth piece of your dry powder inhaler with a dry cloth at least once a </w:t>
      </w:r>
      <w:r>
        <w:rPr>
          <w:rFonts w:ascii="Arial" w:eastAsia="MS Mincho" w:hAnsi="Arial" w:cs="Arial"/>
          <w:sz w:val="24"/>
          <w:szCs w:val="24"/>
          <w:lang w:val="en-GB"/>
        </w:rPr>
        <w:t>week</w:t>
      </w:r>
    </w:p>
    <w:p w:rsidR="00656F55" w:rsidRDefault="00C978EA" w:rsidP="00C978EA">
      <w:pPr>
        <w:numPr>
          <w:ilvl w:val="0"/>
          <w:numId w:val="62"/>
        </w:numPr>
        <w:pBdr>
          <w:top w:val="nil"/>
          <w:left w:val="nil"/>
          <w:bottom w:val="nil"/>
          <w:right w:val="nil"/>
          <w:between w:val="nil"/>
        </w:pBdr>
        <w:shd w:val="solid" w:color="FFFFFF" w:fill="auto"/>
        <w:spacing w:after="0"/>
        <w:ind w:left="0" w:hanging="360"/>
        <w:jc w:val="both"/>
        <w:rPr>
          <w:rFonts w:ascii="Arial" w:eastAsia="MS Mincho" w:hAnsi="Arial" w:cs="Arial"/>
          <w:sz w:val="24"/>
          <w:szCs w:val="24"/>
          <w:lang w:val="en-GB"/>
        </w:rPr>
      </w:pPr>
      <w:r>
        <w:rPr>
          <w:rFonts w:ascii="Arial" w:eastAsia="MS Mincho" w:hAnsi="Arial" w:cs="Arial"/>
          <w:sz w:val="24"/>
          <w:szCs w:val="24"/>
          <w:lang w:val="en-GB"/>
        </w:rPr>
        <w:t>Do not use water as the powder is sensitive to moisture</w:t>
      </w:r>
    </w:p>
    <w:p w:rsidR="00656F55" w:rsidRDefault="00656F55">
      <w:pPr>
        <w:pBdr>
          <w:top w:val="nil"/>
          <w:left w:val="nil"/>
          <w:bottom w:val="nil"/>
          <w:right w:val="nil"/>
          <w:between w:val="nil"/>
        </w:pBdr>
        <w:shd w:val="solid" w:color="FFFFFF" w:fill="auto"/>
        <w:spacing w:after="0"/>
        <w:rPr>
          <w:rFonts w:ascii="Arial" w:eastAsia="MS Mincho" w:hAnsi="Arial" w:cs="Arial"/>
          <w:color w:val="FF0000"/>
          <w:sz w:val="24"/>
          <w:szCs w:val="24"/>
          <w:lang w:val="en-GB"/>
        </w:rPr>
      </w:pPr>
    </w:p>
    <w:p w:rsidR="00656F55" w:rsidRDefault="00C978EA">
      <w:pPr>
        <w:pBdr>
          <w:top w:val="nil"/>
          <w:left w:val="nil"/>
          <w:bottom w:val="nil"/>
          <w:right w:val="nil"/>
          <w:between w:val="nil"/>
        </w:pBdr>
        <w:shd w:val="solid" w:color="FFFFFF" w:fill="auto"/>
        <w:spacing w:after="0"/>
        <w:rPr>
          <w:rFonts w:ascii="Arial" w:eastAsia="MS Mincho" w:hAnsi="Arial" w:cs="Arial"/>
          <w:sz w:val="24"/>
          <w:szCs w:val="24"/>
          <w:lang w:val="en-GB"/>
        </w:rPr>
      </w:pPr>
      <w:r>
        <w:rPr>
          <w:rFonts w:ascii="Arial" w:eastAsia="MS Mincho" w:hAnsi="Arial" w:cs="Arial"/>
          <w:sz w:val="24"/>
          <w:szCs w:val="24"/>
          <w:lang w:val="en-GB"/>
        </w:rPr>
        <w:t>It is important to monitor and record the effectiveness of the inhaler and report any changes in its effectiveness.</w:t>
      </w:r>
    </w:p>
    <w:p w:rsidR="00656F55" w:rsidRDefault="00656F55">
      <w:pPr>
        <w:pBdr>
          <w:top w:val="nil"/>
          <w:left w:val="nil"/>
          <w:bottom w:val="nil"/>
          <w:right w:val="nil"/>
          <w:between w:val="nil"/>
        </w:pBdr>
        <w:shd w:val="solid" w:color="FFFFFF" w:fill="auto"/>
        <w:spacing w:after="0"/>
        <w:rPr>
          <w:rFonts w:ascii="Arial" w:eastAsia="MS Mincho" w:hAnsi="Arial" w:cs="Arial"/>
          <w:color w:val="FF0000"/>
          <w:sz w:val="24"/>
          <w:szCs w:val="24"/>
          <w:lang w:val="en-GB"/>
        </w:rPr>
      </w:pPr>
    </w:p>
    <w:p w:rsidR="00656F55" w:rsidRDefault="00656F55">
      <w:pPr>
        <w:pBdr>
          <w:top w:val="nil"/>
          <w:left w:val="nil"/>
          <w:bottom w:val="nil"/>
          <w:right w:val="nil"/>
          <w:between w:val="nil"/>
        </w:pBdr>
        <w:shd w:val="solid" w:color="FFFFFF" w:fill="auto"/>
        <w:spacing w:after="0"/>
        <w:rPr>
          <w:rFonts w:ascii="Arial" w:eastAsia="MS Mincho" w:hAnsi="Arial" w:cs="Arial"/>
          <w:color w:val="FF0000"/>
          <w:sz w:val="24"/>
          <w:szCs w:val="24"/>
          <w:lang w:val="en-GB"/>
        </w:rPr>
      </w:pPr>
    </w:p>
    <w:p w:rsidR="00656F55" w:rsidRDefault="00C978EA">
      <w:pPr>
        <w:spacing w:after="200"/>
        <w:jc w:val="both"/>
        <w:rPr>
          <w:rFonts w:ascii="Arial" w:eastAsia="MS Mincho" w:hAnsi="Arial" w:cs="Arial"/>
          <w:b/>
          <w:color w:val="0070C0"/>
          <w:sz w:val="24"/>
          <w:szCs w:val="24"/>
          <w:lang w:val="en-GB"/>
        </w:rPr>
      </w:pPr>
      <w:bookmarkStart w:id="73" w:name="_Toc408411131"/>
      <w:bookmarkStart w:id="74" w:name="_Toc408495917"/>
      <w:bookmarkStart w:id="75" w:name="_Toc409431433"/>
      <w:bookmarkEnd w:id="73"/>
      <w:bookmarkEnd w:id="74"/>
      <w:bookmarkEnd w:id="75"/>
      <w:r>
        <w:rPr>
          <w:rFonts w:ascii="Arial" w:eastAsia="MS Mincho" w:hAnsi="Arial" w:cs="Arial"/>
          <w:b/>
          <w:color w:val="0070C0"/>
          <w:sz w:val="24"/>
          <w:szCs w:val="24"/>
          <w:lang w:val="en-GB"/>
        </w:rPr>
        <w:t>E Application of Compression Hosiery</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Following the assessment of need and </w:t>
      </w:r>
      <w:r>
        <w:rPr>
          <w:rFonts w:ascii="Arial" w:eastAsia="MS Mincho" w:hAnsi="Arial" w:cs="Arial"/>
          <w:sz w:val="24"/>
          <w:szCs w:val="24"/>
          <w:lang w:val="en-GB"/>
        </w:rPr>
        <w:t>appropriate recording in the Medication plan of care, care workers will assist in the application of compression hosiery.  Care workers will only assist in the application of compression hosiery:</w:t>
      </w:r>
    </w:p>
    <w:p w:rsidR="00656F55" w:rsidRDefault="00C978EA" w:rsidP="00C978EA">
      <w:pPr>
        <w:numPr>
          <w:ilvl w:val="0"/>
          <w:numId w:val="50"/>
        </w:numPr>
        <w:spacing w:after="200" w:line="240" w:lineRule="auto"/>
        <w:ind w:left="720" w:hanging="360"/>
        <w:jc w:val="both"/>
        <w:rPr>
          <w:rFonts w:ascii="Arial" w:eastAsia="MS Mincho" w:hAnsi="Arial" w:cs="Arial"/>
          <w:sz w:val="24"/>
          <w:szCs w:val="24"/>
          <w:lang w:val="en-GB"/>
        </w:rPr>
      </w:pPr>
      <w:r>
        <w:rPr>
          <w:rFonts w:ascii="Arial" w:eastAsia="MS Mincho" w:hAnsi="Arial" w:cs="Arial"/>
          <w:sz w:val="24"/>
          <w:szCs w:val="24"/>
          <w:lang w:val="en-GB"/>
        </w:rPr>
        <w:t>When they have received appropriate training and been assess</w:t>
      </w:r>
      <w:r>
        <w:rPr>
          <w:rFonts w:ascii="Arial" w:eastAsia="MS Mincho" w:hAnsi="Arial" w:cs="Arial"/>
          <w:sz w:val="24"/>
          <w:szCs w:val="24"/>
          <w:lang w:val="en-GB"/>
        </w:rPr>
        <w:t>ed as competent by the appropriate professional.</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Care workers must not assist with the application of compression hosiery without the proper instruction from the office.</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To ensure maximum effect, compression hosiery should be applied before the Service Use</w:t>
      </w:r>
      <w:r>
        <w:rPr>
          <w:rFonts w:ascii="Arial" w:eastAsia="MS Mincho" w:hAnsi="Arial" w:cs="Arial"/>
          <w:sz w:val="24"/>
          <w:szCs w:val="24"/>
          <w:lang w:val="en-GB"/>
        </w:rPr>
        <w:t>r gets out of bed and removed last thing at night.  Compression hosiery is prescribed to service users to:</w:t>
      </w:r>
    </w:p>
    <w:p w:rsidR="00656F55" w:rsidRDefault="00C978EA" w:rsidP="00C978EA">
      <w:pPr>
        <w:numPr>
          <w:ilvl w:val="0"/>
          <w:numId w:val="56"/>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Prevent deep vein thrombosis, a complication of mobility</w:t>
      </w:r>
    </w:p>
    <w:p w:rsidR="00656F55" w:rsidRDefault="00C978EA" w:rsidP="00C978EA">
      <w:pPr>
        <w:numPr>
          <w:ilvl w:val="0"/>
          <w:numId w:val="56"/>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To prevent occurrence or re-occurrence of leg ulcers</w:t>
      </w:r>
    </w:p>
    <w:p w:rsidR="00656F55" w:rsidRDefault="00C978EA" w:rsidP="00C978EA">
      <w:pPr>
        <w:numPr>
          <w:ilvl w:val="0"/>
          <w:numId w:val="56"/>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To manage oedema (swelling) as a result</w:t>
      </w:r>
      <w:r>
        <w:rPr>
          <w:rFonts w:ascii="Arial" w:hAnsi="Arial" w:cs="Arial"/>
          <w:sz w:val="24"/>
          <w:szCs w:val="24"/>
          <w:lang w:val="en-GB"/>
        </w:rPr>
        <w:t xml:space="preserve"> of disease or injury, e.g. for Service Users with heart failure whose legs swell, or following treatment for burns.</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Before removal or application of the hosiery the care worker should explain the procedure.</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care worker should check the medication pla</w:t>
      </w:r>
      <w:r>
        <w:rPr>
          <w:rFonts w:ascii="Arial" w:eastAsia="MS Mincho" w:hAnsi="Arial" w:cs="Arial"/>
          <w:sz w:val="24"/>
          <w:szCs w:val="24"/>
          <w:lang w:val="en-GB"/>
        </w:rPr>
        <w:t>n of care for specific instructions about the times of removal/application and any special instruction related to the type of hosiery used.</w:t>
      </w:r>
    </w:p>
    <w:p w:rsidR="00656F55" w:rsidRDefault="00C978EA">
      <w:pPr>
        <w:spacing w:after="200"/>
        <w:jc w:val="both"/>
        <w:rPr>
          <w:rFonts w:ascii="Arial" w:eastAsia="MS Mincho" w:hAnsi="Arial" w:cs="Arial"/>
          <w:b/>
          <w:sz w:val="24"/>
          <w:szCs w:val="24"/>
          <w:lang w:val="en-GB"/>
        </w:rPr>
      </w:pPr>
      <w:bookmarkStart w:id="76" w:name="_Toc408411132"/>
      <w:bookmarkStart w:id="77" w:name="_Toc408495918"/>
      <w:bookmarkStart w:id="78" w:name="_Toc409431434"/>
      <w:bookmarkEnd w:id="76"/>
      <w:bookmarkEnd w:id="77"/>
      <w:bookmarkEnd w:id="78"/>
      <w:r>
        <w:rPr>
          <w:rFonts w:ascii="Arial" w:eastAsia="MS Mincho" w:hAnsi="Arial" w:cs="Arial"/>
          <w:b/>
          <w:sz w:val="24"/>
          <w:szCs w:val="24"/>
          <w:lang w:val="en-GB"/>
        </w:rPr>
        <w:t>Hosiery Removal</w:t>
      </w:r>
    </w:p>
    <w:p w:rsidR="00656F55" w:rsidRDefault="00C978EA" w:rsidP="00C978EA">
      <w:pPr>
        <w:numPr>
          <w:ilvl w:val="0"/>
          <w:numId w:val="5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The care worker should remove all jewellery they are wearing on their hands to avoid ladders and </w:t>
      </w:r>
      <w:r>
        <w:rPr>
          <w:rFonts w:ascii="Arial" w:hAnsi="Arial" w:cs="Arial"/>
          <w:sz w:val="24"/>
          <w:szCs w:val="24"/>
          <w:lang w:val="en-GB"/>
        </w:rPr>
        <w:t>unintentional injury</w:t>
      </w:r>
    </w:p>
    <w:p w:rsidR="00656F55" w:rsidRDefault="00C978EA" w:rsidP="00C978EA">
      <w:pPr>
        <w:numPr>
          <w:ilvl w:val="0"/>
          <w:numId w:val="5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Gently but firmly grip the top edge of the hosiery and pull it away from the body towards the end of the limb</w:t>
      </w:r>
    </w:p>
    <w:p w:rsidR="00656F55" w:rsidRDefault="00C978EA" w:rsidP="00C978EA">
      <w:pPr>
        <w:numPr>
          <w:ilvl w:val="0"/>
          <w:numId w:val="5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If at any time the Service User complains of pain, the care worker should stop and check no skin damage is occurring before </w:t>
      </w:r>
      <w:r>
        <w:rPr>
          <w:rFonts w:ascii="Arial" w:hAnsi="Arial" w:cs="Arial"/>
          <w:sz w:val="24"/>
          <w:szCs w:val="24"/>
          <w:lang w:val="en-GB"/>
        </w:rPr>
        <w:t>they resume the procedure.  If skin damage occurs contact the Service User’s surgery immediately for advice.</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When the hosiery has been removed, the care worker should gently wash and dry the Service User’s skin using warm water and soap.  Skin covered by </w:t>
      </w:r>
      <w:r>
        <w:rPr>
          <w:rFonts w:ascii="Arial" w:eastAsia="MS Mincho" w:hAnsi="Arial" w:cs="Arial"/>
          <w:sz w:val="24"/>
          <w:szCs w:val="24"/>
          <w:lang w:val="en-GB"/>
        </w:rPr>
        <w:t>hosiery can become very dry; if a cream has been prescribed then this should be applied; if no cream has been prescribed then the Service User’s surgery should be contacted to seek advice.</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If the hosiery is to be reapplied immediately following skin cleans</w:t>
      </w:r>
      <w:r>
        <w:rPr>
          <w:rFonts w:ascii="Arial" w:eastAsia="MS Mincho" w:hAnsi="Arial" w:cs="Arial"/>
          <w:sz w:val="24"/>
          <w:szCs w:val="24"/>
          <w:lang w:val="en-GB"/>
        </w:rPr>
        <w:t>ing it is advisable to apply a light dusting of powder to the skin to aid application.  If an application aid has been provided this should be used according to the manufacturer’s instruction.</w:t>
      </w:r>
    </w:p>
    <w:p w:rsidR="00656F55" w:rsidRDefault="00C978EA">
      <w:pPr>
        <w:spacing w:after="200"/>
        <w:jc w:val="both"/>
        <w:rPr>
          <w:rFonts w:ascii="Arial" w:eastAsia="MS Mincho" w:hAnsi="Arial" w:cs="Arial"/>
          <w:b/>
          <w:sz w:val="24"/>
          <w:szCs w:val="24"/>
          <w:lang w:val="en-GB"/>
        </w:rPr>
      </w:pPr>
      <w:bookmarkStart w:id="79" w:name="_Toc408411133"/>
      <w:bookmarkStart w:id="80" w:name="_Toc408495919"/>
      <w:bookmarkStart w:id="81" w:name="_Toc409431435"/>
      <w:bookmarkEnd w:id="79"/>
      <w:bookmarkEnd w:id="80"/>
      <w:bookmarkEnd w:id="81"/>
      <w:r>
        <w:rPr>
          <w:rFonts w:ascii="Arial" w:eastAsia="MS Mincho" w:hAnsi="Arial" w:cs="Arial"/>
          <w:b/>
          <w:sz w:val="24"/>
          <w:szCs w:val="24"/>
          <w:lang w:val="en-GB"/>
        </w:rPr>
        <w:t>Application of Hosiery</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care worker applying the hosiery sho</w:t>
      </w:r>
      <w:r>
        <w:rPr>
          <w:rFonts w:ascii="Arial" w:eastAsia="MS Mincho" w:hAnsi="Arial" w:cs="Arial"/>
          <w:sz w:val="24"/>
          <w:szCs w:val="24"/>
          <w:lang w:val="en-GB"/>
        </w:rPr>
        <w:t>uld:</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Ensure the hosiery is clean and wrinkle free, with no tears or frays</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Explain the procedure to the Service User</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Run their hand inside the stocking down to the heel and pinch the heel with finger and thumb</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Turn the stocking inside out leaving the foot p</w:t>
      </w:r>
      <w:r>
        <w:rPr>
          <w:rFonts w:ascii="Arial" w:hAnsi="Arial" w:cs="Arial"/>
          <w:sz w:val="24"/>
          <w:szCs w:val="24"/>
          <w:lang w:val="en-GB"/>
        </w:rPr>
        <w:t>art tucked in</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Pull the foot part gently over the Service User’s toes and ease over the foot taking care to check the toes and heel are correctly positioned and wrinkle free</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Gather up remaining stocking and take it over the foot and lower leg.  Working in s</w:t>
      </w:r>
      <w:r>
        <w:rPr>
          <w:rFonts w:ascii="Arial" w:hAnsi="Arial" w:cs="Arial"/>
          <w:sz w:val="24"/>
          <w:szCs w:val="24"/>
          <w:lang w:val="en-GB"/>
        </w:rPr>
        <w:t>ections from the ankle pull the stocking up the leg in short folds of about 2 inches (5cm) at a time without forcing and keeping it wrinkle free</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When the stocking is fully extended on the leg, take the top back down to the calf hold the top stocking up the</w:t>
      </w:r>
      <w:r>
        <w:rPr>
          <w:rFonts w:ascii="Arial" w:hAnsi="Arial" w:cs="Arial"/>
          <w:sz w:val="24"/>
          <w:szCs w:val="24"/>
          <w:lang w:val="en-GB"/>
        </w:rPr>
        <w:t xml:space="preserve"> leg again to ensure it remains in place</w:t>
      </w:r>
    </w:p>
    <w:p w:rsidR="00656F55" w:rsidRDefault="00C978EA">
      <w:pPr>
        <w:numPr>
          <w:ilvl w:val="0"/>
          <w:numId w:val="8"/>
        </w:numPr>
        <w:spacing w:after="200" w:line="240" w:lineRule="auto"/>
        <w:ind w:left="720" w:hanging="360"/>
        <w:contextualSpacing/>
        <w:jc w:val="both"/>
        <w:rPr>
          <w:rFonts w:ascii="Arial" w:hAnsi="Arial" w:cs="Arial"/>
          <w:b/>
          <w:sz w:val="24"/>
          <w:szCs w:val="24"/>
          <w:lang w:val="en-GB"/>
        </w:rPr>
      </w:pPr>
      <w:r>
        <w:rPr>
          <w:rFonts w:ascii="Arial" w:hAnsi="Arial" w:cs="Arial"/>
          <w:sz w:val="24"/>
          <w:szCs w:val="24"/>
          <w:lang w:val="en-GB"/>
        </w:rPr>
        <w:t>If applying thigh length hosiery secure with a suspender belt.</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If the Service User experiences pain at any time then the care worker should cease the application and check if any skin damage has occurred.  If this i</w:t>
      </w:r>
      <w:r>
        <w:rPr>
          <w:rFonts w:ascii="Arial" w:eastAsia="MS Mincho" w:hAnsi="Arial" w:cs="Arial"/>
          <w:sz w:val="24"/>
          <w:szCs w:val="24"/>
          <w:lang w:val="en-GB"/>
        </w:rPr>
        <w:t>s the case contact the Service User’s surgery for further advice and remove the hosiery.</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Hosiery should be washed at 40 degrees and hung to dry (UNDER NO CIRCUMSTANCES SHOULD THEY BE IRONED)</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Service Users should always wear hosiery on both legs.</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Hosiery sh</w:t>
      </w:r>
      <w:r>
        <w:rPr>
          <w:rFonts w:ascii="Arial" w:eastAsia="MS Mincho" w:hAnsi="Arial" w:cs="Arial"/>
          <w:sz w:val="24"/>
          <w:szCs w:val="24"/>
          <w:lang w:val="en-GB"/>
        </w:rPr>
        <w:t>ould be replaced every three months or earlier if they become damaged or worn.</w:t>
      </w:r>
    </w:p>
    <w:p w:rsidR="00656F55" w:rsidRDefault="00656F55">
      <w:pPr>
        <w:spacing w:after="200" w:line="240" w:lineRule="auto"/>
        <w:jc w:val="both"/>
        <w:rPr>
          <w:rFonts w:ascii="Arial" w:eastAsia="MS Mincho" w:hAnsi="Arial" w:cs="Arial"/>
          <w:sz w:val="24"/>
          <w:szCs w:val="24"/>
          <w:lang w:val="en-GB"/>
        </w:rPr>
      </w:pPr>
    </w:p>
    <w:p w:rsidR="00656F55" w:rsidRDefault="00C978EA">
      <w:pPr>
        <w:pBdr>
          <w:top w:val="nil"/>
          <w:left w:val="nil"/>
          <w:bottom w:val="nil"/>
          <w:right w:val="nil"/>
          <w:between w:val="nil"/>
        </w:pBdr>
        <w:shd w:val="solid" w:color="FFFFFF" w:fill="auto"/>
        <w:spacing w:after="0"/>
        <w:jc w:val="both"/>
        <w:outlineLvl w:val="1"/>
        <w:rPr>
          <w:rFonts w:ascii="Arial" w:eastAsia="Times New Roman" w:hAnsi="Arial" w:cs="Arial"/>
          <w:b/>
          <w:bCs/>
          <w:color w:val="0070C0"/>
          <w:sz w:val="24"/>
          <w:szCs w:val="24"/>
          <w:lang w:val="en-GB"/>
        </w:rPr>
      </w:pPr>
      <w:r>
        <w:rPr>
          <w:rFonts w:ascii="Arial" w:eastAsia="Times New Roman" w:hAnsi="Arial" w:cs="Arial"/>
          <w:b/>
          <w:bCs/>
          <w:color w:val="0070C0"/>
          <w:sz w:val="24"/>
          <w:szCs w:val="24"/>
          <w:lang w:val="en-GB"/>
        </w:rPr>
        <w:t xml:space="preserve">F Administration of medicines via an </w:t>
      </w:r>
      <w:proofErr w:type="spellStart"/>
      <w:r>
        <w:rPr>
          <w:rFonts w:ascii="Arial" w:eastAsia="Times New Roman" w:hAnsi="Arial" w:cs="Arial"/>
          <w:b/>
          <w:bCs/>
          <w:color w:val="0070C0"/>
          <w:sz w:val="24"/>
          <w:szCs w:val="24"/>
          <w:lang w:val="en-GB"/>
        </w:rPr>
        <w:t>enteral</w:t>
      </w:r>
      <w:proofErr w:type="spellEnd"/>
      <w:r>
        <w:rPr>
          <w:rFonts w:ascii="Arial" w:eastAsia="Times New Roman" w:hAnsi="Arial" w:cs="Arial"/>
          <w:b/>
          <w:bCs/>
          <w:color w:val="0070C0"/>
          <w:sz w:val="24"/>
          <w:szCs w:val="24"/>
          <w:lang w:val="en-GB"/>
        </w:rPr>
        <w:t xml:space="preserve"> feeding tube</w:t>
      </w:r>
    </w:p>
    <w:p w:rsidR="00656F55" w:rsidRDefault="00656F55">
      <w:pPr>
        <w:pBdr>
          <w:top w:val="nil"/>
          <w:left w:val="nil"/>
          <w:bottom w:val="nil"/>
          <w:right w:val="nil"/>
          <w:between w:val="nil"/>
        </w:pBdr>
        <w:shd w:val="solid" w:color="FFFFFF" w:fill="auto"/>
        <w:spacing w:after="0"/>
        <w:jc w:val="both"/>
        <w:outlineLvl w:val="1"/>
        <w:rPr>
          <w:rFonts w:ascii="Arial" w:eastAsia="Times New Roman" w:hAnsi="Arial" w:cs="Arial"/>
          <w:b/>
          <w:bCs/>
          <w:sz w:val="24"/>
          <w:szCs w:val="24"/>
          <w:lang w:val="en-GB"/>
        </w:rPr>
      </w:pPr>
    </w:p>
    <w:p w:rsidR="00656F55" w:rsidRDefault="00C978EA">
      <w:pPr>
        <w:pBdr>
          <w:top w:val="nil"/>
          <w:left w:val="nil"/>
          <w:bottom w:val="nil"/>
          <w:right w:val="nil"/>
          <w:between w:val="nil"/>
        </w:pBdr>
        <w:shd w:val="solid" w:color="FFFFFF" w:fill="auto"/>
        <w:spacing w:after="0"/>
        <w:jc w:val="both"/>
        <w:outlineLvl w:val="1"/>
        <w:rPr>
          <w:rFonts w:ascii="Arial" w:eastAsia="Times New Roman" w:hAnsi="Arial" w:cs="Arial"/>
          <w:bCs/>
          <w:sz w:val="24"/>
          <w:szCs w:val="24"/>
          <w:lang w:val="en-GB"/>
        </w:rPr>
      </w:pPr>
      <w:r>
        <w:rPr>
          <w:rFonts w:ascii="Arial" w:eastAsia="Times New Roman" w:hAnsi="Arial" w:cs="Arial"/>
          <w:bCs/>
          <w:sz w:val="24"/>
          <w:szCs w:val="24"/>
          <w:lang w:val="en-GB"/>
        </w:rPr>
        <w:t xml:space="preserve">Before any staff member can administer medication via an </w:t>
      </w:r>
      <w:proofErr w:type="spellStart"/>
      <w:r>
        <w:rPr>
          <w:rFonts w:ascii="Arial" w:eastAsia="Times New Roman" w:hAnsi="Arial" w:cs="Arial"/>
          <w:bCs/>
          <w:sz w:val="24"/>
          <w:szCs w:val="24"/>
          <w:lang w:val="en-GB"/>
        </w:rPr>
        <w:t>enteral</w:t>
      </w:r>
      <w:proofErr w:type="spellEnd"/>
      <w:r>
        <w:rPr>
          <w:rFonts w:ascii="Arial" w:eastAsia="Times New Roman" w:hAnsi="Arial" w:cs="Arial"/>
          <w:bCs/>
          <w:sz w:val="24"/>
          <w:szCs w:val="24"/>
          <w:lang w:val="en-GB"/>
        </w:rPr>
        <w:t xml:space="preserve"> feeding tube, they will receive Level 3 training </w:t>
      </w:r>
      <w:r>
        <w:rPr>
          <w:rFonts w:ascii="Arial" w:eastAsia="Times New Roman" w:hAnsi="Arial" w:cs="Arial"/>
          <w:bCs/>
          <w:sz w:val="24"/>
          <w:szCs w:val="24"/>
          <w:lang w:val="en-GB"/>
        </w:rPr>
        <w:t>from a health professional. This will be recorded, dated and signed off by the health professional only when the staff member is deemed competent to administer medication to the service user service user. The training will also include the recognition of a</w:t>
      </w:r>
      <w:r>
        <w:rPr>
          <w:rFonts w:ascii="Arial" w:eastAsia="Times New Roman" w:hAnsi="Arial" w:cs="Arial"/>
          <w:bCs/>
          <w:sz w:val="24"/>
          <w:szCs w:val="24"/>
          <w:lang w:val="en-GB"/>
        </w:rPr>
        <w:t>dverse or side effects and actions to take in the event of an emergency.</w:t>
      </w:r>
    </w:p>
    <w:p w:rsidR="00656F55" w:rsidRDefault="00656F55">
      <w:pPr>
        <w:pBdr>
          <w:top w:val="nil"/>
          <w:left w:val="nil"/>
          <w:bottom w:val="nil"/>
          <w:right w:val="nil"/>
          <w:between w:val="nil"/>
        </w:pBdr>
        <w:shd w:val="solid" w:color="FFFFFF" w:fill="auto"/>
        <w:spacing w:after="0"/>
        <w:jc w:val="both"/>
        <w:outlineLvl w:val="1"/>
        <w:rPr>
          <w:rFonts w:ascii="Arial" w:eastAsia="Times New Roman" w:hAnsi="Arial" w:cs="Arial"/>
          <w:bCs/>
          <w:sz w:val="24"/>
          <w:szCs w:val="24"/>
          <w:lang w:val="en-GB"/>
        </w:rPr>
      </w:pPr>
    </w:p>
    <w:p w:rsidR="00656F55" w:rsidRDefault="00C978EA">
      <w:pPr>
        <w:pBdr>
          <w:top w:val="nil"/>
          <w:left w:val="nil"/>
          <w:bottom w:val="nil"/>
          <w:right w:val="nil"/>
          <w:between w:val="nil"/>
        </w:pBdr>
        <w:shd w:val="solid" w:color="FFFFFF" w:fill="auto"/>
        <w:spacing w:after="0"/>
        <w:jc w:val="both"/>
        <w:outlineLvl w:val="1"/>
        <w:rPr>
          <w:rFonts w:ascii="Arial" w:eastAsia="Times New Roman" w:hAnsi="Arial" w:cs="Arial"/>
          <w:sz w:val="24"/>
          <w:szCs w:val="24"/>
          <w:lang w:val="en-GB"/>
        </w:rPr>
      </w:pP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feeding tubes are designed to provide access to the lumen of the stomach or jejunum. They are designed to bypass dysfunction and obstruction, reduce discomfort or remove the </w:t>
      </w:r>
      <w:r>
        <w:rPr>
          <w:rFonts w:ascii="Arial" w:eastAsia="Times New Roman" w:hAnsi="Arial" w:cs="Arial"/>
          <w:sz w:val="24"/>
          <w:szCs w:val="24"/>
          <w:lang w:val="en-GB"/>
        </w:rPr>
        <w:t xml:space="preserve">need for service users to actively eat. The lumen of a narrow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tube has the potential to occlude and once occluded can be difficult to unblock It is therefore important when caring for a service user with an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feeding tube to know the type of </w:t>
      </w:r>
      <w:r>
        <w:rPr>
          <w:rFonts w:ascii="Arial" w:eastAsia="Times New Roman" w:hAnsi="Arial" w:cs="Arial"/>
          <w:sz w:val="24"/>
          <w:szCs w:val="24"/>
          <w:lang w:val="en-GB"/>
        </w:rPr>
        <w:t>material the tube is made of, the type of tube and the abbreviation used should be standardised for example ‘</w:t>
      </w:r>
      <w:proofErr w:type="spellStart"/>
      <w:r>
        <w:rPr>
          <w:rFonts w:ascii="Arial" w:eastAsia="Times New Roman" w:hAnsi="Arial" w:cs="Arial"/>
          <w:sz w:val="24"/>
          <w:szCs w:val="24"/>
          <w:lang w:val="en-GB"/>
        </w:rPr>
        <w:t>nasogastric</w:t>
      </w:r>
      <w:proofErr w:type="spellEnd"/>
      <w:r>
        <w:rPr>
          <w:rFonts w:ascii="Arial" w:eastAsia="Times New Roman" w:hAnsi="Arial" w:cs="Arial"/>
          <w:sz w:val="24"/>
          <w:szCs w:val="24"/>
          <w:lang w:val="en-GB"/>
        </w:rPr>
        <w:t xml:space="preserve"> tube’ (NG). It is important to know where the tip of the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feeding tube lies and therefore the site for medication administration</w:t>
      </w:r>
      <w:r>
        <w:rPr>
          <w:rFonts w:ascii="Arial" w:eastAsia="Times New Roman" w:hAnsi="Arial" w:cs="Arial"/>
          <w:sz w:val="24"/>
          <w:szCs w:val="24"/>
          <w:lang w:val="en-GB"/>
        </w:rPr>
        <w:t>. The position of the tip may affect the type of feed that can be used and the absorption of some medications.</w:t>
      </w:r>
    </w:p>
    <w:p w:rsidR="00656F55" w:rsidRDefault="00656F55">
      <w:pPr>
        <w:pBdr>
          <w:top w:val="nil"/>
          <w:left w:val="nil"/>
          <w:bottom w:val="nil"/>
          <w:right w:val="nil"/>
          <w:between w:val="nil"/>
        </w:pBdr>
        <w:shd w:val="solid" w:color="FFFFFF" w:fill="auto"/>
        <w:spacing w:after="0"/>
        <w:jc w:val="both"/>
        <w:outlineLvl w:val="1"/>
        <w:rPr>
          <w:rFonts w:ascii="Arial" w:eastAsia="Times New Roman" w:hAnsi="Arial" w:cs="Arial"/>
          <w:b/>
          <w:bCs/>
          <w:color w:val="FF0000"/>
          <w:sz w:val="24"/>
          <w:szCs w:val="24"/>
          <w:lang w:val="en-GB"/>
        </w:rPr>
      </w:pPr>
    </w:p>
    <w:p w:rsidR="00656F55" w:rsidRDefault="00C978EA">
      <w:pPr>
        <w:pBdr>
          <w:top w:val="nil"/>
          <w:left w:val="nil"/>
          <w:bottom w:val="nil"/>
          <w:right w:val="nil"/>
          <w:between w:val="nil"/>
        </w:pBdr>
        <w:shd w:val="solid" w:color="FFFFFF" w:fill="auto"/>
        <w:spacing w:after="0"/>
        <w:jc w:val="both"/>
        <w:outlineLvl w:val="1"/>
        <w:rPr>
          <w:rFonts w:ascii="Arial" w:eastAsia="Times New Roman" w:hAnsi="Arial" w:cs="Arial"/>
          <w:sz w:val="24"/>
          <w:szCs w:val="24"/>
          <w:lang w:val="en-GB"/>
        </w:rPr>
      </w:pPr>
      <w:r>
        <w:rPr>
          <w:rFonts w:ascii="Arial" w:eastAsia="Times New Roman" w:hAnsi="Arial" w:cs="Arial"/>
          <w:b/>
          <w:bCs/>
          <w:sz w:val="24"/>
          <w:szCs w:val="24"/>
          <w:lang w:val="en-GB"/>
        </w:rPr>
        <w:t xml:space="preserve">Procedure for medication administration via an </w:t>
      </w:r>
      <w:proofErr w:type="spellStart"/>
      <w:r>
        <w:rPr>
          <w:rFonts w:ascii="Arial" w:eastAsia="Times New Roman" w:hAnsi="Arial" w:cs="Arial"/>
          <w:b/>
          <w:bCs/>
          <w:sz w:val="24"/>
          <w:szCs w:val="24"/>
          <w:lang w:val="en-GB"/>
        </w:rPr>
        <w:t>enteral</w:t>
      </w:r>
      <w:proofErr w:type="spellEnd"/>
      <w:r>
        <w:rPr>
          <w:rFonts w:ascii="Arial" w:eastAsia="Times New Roman" w:hAnsi="Arial" w:cs="Arial"/>
          <w:b/>
          <w:bCs/>
          <w:sz w:val="24"/>
          <w:szCs w:val="24"/>
          <w:lang w:val="en-GB"/>
        </w:rPr>
        <w:t xml:space="preserve"> feeding tube </w:t>
      </w:r>
    </w:p>
    <w:p w:rsidR="00656F55" w:rsidRDefault="00656F55">
      <w:pPr>
        <w:pBdr>
          <w:top w:val="nil"/>
          <w:left w:val="nil"/>
          <w:bottom w:val="nil"/>
          <w:right w:val="nil"/>
          <w:between w:val="nil"/>
        </w:pBdr>
        <w:shd w:val="solid" w:color="FFFFFF" w:fill="auto"/>
        <w:spacing w:after="0"/>
        <w:jc w:val="both"/>
        <w:rPr>
          <w:rFonts w:ascii="Arial" w:eastAsia="Times New Roman" w:hAnsi="Arial" w:cs="Arial"/>
          <w:b/>
          <w:sz w:val="24"/>
          <w:szCs w:val="24"/>
          <w:lang w:val="en-GB"/>
        </w:rPr>
      </w:pPr>
    </w:p>
    <w:p w:rsidR="00656F55" w:rsidRDefault="00C978EA">
      <w:pPr>
        <w:pBdr>
          <w:top w:val="nil"/>
          <w:left w:val="nil"/>
          <w:bottom w:val="nil"/>
          <w:right w:val="nil"/>
          <w:between w:val="nil"/>
        </w:pBdr>
        <w:shd w:val="solid" w:color="FFFFFF" w:fill="auto"/>
        <w:spacing w:after="0"/>
        <w:jc w:val="both"/>
        <w:rPr>
          <w:rFonts w:ascii="Arial" w:eastAsia="Times New Roman" w:hAnsi="Arial" w:cs="Arial"/>
          <w:b/>
          <w:sz w:val="24"/>
          <w:szCs w:val="24"/>
          <w:lang w:val="en-GB"/>
        </w:rPr>
      </w:pPr>
      <w:r>
        <w:rPr>
          <w:rFonts w:ascii="Arial" w:eastAsia="Times New Roman" w:hAnsi="Arial" w:cs="Arial"/>
          <w:b/>
          <w:sz w:val="24"/>
          <w:szCs w:val="24"/>
          <w:lang w:val="en-GB"/>
        </w:rPr>
        <w:t>Before administering a medication</w:t>
      </w:r>
    </w:p>
    <w:p w:rsidR="00656F55" w:rsidRDefault="00656F55">
      <w:pPr>
        <w:pBdr>
          <w:top w:val="nil"/>
          <w:left w:val="nil"/>
          <w:bottom w:val="nil"/>
          <w:right w:val="nil"/>
          <w:between w:val="nil"/>
        </w:pBdr>
        <w:shd w:val="solid" w:color="FFFFFF" w:fill="auto"/>
        <w:spacing w:after="0"/>
        <w:jc w:val="both"/>
        <w:rPr>
          <w:rFonts w:ascii="Arial" w:eastAsia="Times New Roman" w:hAnsi="Arial" w:cs="Arial"/>
          <w:sz w:val="24"/>
          <w:szCs w:val="24"/>
          <w:lang w:val="en-GB"/>
        </w:rPr>
      </w:pPr>
    </w:p>
    <w:p w:rsidR="00656F55" w:rsidRDefault="00C978EA" w:rsidP="00C978EA">
      <w:pPr>
        <w:numPr>
          <w:ilvl w:val="0"/>
          <w:numId w:val="61"/>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wash hands and wear gloves</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re-secure and check any tape holding the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feeding tube in position if loose </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close any ports on the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tube to ensure there is an airtight seal</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check if a connector to join the syringe to the tube is required, such as a PEG tube connector </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chec</w:t>
      </w:r>
      <w:r>
        <w:rPr>
          <w:rFonts w:ascii="Arial" w:eastAsia="Times New Roman" w:hAnsi="Arial" w:cs="Arial"/>
          <w:sz w:val="24"/>
          <w:szCs w:val="24"/>
          <w:lang w:val="en-GB"/>
        </w:rPr>
        <w:t xml:space="preserve">k the position of the tube to confirm the gastric placement of the </w:t>
      </w:r>
      <w:proofErr w:type="spellStart"/>
      <w:r>
        <w:rPr>
          <w:rFonts w:ascii="Arial" w:eastAsia="Times New Roman" w:hAnsi="Arial" w:cs="Arial"/>
          <w:sz w:val="24"/>
          <w:szCs w:val="24"/>
          <w:lang w:val="en-GB"/>
        </w:rPr>
        <w:t>nasogastric</w:t>
      </w:r>
      <w:proofErr w:type="spellEnd"/>
      <w:r>
        <w:rPr>
          <w:rFonts w:ascii="Arial" w:eastAsia="Times New Roman" w:hAnsi="Arial" w:cs="Arial"/>
          <w:sz w:val="24"/>
          <w:szCs w:val="24"/>
          <w:lang w:val="en-GB"/>
        </w:rPr>
        <w:t xml:space="preserve"> tube </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the position of a PEG or surgical/radiological </w:t>
      </w:r>
      <w:proofErr w:type="spellStart"/>
      <w:r>
        <w:rPr>
          <w:rFonts w:ascii="Arial" w:eastAsia="Times New Roman" w:hAnsi="Arial" w:cs="Arial"/>
          <w:sz w:val="24"/>
          <w:szCs w:val="24"/>
          <w:lang w:val="en-GB"/>
        </w:rPr>
        <w:t>jejunostomy</w:t>
      </w:r>
      <w:proofErr w:type="spellEnd"/>
      <w:r>
        <w:rPr>
          <w:rFonts w:ascii="Arial" w:eastAsia="Times New Roman" w:hAnsi="Arial" w:cs="Arial"/>
          <w:sz w:val="24"/>
          <w:szCs w:val="24"/>
          <w:lang w:val="en-GB"/>
        </w:rPr>
        <w:t xml:space="preserve"> can be assessed by checking that the length of tube outside the body remains constant and the suture remains </w:t>
      </w:r>
      <w:r>
        <w:rPr>
          <w:rFonts w:ascii="Arial" w:eastAsia="Times New Roman" w:hAnsi="Arial" w:cs="Arial"/>
          <w:sz w:val="24"/>
          <w:szCs w:val="24"/>
          <w:lang w:val="en-GB"/>
        </w:rPr>
        <w:t>intact</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confirm that the service user is not experiencing undue pain or discomfort </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check that the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feeding tube is patent by flushing with 30-50ml of water using a 50ml oral,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or catheter-tipped syringe </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do not use syringes designed for intra</w:t>
      </w:r>
      <w:r>
        <w:rPr>
          <w:rFonts w:ascii="Arial" w:eastAsia="Times New Roman" w:hAnsi="Arial" w:cs="Arial"/>
          <w:sz w:val="24"/>
          <w:szCs w:val="24"/>
          <w:lang w:val="en-GB"/>
        </w:rPr>
        <w:t>venous use</w:t>
      </w:r>
    </w:p>
    <w:p w:rsidR="00656F55" w:rsidRDefault="00C978EA" w:rsidP="00C978EA">
      <w:pPr>
        <w:numPr>
          <w:ilvl w:val="0"/>
          <w:numId w:val="61"/>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oral,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and catheter-tipped syringes are not compatible with intravenous devices and their use reduces the risk of the medication being accidentally administered via the intravenous route </w:t>
      </w:r>
    </w:p>
    <w:p w:rsidR="00656F55" w:rsidRDefault="00C978EA" w:rsidP="00C978EA">
      <w:pPr>
        <w:numPr>
          <w:ilvl w:val="0"/>
          <w:numId w:val="61"/>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if the tube is blocked, attempt to unblock it with</w:t>
      </w:r>
      <w:r>
        <w:rPr>
          <w:rFonts w:ascii="Arial" w:eastAsia="Times New Roman" w:hAnsi="Arial" w:cs="Arial"/>
          <w:sz w:val="24"/>
          <w:szCs w:val="24"/>
          <w:lang w:val="en-GB"/>
        </w:rPr>
        <w:t>out using excessive force, if unsuccessful seek specialist advice</w:t>
      </w:r>
    </w:p>
    <w:p w:rsidR="00656F55" w:rsidRDefault="00C978EA">
      <w:pPr>
        <w:pBdr>
          <w:top w:val="nil"/>
          <w:left w:val="nil"/>
          <w:bottom w:val="nil"/>
          <w:right w:val="nil"/>
          <w:between w:val="nil"/>
        </w:pBdr>
        <w:shd w:val="solid" w:color="FFFFFF" w:fill="auto"/>
        <w:spacing w:before="480" w:after="0"/>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 xml:space="preserve">Administering the medication </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check the service user’s identity and explain what is to be done and obtain consent </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check prescription for the medication dose, route and site of </w:t>
      </w:r>
      <w:r>
        <w:rPr>
          <w:rFonts w:ascii="Arial" w:eastAsia="Times New Roman" w:hAnsi="Arial" w:cs="Arial"/>
          <w:sz w:val="24"/>
          <w:szCs w:val="24"/>
          <w:lang w:val="en-GB"/>
        </w:rPr>
        <w:t>administration according to medication plan and MAR</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draw the required dose of the liquid medication into an appropriate syringe and place the syringe in a clean receiver </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tablet-crushing must only be considered with consultation with GP and or pharmacist </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if crushing the tablet is prescribed by GP a tablet-crushing syringe or pestle and mortar should be used</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crushed tablets can be added to 30ml of water and dissolved </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prepare a flush of water in a syringe and label if necessary</w:t>
      </w:r>
    </w:p>
    <w:p w:rsidR="00656F55" w:rsidRDefault="00C978EA">
      <w:pPr>
        <w:numPr>
          <w:ilvl w:val="0"/>
          <w:numId w:val="6"/>
        </w:numPr>
        <w:pBdr>
          <w:top w:val="nil"/>
          <w:left w:val="nil"/>
          <w:bottom w:val="nil"/>
          <w:right w:val="nil"/>
          <w:between w:val="nil"/>
        </w:pBdr>
        <w:shd w:val="solid" w:color="FFFFFF" w:fill="auto"/>
        <w:spacing w:after="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place it in the receiver with</w:t>
      </w:r>
      <w:r>
        <w:rPr>
          <w:rFonts w:ascii="Arial" w:eastAsia="Times New Roman" w:hAnsi="Arial" w:cs="Arial"/>
          <w:sz w:val="24"/>
          <w:szCs w:val="24"/>
          <w:lang w:val="en-GB"/>
        </w:rPr>
        <w:t xml:space="preserve"> the medicines to be administered</w:t>
      </w:r>
    </w:p>
    <w:p w:rsidR="00656F55" w:rsidRDefault="00C978EA">
      <w:pPr>
        <w:numPr>
          <w:ilvl w:val="0"/>
          <w:numId w:val="6"/>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tubes should be flushed before, during (if the suspension is thick, for example </w:t>
      </w:r>
      <w:proofErr w:type="spellStart"/>
      <w:r>
        <w:rPr>
          <w:rFonts w:ascii="Arial" w:eastAsia="Times New Roman" w:hAnsi="Arial" w:cs="Arial"/>
          <w:sz w:val="24"/>
          <w:szCs w:val="24"/>
          <w:lang w:val="en-GB"/>
        </w:rPr>
        <w:t>lactulose</w:t>
      </w:r>
      <w:proofErr w:type="spellEnd"/>
      <w:r>
        <w:rPr>
          <w:rFonts w:ascii="Arial" w:eastAsia="Times New Roman" w:hAnsi="Arial" w:cs="Arial"/>
          <w:sz w:val="24"/>
          <w:szCs w:val="24"/>
          <w:lang w:val="en-GB"/>
        </w:rPr>
        <w:t>) and after medication administration to prevent interactions between the medications, tube or feed</w:t>
      </w:r>
    </w:p>
    <w:p w:rsidR="00656F55" w:rsidRDefault="00C978EA">
      <w:pPr>
        <w:numPr>
          <w:ilvl w:val="0"/>
          <w:numId w:val="6"/>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in some cases, for example in </w:t>
      </w:r>
      <w:r>
        <w:rPr>
          <w:rFonts w:ascii="Arial" w:eastAsia="Times New Roman" w:hAnsi="Arial" w:cs="Arial"/>
          <w:sz w:val="24"/>
          <w:szCs w:val="24"/>
          <w:lang w:val="en-GB"/>
        </w:rPr>
        <w:t>children or in service users with renal and cardiac disease, these volumes may need to be revised to meet the service user’s prescribed fluid restriction</w:t>
      </w:r>
    </w:p>
    <w:p w:rsidR="00656F55" w:rsidRDefault="00C978EA">
      <w:pPr>
        <w:numPr>
          <w:ilvl w:val="0"/>
          <w:numId w:val="6"/>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attach the syringe to a port on the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feeding tube, ensure there is an airtight connection betwe</w:t>
      </w:r>
      <w:r>
        <w:rPr>
          <w:rFonts w:ascii="Arial" w:eastAsia="Times New Roman" w:hAnsi="Arial" w:cs="Arial"/>
          <w:sz w:val="24"/>
          <w:szCs w:val="24"/>
          <w:lang w:val="en-GB"/>
        </w:rPr>
        <w:t xml:space="preserve">en the syringe and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tube and administer the flush and medications </w:t>
      </w:r>
    </w:p>
    <w:p w:rsidR="00656F55" w:rsidRDefault="00C978EA">
      <w:pPr>
        <w:numPr>
          <w:ilvl w:val="0"/>
          <w:numId w:val="6"/>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flush immediately with an appropriate amount of water and leave the connector clean and dry</w:t>
      </w:r>
    </w:p>
    <w:p w:rsidR="00656F55" w:rsidRDefault="00C978EA">
      <w:pPr>
        <w:numPr>
          <w:ilvl w:val="0"/>
          <w:numId w:val="6"/>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monitor the service user for any adverse effects</w:t>
      </w:r>
    </w:p>
    <w:p w:rsidR="00656F55" w:rsidRDefault="00C978EA">
      <w:pPr>
        <w:numPr>
          <w:ilvl w:val="0"/>
          <w:numId w:val="6"/>
        </w:numPr>
        <w:pBdr>
          <w:top w:val="nil"/>
          <w:left w:val="nil"/>
          <w:bottom w:val="nil"/>
          <w:right w:val="nil"/>
          <w:between w:val="nil"/>
        </w:pBdr>
        <w:shd w:val="solid" w:color="FFFFFF" w:fill="auto"/>
        <w:spacing w:after="480"/>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complete any records such as medication p</w:t>
      </w:r>
      <w:r>
        <w:rPr>
          <w:rFonts w:ascii="Arial" w:eastAsia="Times New Roman" w:hAnsi="Arial" w:cs="Arial"/>
          <w:sz w:val="24"/>
          <w:szCs w:val="24"/>
          <w:lang w:val="en-GB"/>
        </w:rPr>
        <w:t>lan or MAR</w:t>
      </w:r>
    </w:p>
    <w:p w:rsidR="00656F55" w:rsidRDefault="00C978EA">
      <w:pPr>
        <w:numPr>
          <w:ilvl w:val="0"/>
          <w:numId w:val="6"/>
        </w:numPr>
        <w:pBdr>
          <w:top w:val="nil"/>
          <w:left w:val="nil"/>
          <w:bottom w:val="nil"/>
          <w:right w:val="nil"/>
          <w:between w:val="nil"/>
        </w:pBdr>
        <w:shd w:val="solid" w:color="FFFFFF" w:fill="auto"/>
        <w:spacing w:after="480"/>
        <w:ind w:left="720" w:hanging="360"/>
        <w:contextualSpacing/>
        <w:jc w:val="both"/>
        <w:rPr>
          <w:rFonts w:ascii="Arial" w:hAnsi="Arial" w:cs="Arial"/>
          <w:sz w:val="24"/>
          <w:szCs w:val="24"/>
          <w:lang w:val="en-GB"/>
        </w:rPr>
      </w:pPr>
      <w:r>
        <w:rPr>
          <w:rFonts w:ascii="Arial" w:eastAsia="Times New Roman" w:hAnsi="Arial" w:cs="Arial"/>
          <w:sz w:val="24"/>
          <w:szCs w:val="24"/>
          <w:lang w:val="en-GB"/>
        </w:rPr>
        <w:t>wash hands and dispose of any waste in appropriate container</w:t>
      </w:r>
    </w:p>
    <w:p w:rsidR="00656F55" w:rsidRDefault="00656F55">
      <w:pPr>
        <w:pBdr>
          <w:top w:val="nil"/>
          <w:left w:val="nil"/>
          <w:bottom w:val="nil"/>
          <w:right w:val="nil"/>
          <w:between w:val="nil"/>
        </w:pBdr>
        <w:shd w:val="solid" w:color="FFFFFF" w:fill="auto"/>
        <w:spacing w:after="480"/>
        <w:ind w:left="720"/>
        <w:contextualSpacing/>
        <w:jc w:val="both"/>
        <w:rPr>
          <w:rFonts w:ascii="Arial" w:hAnsi="Arial" w:cs="Arial"/>
          <w:sz w:val="24"/>
          <w:szCs w:val="24"/>
          <w:lang w:val="en-GB"/>
        </w:rPr>
      </w:pPr>
    </w:p>
    <w:p w:rsidR="00656F55" w:rsidRDefault="00C978EA">
      <w:pPr>
        <w:pBdr>
          <w:top w:val="nil"/>
          <w:left w:val="nil"/>
          <w:bottom w:val="nil"/>
          <w:right w:val="nil"/>
          <w:between w:val="nil"/>
        </w:pBdr>
        <w:shd w:val="solid" w:color="FFFFFF" w:fill="auto"/>
        <w:spacing w:after="480"/>
        <w:ind w:left="360"/>
        <w:rPr>
          <w:rFonts w:ascii="Arial" w:eastAsia="MS Mincho" w:hAnsi="Arial" w:cs="Arial"/>
          <w:color w:val="FF0000"/>
          <w:sz w:val="24"/>
          <w:szCs w:val="24"/>
          <w:lang w:val="en-GB"/>
        </w:rPr>
      </w:pPr>
      <w:r>
        <w:rPr>
          <w:rFonts w:ascii="Arial" w:eastAsia="Times New Roman" w:hAnsi="Arial" w:cs="Arial"/>
          <w:b/>
          <w:bCs/>
          <w:sz w:val="24"/>
          <w:szCs w:val="24"/>
          <w:lang w:val="en-GB"/>
        </w:rPr>
        <w:t xml:space="preserve">Further Information                                                                                                                                                         </w:t>
      </w:r>
      <w:r>
        <w:rPr>
          <w:rFonts w:ascii="Arial" w:eastAsia="Times New Roman" w:hAnsi="Arial" w:cs="Arial"/>
          <w:sz w:val="24"/>
          <w:szCs w:val="24"/>
          <w:lang w:val="en-GB"/>
        </w:rPr>
        <w:t xml:space="preserve"> Leaflets published by the British Association for </w:t>
      </w:r>
      <w:proofErr w:type="spellStart"/>
      <w:r>
        <w:rPr>
          <w:rFonts w:ascii="Arial" w:eastAsia="Times New Roman" w:hAnsi="Arial" w:cs="Arial"/>
          <w:sz w:val="24"/>
          <w:szCs w:val="24"/>
          <w:lang w:val="en-GB"/>
        </w:rPr>
        <w:t>Parenteral</w:t>
      </w:r>
      <w:proofErr w:type="spellEnd"/>
      <w:r>
        <w:rPr>
          <w:rFonts w:ascii="Arial" w:eastAsia="Times New Roman" w:hAnsi="Arial" w:cs="Arial"/>
          <w:sz w:val="24"/>
          <w:szCs w:val="24"/>
          <w:lang w:val="en-GB"/>
        </w:rPr>
        <w:t xml:space="preserve"> and </w:t>
      </w:r>
      <w:proofErr w:type="spellStart"/>
      <w:r>
        <w:rPr>
          <w:rFonts w:ascii="Arial" w:eastAsia="Times New Roman" w:hAnsi="Arial" w:cs="Arial"/>
          <w:sz w:val="24"/>
          <w:szCs w:val="24"/>
          <w:lang w:val="en-GB"/>
        </w:rPr>
        <w:t>Enteral</w:t>
      </w:r>
      <w:proofErr w:type="spellEnd"/>
      <w:r>
        <w:rPr>
          <w:rFonts w:ascii="Arial" w:eastAsia="Times New Roman" w:hAnsi="Arial" w:cs="Arial"/>
          <w:sz w:val="24"/>
          <w:szCs w:val="24"/>
          <w:lang w:val="en-GB"/>
        </w:rPr>
        <w:t xml:space="preserve"> Nutrition are available to staff.  </w:t>
      </w:r>
      <w:hyperlink r:id="rId29" w:history="1">
        <w:r>
          <w:rPr>
            <w:rFonts w:ascii="Arial" w:eastAsia="Times New Roman" w:hAnsi="Arial" w:cs="Arial"/>
            <w:color w:val="0000FF"/>
            <w:sz w:val="24"/>
            <w:szCs w:val="24"/>
            <w:u w:val="single"/>
            <w:lang w:val="en-GB"/>
          </w:rPr>
          <w:t>www.bapen.org.uk</w:t>
        </w:r>
      </w:hyperlink>
      <w:hyperlink r:id="rId30" w:history="1">
        <w:r>
          <w:rPr>
            <w:rFonts w:ascii="Arial" w:eastAsia="Times New Roman" w:hAnsi="Arial" w:cs="Arial"/>
            <w:color w:val="0000FF"/>
            <w:sz w:val="24"/>
            <w:szCs w:val="24"/>
            <w:u w:val="single"/>
            <w:lang w:val="en-GB"/>
          </w:rPr>
          <w:t>http://www.evidence.nhs.uk/search?q=medication+via+peg+tubes</w:t>
        </w:r>
      </w:hyperlink>
      <w:r>
        <w:br w:type="page"/>
      </w:r>
    </w:p>
    <w:p w:rsidR="00656F55" w:rsidRDefault="00C978EA">
      <w:pPr>
        <w:keepNext/>
        <w:keepLines/>
        <w:pBdr>
          <w:top w:val="nil"/>
          <w:left w:val="nil"/>
          <w:bottom w:val="nil"/>
          <w:right w:val="nil"/>
          <w:between w:val="nil"/>
        </w:pBdr>
        <w:shd w:val="solid" w:color="FFFFFF" w:fill="auto"/>
        <w:spacing w:before="505" w:after="126"/>
        <w:jc w:val="both"/>
        <w:outlineLvl w:val="2"/>
        <w:rPr>
          <w:rFonts w:ascii="Arial" w:eastAsia="MS Gothic" w:hAnsi="Arial" w:cs="Arial"/>
          <w:b/>
          <w:bCs/>
          <w:color w:val="0070C0"/>
          <w:sz w:val="24"/>
          <w:szCs w:val="24"/>
          <w:lang w:val="en-GB"/>
        </w:rPr>
      </w:pPr>
      <w:bookmarkStart w:id="82" w:name="_Hlk481074193"/>
      <w:bookmarkStart w:id="83" w:name="_Hlk484507751"/>
      <w:bookmarkEnd w:id="82"/>
      <w:bookmarkEnd w:id="83"/>
      <w:r>
        <w:rPr>
          <w:rFonts w:ascii="Arial" w:eastAsia="MS Gothic" w:hAnsi="Arial" w:cs="Arial"/>
          <w:b/>
          <w:color w:val="0070C0"/>
          <w:sz w:val="24"/>
          <w:szCs w:val="24"/>
          <w:lang w:val="en-GB"/>
        </w:rPr>
        <w:t>G Topical Patches</w:t>
      </w:r>
    </w:p>
    <w:p w:rsidR="00656F55" w:rsidRDefault="00C978EA">
      <w:pPr>
        <w:numPr>
          <w:ilvl w:val="0"/>
          <w:numId w:val="19"/>
        </w:numPr>
        <w:pBdr>
          <w:top w:val="nil"/>
          <w:left w:val="nil"/>
          <w:bottom w:val="nil"/>
          <w:right w:val="nil"/>
          <w:between w:val="nil"/>
        </w:pBdr>
        <w:shd w:val="solid" w:color="FFFFFF" w:fill="auto"/>
        <w:spacing w:before="505" w:after="126"/>
        <w:ind w:left="720" w:hanging="360"/>
        <w:contextualSpacing/>
        <w:jc w:val="both"/>
        <w:rPr>
          <w:rFonts w:ascii="Arial" w:hAnsi="Arial" w:cs="Arial"/>
          <w:b/>
          <w:bCs/>
          <w:sz w:val="24"/>
          <w:szCs w:val="24"/>
          <w:lang w:val="en-GB"/>
        </w:rPr>
      </w:pPr>
      <w:proofErr w:type="gramStart"/>
      <w:r>
        <w:rPr>
          <w:rFonts w:ascii="Arial" w:hAnsi="Arial" w:cs="Arial"/>
          <w:sz w:val="24"/>
          <w:szCs w:val="24"/>
          <w:lang w:val="en-GB"/>
        </w:rPr>
        <w:t>patches</w:t>
      </w:r>
      <w:proofErr w:type="gramEnd"/>
      <w:r>
        <w:rPr>
          <w:rFonts w:ascii="Arial" w:hAnsi="Arial" w:cs="Arial"/>
          <w:sz w:val="24"/>
          <w:szCs w:val="24"/>
          <w:lang w:val="en-GB"/>
        </w:rPr>
        <w:t xml:space="preserve"> are applied by a health professional or care staff trained by a health care professional or competent trainer in this field, for individual service users (Level 3 admin</w:t>
      </w:r>
      <w:r>
        <w:rPr>
          <w:rFonts w:ascii="Arial" w:hAnsi="Arial" w:cs="Arial"/>
          <w:sz w:val="24"/>
          <w:szCs w:val="24"/>
          <w:lang w:val="en-GB"/>
        </w:rPr>
        <w:t>istration by specialised technique).</w:t>
      </w:r>
    </w:p>
    <w:p w:rsidR="00656F55" w:rsidRDefault="00C978EA">
      <w:pPr>
        <w:numPr>
          <w:ilvl w:val="0"/>
          <w:numId w:val="19"/>
        </w:numPr>
        <w:spacing w:after="200"/>
        <w:ind w:left="720" w:hanging="360"/>
        <w:contextualSpacing/>
        <w:jc w:val="both"/>
        <w:rPr>
          <w:rFonts w:ascii="Arial" w:hAnsi="Arial" w:cs="Arial"/>
          <w:sz w:val="24"/>
          <w:szCs w:val="24"/>
          <w:lang w:val="en-GB"/>
        </w:rPr>
      </w:pPr>
      <w:bookmarkStart w:id="84" w:name="_Hlk484505465"/>
      <w:bookmarkEnd w:id="84"/>
      <w:r>
        <w:rPr>
          <w:rFonts w:ascii="Arial" w:hAnsi="Arial" w:cs="Arial"/>
          <w:sz w:val="24"/>
          <w:szCs w:val="24"/>
          <w:lang w:val="en-GB"/>
        </w:rPr>
        <w:t>Follow instructions on the MAR as each patch will have specific instructions for use</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It is good practice to read the patient information sheet included with the medication</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Wash your hands and put on disposable gloves</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Select the area of skin to apply the patch, following any instructions relating to the rotation of sites.</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Ensure the area of skin is clean and free from powders, oils or lotions</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Open the pack, if using scissors make sure the patch is not damaged, damaged p</w:t>
      </w:r>
      <w:r>
        <w:rPr>
          <w:rFonts w:ascii="Arial" w:hAnsi="Arial" w:cs="Arial"/>
          <w:sz w:val="24"/>
          <w:szCs w:val="24"/>
          <w:lang w:val="en-GB"/>
        </w:rPr>
        <w:t>atches must not be used</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Remove any protective liner and do not touch the sticky side of the patch</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Some protective liners are in two parts to enable half of the patch to be placed on the skin before the second half of the liner is removed</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Press down firmly </w:t>
      </w:r>
      <w:r>
        <w:rPr>
          <w:rFonts w:ascii="Arial" w:hAnsi="Arial" w:cs="Arial"/>
          <w:sz w:val="24"/>
          <w:szCs w:val="24"/>
          <w:lang w:val="en-GB"/>
        </w:rPr>
        <w:t>with the palm of the hand</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Go around the edges with the fingers and press the patch onto the skin</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Make sure the patch is flat, there should be no lumps and bumps</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Dispose of the protective liners</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Remove gloves and wash your hands.</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When it is time to remove t</w:t>
      </w:r>
      <w:r>
        <w:rPr>
          <w:rFonts w:ascii="Arial" w:hAnsi="Arial" w:cs="Arial"/>
          <w:sz w:val="24"/>
          <w:szCs w:val="24"/>
          <w:lang w:val="en-GB"/>
        </w:rPr>
        <w:t>he previous patch, wearing disposable gloves use the fingers to peel it off slowly, fold the patch in half and press firmly to seal shut and dispose of in the clinical waste bin where available or a secure bin</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Remove gloves and wash your hands</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If the patch</w:t>
      </w:r>
      <w:r>
        <w:rPr>
          <w:rFonts w:ascii="Arial" w:hAnsi="Arial" w:cs="Arial"/>
          <w:sz w:val="24"/>
          <w:szCs w:val="24"/>
          <w:lang w:val="en-GB"/>
        </w:rPr>
        <w:t xml:space="preserve"> loosens before it is time to replace it, it may be possible to press it back on again. </w:t>
      </w:r>
    </w:p>
    <w:p w:rsidR="00656F55" w:rsidRDefault="00C978EA">
      <w:pPr>
        <w:numPr>
          <w:ilvl w:val="0"/>
          <w:numId w:val="19"/>
        </w:numPr>
        <w:spacing w:after="200"/>
        <w:ind w:left="720" w:hanging="360"/>
        <w:contextualSpacing/>
        <w:jc w:val="both"/>
        <w:rPr>
          <w:rFonts w:ascii="Arial" w:hAnsi="Arial" w:cs="Arial"/>
          <w:sz w:val="24"/>
          <w:szCs w:val="24"/>
          <w:lang w:val="en-GB"/>
        </w:rPr>
      </w:pPr>
      <w:r>
        <w:rPr>
          <w:rFonts w:ascii="Arial" w:hAnsi="Arial" w:cs="Arial"/>
          <w:sz w:val="24"/>
          <w:szCs w:val="24"/>
          <w:lang w:val="en-GB"/>
        </w:rPr>
        <w:t xml:space="preserve">If the patch falls off, dispose of as above. Follow instructions from the GP or pharmacist as to whether to replace the patch immediately or wait until the prescribed </w:t>
      </w:r>
      <w:r>
        <w:rPr>
          <w:rFonts w:ascii="Arial" w:hAnsi="Arial" w:cs="Arial"/>
          <w:sz w:val="24"/>
          <w:szCs w:val="24"/>
          <w:lang w:val="en-GB"/>
        </w:rPr>
        <w:t>time</w:t>
      </w:r>
    </w:p>
    <w:p w:rsidR="00656F55" w:rsidRDefault="00656F55">
      <w:pPr>
        <w:spacing w:after="200" w:line="240" w:lineRule="auto"/>
        <w:jc w:val="both"/>
        <w:rPr>
          <w:rFonts w:ascii="Arial" w:eastAsia="MS Mincho" w:hAnsi="Arial" w:cs="Arial"/>
          <w:sz w:val="24"/>
          <w:szCs w:val="24"/>
          <w:lang w:val="en-GB"/>
        </w:rPr>
      </w:pPr>
    </w:p>
    <w:p w:rsidR="00656F55" w:rsidRDefault="00C978EA">
      <w:pPr>
        <w:spacing w:after="200"/>
        <w:jc w:val="both"/>
        <w:rPr>
          <w:rFonts w:ascii="Arial" w:eastAsia="MS Mincho" w:hAnsi="Arial" w:cs="Arial"/>
          <w:b/>
          <w:color w:val="0070C0"/>
          <w:sz w:val="24"/>
          <w:szCs w:val="24"/>
          <w:lang w:val="en-GB"/>
        </w:rPr>
      </w:pPr>
      <w:bookmarkStart w:id="85" w:name="_Toc408411134"/>
      <w:bookmarkStart w:id="86" w:name="_Toc408495920"/>
      <w:bookmarkStart w:id="87" w:name="_Toc409431436"/>
      <w:bookmarkEnd w:id="85"/>
      <w:bookmarkEnd w:id="86"/>
      <w:bookmarkEnd w:id="87"/>
      <w:r>
        <w:rPr>
          <w:rFonts w:ascii="Arial" w:eastAsia="MS Mincho" w:hAnsi="Arial" w:cs="Arial"/>
          <w:b/>
          <w:color w:val="0070C0"/>
          <w:sz w:val="24"/>
          <w:szCs w:val="24"/>
          <w:lang w:val="en-GB"/>
        </w:rPr>
        <w:t>H Levels of Medication - Support and Administration</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Level 1: General Support, also called Assisting with Medicine</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General support is given when the person takes responsibility for their own medication and particularly when they contract the support </w:t>
      </w:r>
      <w:r>
        <w:rPr>
          <w:rFonts w:ascii="Arial" w:eastAsia="MS Mincho" w:hAnsi="Arial" w:cs="Arial"/>
          <w:sz w:val="24"/>
          <w:szCs w:val="24"/>
          <w:lang w:val="en-GB"/>
        </w:rPr>
        <w:t>through Direct Payments.  In these circumstances the care worker will always be working under the direction of the person receiving the care.</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support given may include some of the following:</w:t>
      </w:r>
    </w:p>
    <w:p w:rsidR="00656F55" w:rsidRDefault="00C978EA">
      <w:pPr>
        <w:numPr>
          <w:ilvl w:val="0"/>
          <w:numId w:val="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Requesting repeat prescriptions from the GP</w:t>
      </w:r>
    </w:p>
    <w:p w:rsidR="00656F55" w:rsidRDefault="00C978EA">
      <w:pPr>
        <w:numPr>
          <w:ilvl w:val="0"/>
          <w:numId w:val="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Collecting </w:t>
      </w:r>
      <w:r>
        <w:rPr>
          <w:rFonts w:ascii="Arial" w:hAnsi="Arial" w:cs="Arial"/>
          <w:sz w:val="24"/>
          <w:szCs w:val="24"/>
          <w:lang w:val="en-GB"/>
        </w:rPr>
        <w:t>medicines from the community pharmacy/dispensing GP surgery</w:t>
      </w:r>
    </w:p>
    <w:p w:rsidR="00656F55" w:rsidRDefault="00C978EA">
      <w:pPr>
        <w:numPr>
          <w:ilvl w:val="0"/>
          <w:numId w:val="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Disposing of unwanted medicines safely by return to the supplying pharmacy/dispensing GP practice (when requested by the person)</w:t>
      </w:r>
    </w:p>
    <w:p w:rsidR="00656F55" w:rsidRDefault="00C978EA">
      <w:pPr>
        <w:numPr>
          <w:ilvl w:val="0"/>
          <w:numId w:val="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An occasional reminder or prompt from the care worker to an adult t</w:t>
      </w:r>
      <w:r>
        <w:rPr>
          <w:rFonts w:ascii="Arial" w:hAnsi="Arial" w:cs="Arial"/>
          <w:sz w:val="24"/>
          <w:szCs w:val="24"/>
          <w:lang w:val="en-GB"/>
        </w:rPr>
        <w:t>o take their medicines. (A persistent need for reminders may indicate that a person does not have the ability to take responsibility for their own medicines and should prompt review of the person’s plan)</w:t>
      </w:r>
    </w:p>
    <w:p w:rsidR="00656F55" w:rsidRDefault="00C978EA">
      <w:pPr>
        <w:numPr>
          <w:ilvl w:val="0"/>
          <w:numId w:val="2"/>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Manipulation of a container; for example, opening a </w:t>
      </w:r>
      <w:r>
        <w:rPr>
          <w:rFonts w:ascii="Arial" w:hAnsi="Arial" w:cs="Arial"/>
          <w:sz w:val="24"/>
          <w:szCs w:val="24"/>
          <w:lang w:val="en-GB"/>
        </w:rPr>
        <w:t>bottle of liquid medication or popping tablets out of a blister pack at the request of the person, and when the care worker has not been required to select the medication.</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General support needs should be identified at the care assessment stage and recorde</w:t>
      </w:r>
      <w:r>
        <w:rPr>
          <w:rFonts w:ascii="Arial" w:eastAsia="MS Mincho" w:hAnsi="Arial" w:cs="Arial"/>
          <w:sz w:val="24"/>
          <w:szCs w:val="24"/>
          <w:lang w:val="en-GB"/>
        </w:rPr>
        <w:t>d in the Service User’s plan.  Ongoing records will also be required in the continuation notes when care needs are reviewed.</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Adults can retain independence by using compliance aids.  These should be considered if packs and bottles are difficult to open, or</w:t>
      </w:r>
      <w:r>
        <w:rPr>
          <w:rFonts w:ascii="Arial" w:eastAsia="MS Mincho" w:hAnsi="Arial" w:cs="Arial"/>
          <w:sz w:val="24"/>
          <w:szCs w:val="24"/>
          <w:lang w:val="en-GB"/>
        </w:rPr>
        <w:t xml:space="preserve"> if the person has difficulty remembering whether they taken medicines.</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compliance aid will be filled and labelled by the community pharmacist or dispensing GP.  The person may qualify for a free service from a community pharmacist if they meet criteri</w:t>
      </w:r>
      <w:r>
        <w:rPr>
          <w:rFonts w:ascii="Arial" w:eastAsia="MS Mincho" w:hAnsi="Arial" w:cs="Arial"/>
          <w:sz w:val="24"/>
          <w:szCs w:val="24"/>
          <w:lang w:val="en-GB"/>
        </w:rPr>
        <w:t xml:space="preserve">a under the </w:t>
      </w:r>
      <w:r>
        <w:rPr>
          <w:rFonts w:ascii="Arial" w:eastAsia="MS Mincho" w:hAnsi="Arial" w:cs="Arial"/>
          <w:i/>
          <w:sz w:val="24"/>
          <w:szCs w:val="24"/>
          <w:lang w:val="en-GB"/>
        </w:rPr>
        <w:t>Disability Discrimination Act</w:t>
      </w:r>
      <w:r>
        <w:rPr>
          <w:rFonts w:ascii="Arial" w:eastAsia="MS Mincho" w:hAnsi="Arial" w:cs="Arial"/>
          <w:sz w:val="24"/>
          <w:szCs w:val="24"/>
          <w:lang w:val="en-GB"/>
        </w:rPr>
        <w:t>.</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This organisation will not take responsibility for the filling of the compliance aid unless trained and competence-assessed to do so by an appropriate person e.g. district nurse, pharmacist.  The level 3 criteria </w:t>
      </w:r>
      <w:proofErr w:type="gramStart"/>
      <w:r>
        <w:rPr>
          <w:rFonts w:ascii="Arial" w:eastAsia="MS Mincho" w:hAnsi="Arial" w:cs="Arial"/>
          <w:sz w:val="24"/>
          <w:szCs w:val="24"/>
          <w:lang w:val="en-GB"/>
        </w:rPr>
        <w:t>applies</w:t>
      </w:r>
      <w:proofErr w:type="gramEnd"/>
      <w:r>
        <w:rPr>
          <w:rFonts w:ascii="Arial" w:eastAsia="MS Mincho" w:hAnsi="Arial" w:cs="Arial"/>
          <w:sz w:val="24"/>
          <w:szCs w:val="24"/>
          <w:lang w:val="en-GB"/>
        </w:rPr>
        <w:t xml:space="preserve"> in these circumstances.</w:t>
      </w:r>
    </w:p>
    <w:p w:rsidR="00656F55" w:rsidRDefault="00C978EA">
      <w:pPr>
        <w:spacing w:after="200"/>
        <w:jc w:val="both"/>
        <w:rPr>
          <w:rFonts w:ascii="Arial" w:eastAsia="MS Mincho" w:hAnsi="Arial" w:cs="Arial"/>
          <w:b/>
          <w:sz w:val="24"/>
          <w:szCs w:val="24"/>
          <w:lang w:val="en-GB"/>
        </w:rPr>
      </w:pPr>
      <w:bookmarkStart w:id="88" w:name="_Toc408411135"/>
      <w:bookmarkStart w:id="89" w:name="_Toc408495921"/>
      <w:bookmarkStart w:id="90" w:name="_Toc409431437"/>
      <w:bookmarkEnd w:id="88"/>
      <w:bookmarkEnd w:id="89"/>
      <w:bookmarkEnd w:id="90"/>
      <w:r>
        <w:rPr>
          <w:rFonts w:ascii="Arial" w:eastAsia="MS Mincho" w:hAnsi="Arial" w:cs="Arial"/>
          <w:b/>
          <w:sz w:val="24"/>
          <w:szCs w:val="24"/>
          <w:lang w:val="en-GB"/>
        </w:rPr>
        <w:t>Level 2: Administering Medication</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care assessment stage may identify that the Service User is unable to take responsibility for their medicines and needs assistance.  This can be due to impaired cognitive awareness or re</w:t>
      </w:r>
      <w:r>
        <w:rPr>
          <w:rFonts w:ascii="Arial" w:eastAsia="MS Mincho" w:hAnsi="Arial" w:cs="Arial"/>
          <w:sz w:val="24"/>
          <w:szCs w:val="24"/>
          <w:lang w:val="en-GB"/>
        </w:rPr>
        <w:t>sult from physical disability.</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Service User must agree to have the care worker administer medication and consent should be documented in the care plan.  If the Service User is unable to communicate informed consent, and there is no responsible person t</w:t>
      </w:r>
      <w:r>
        <w:rPr>
          <w:rFonts w:ascii="Arial" w:eastAsia="MS Mincho" w:hAnsi="Arial" w:cs="Arial"/>
          <w:sz w:val="24"/>
          <w:szCs w:val="24"/>
          <w:lang w:val="en-GB"/>
        </w:rPr>
        <w:t>he prescriber must formally indicate that the treatment is in the best interest of the service user.</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Administration of medication may include some or all of the following actions:</w:t>
      </w:r>
    </w:p>
    <w:p w:rsidR="00656F55" w:rsidRDefault="00C978EA" w:rsidP="00C978EA">
      <w:pPr>
        <w:numPr>
          <w:ilvl w:val="0"/>
          <w:numId w:val="34"/>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When the care worker selects and prepares medicines for immediate </w:t>
      </w:r>
      <w:r>
        <w:rPr>
          <w:rFonts w:ascii="Arial" w:hAnsi="Arial" w:cs="Arial"/>
          <w:sz w:val="24"/>
          <w:szCs w:val="24"/>
          <w:lang w:val="en-GB"/>
        </w:rPr>
        <w:t>administration, including selection from a monitored dosage system or compliance aid</w:t>
      </w:r>
    </w:p>
    <w:p w:rsidR="00656F55" w:rsidRDefault="00C978EA" w:rsidP="00C978EA">
      <w:pPr>
        <w:numPr>
          <w:ilvl w:val="0"/>
          <w:numId w:val="34"/>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When the care worker selects and measures a dose of liquid medication for the Service User to take</w:t>
      </w:r>
    </w:p>
    <w:p w:rsidR="00656F55" w:rsidRDefault="00C978EA" w:rsidP="00C978EA">
      <w:pPr>
        <w:numPr>
          <w:ilvl w:val="0"/>
          <w:numId w:val="34"/>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When the care worker applies a medicated cream/ointment, inserts drops t</w:t>
      </w:r>
      <w:r>
        <w:rPr>
          <w:rFonts w:ascii="Arial" w:hAnsi="Arial" w:cs="Arial"/>
          <w:sz w:val="24"/>
          <w:szCs w:val="24"/>
          <w:lang w:val="en-GB"/>
        </w:rPr>
        <w:t>o ear, nose or eye, and administers inhaled medication</w:t>
      </w:r>
    </w:p>
    <w:p w:rsidR="00656F55" w:rsidRDefault="00C978EA" w:rsidP="00C978EA">
      <w:pPr>
        <w:numPr>
          <w:ilvl w:val="0"/>
          <w:numId w:val="34"/>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When the care worker puts out medication for the Service User to take themselves at a later (prescribed) time to enable their independence</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The need for assistance with medication should be identified </w:t>
      </w:r>
      <w:r>
        <w:rPr>
          <w:rFonts w:ascii="Arial" w:eastAsia="MS Mincho" w:hAnsi="Arial" w:cs="Arial"/>
          <w:sz w:val="24"/>
          <w:szCs w:val="24"/>
          <w:lang w:val="en-GB"/>
        </w:rPr>
        <w:t xml:space="preserve">at the care assessment stage and recorded in the care plan, with ongoing records in the notes updated when care needs are reviewed.  This organisation will have in place training to ensure that only competent and confident </w:t>
      </w:r>
      <w:proofErr w:type="gramStart"/>
      <w:r>
        <w:rPr>
          <w:rFonts w:ascii="Arial" w:eastAsia="MS Mincho" w:hAnsi="Arial" w:cs="Arial"/>
          <w:sz w:val="24"/>
          <w:szCs w:val="24"/>
          <w:lang w:val="en-GB"/>
        </w:rPr>
        <w:t>staff are</w:t>
      </w:r>
      <w:proofErr w:type="gramEnd"/>
      <w:r>
        <w:rPr>
          <w:rFonts w:ascii="Arial" w:eastAsia="MS Mincho" w:hAnsi="Arial" w:cs="Arial"/>
          <w:sz w:val="24"/>
          <w:szCs w:val="24"/>
          <w:lang w:val="en-GB"/>
        </w:rPr>
        <w:t xml:space="preserve"> assigned to Service Use</w:t>
      </w:r>
      <w:r>
        <w:rPr>
          <w:rFonts w:ascii="Arial" w:eastAsia="MS Mincho" w:hAnsi="Arial" w:cs="Arial"/>
          <w:sz w:val="24"/>
          <w:szCs w:val="24"/>
          <w:lang w:val="en-GB"/>
        </w:rPr>
        <w:t>rs who require assistance.  Care workers have the right to refuse to administer medication where they themselves feel they have not received adequate training and do not feel competent to do so.</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Care workers should only administer medication from the origi</w:t>
      </w:r>
      <w:r>
        <w:rPr>
          <w:rFonts w:ascii="Arial" w:eastAsia="MS Mincho" w:hAnsi="Arial" w:cs="Arial"/>
          <w:sz w:val="24"/>
          <w:szCs w:val="24"/>
          <w:lang w:val="en-GB"/>
        </w:rPr>
        <w:t>nal container dispensed and labelled by a pharmacist or dispensing GP, including monitored dosage systems and compliance aids.</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Service Users discharged from hospital may have medication that differs from those in the home prior to admission.  Care must be </w:t>
      </w:r>
      <w:r>
        <w:rPr>
          <w:rFonts w:ascii="Arial" w:eastAsia="MS Mincho" w:hAnsi="Arial" w:cs="Arial"/>
          <w:sz w:val="24"/>
          <w:szCs w:val="24"/>
          <w:lang w:val="en-GB"/>
        </w:rPr>
        <w:t>taken to ensure checks are in place to provide clear instructions as to which medicines are to be administered.  Additional support should be in place for care workers when this occurs.</w:t>
      </w:r>
    </w:p>
    <w:p w:rsidR="00656F55" w:rsidRDefault="00C978EA">
      <w:pPr>
        <w:spacing w:after="200"/>
        <w:jc w:val="both"/>
        <w:rPr>
          <w:rFonts w:ascii="Arial" w:eastAsia="MS Mincho" w:hAnsi="Arial" w:cs="Arial"/>
          <w:b/>
          <w:sz w:val="24"/>
          <w:szCs w:val="24"/>
          <w:lang w:val="en-GB"/>
        </w:rPr>
      </w:pPr>
      <w:bookmarkStart w:id="91" w:name="_Toc408411136"/>
      <w:bookmarkStart w:id="92" w:name="_Toc408495922"/>
      <w:bookmarkStart w:id="93" w:name="_Toc409431438"/>
      <w:bookmarkEnd w:id="91"/>
      <w:bookmarkEnd w:id="92"/>
      <w:bookmarkEnd w:id="93"/>
      <w:r>
        <w:rPr>
          <w:rFonts w:ascii="Arial" w:eastAsia="MS Mincho" w:hAnsi="Arial" w:cs="Arial"/>
          <w:b/>
          <w:sz w:val="24"/>
          <w:szCs w:val="24"/>
          <w:lang w:val="en-GB"/>
        </w:rPr>
        <w:t>Level 3: Administering Medication by Specialised Techniques</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In excepti</w:t>
      </w:r>
      <w:r>
        <w:rPr>
          <w:rFonts w:ascii="Arial" w:eastAsia="MS Mincho" w:hAnsi="Arial" w:cs="Arial"/>
          <w:sz w:val="24"/>
          <w:szCs w:val="24"/>
          <w:lang w:val="en-GB"/>
        </w:rPr>
        <w:t>onal circumstances, and following an assessment by a healthcare professional, a domiciliary care worker may be asked to administer medication by a specialised technique including:</w:t>
      </w:r>
    </w:p>
    <w:p w:rsidR="00656F55" w:rsidRDefault="00C978EA">
      <w:pPr>
        <w:numPr>
          <w:ilvl w:val="0"/>
          <w:numId w:val="29"/>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Rectal administration, e.g. suppositories, diazepam (for epileptic seizure)</w:t>
      </w:r>
    </w:p>
    <w:p w:rsidR="00656F55" w:rsidRDefault="00C978EA">
      <w:pPr>
        <w:numPr>
          <w:ilvl w:val="0"/>
          <w:numId w:val="29"/>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Insulin via injection</w:t>
      </w:r>
    </w:p>
    <w:p w:rsidR="00656F55" w:rsidRDefault="00C978EA">
      <w:pPr>
        <w:numPr>
          <w:ilvl w:val="0"/>
          <w:numId w:val="29"/>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Administration through a </w:t>
      </w:r>
      <w:proofErr w:type="spellStart"/>
      <w:r>
        <w:rPr>
          <w:rFonts w:ascii="Arial" w:hAnsi="Arial" w:cs="Arial"/>
          <w:sz w:val="24"/>
          <w:szCs w:val="24"/>
          <w:lang w:val="en-GB"/>
        </w:rPr>
        <w:t>Percutaneous</w:t>
      </w:r>
      <w:proofErr w:type="spellEnd"/>
      <w:r>
        <w:rPr>
          <w:rFonts w:ascii="Arial" w:hAnsi="Arial" w:cs="Arial"/>
          <w:sz w:val="24"/>
          <w:szCs w:val="24"/>
          <w:lang w:val="en-GB"/>
        </w:rPr>
        <w:t xml:space="preserve"> Endoscopic Gastronomy (PEG)</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If the task is to be delegated to the domiciliary care worker, the healthcare professional must train the care worker and be satisfied they are competent to carry out </w:t>
      </w:r>
      <w:r>
        <w:rPr>
          <w:rFonts w:ascii="Arial" w:eastAsia="MS Mincho" w:hAnsi="Arial" w:cs="Arial"/>
          <w:sz w:val="24"/>
          <w:szCs w:val="24"/>
          <w:lang w:val="en-GB"/>
        </w:rPr>
        <w:t>the task.</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company’s procedures must include that care workers can refuse to assist with the administration of medication by specialist techniques if they do not feel competent to do so.</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This organisation will consider the request only in the following </w:t>
      </w:r>
      <w:r>
        <w:rPr>
          <w:rFonts w:ascii="Arial" w:eastAsia="MS Mincho" w:hAnsi="Arial" w:cs="Arial"/>
          <w:sz w:val="24"/>
          <w:szCs w:val="24"/>
          <w:lang w:val="en-GB"/>
        </w:rPr>
        <w:t>circumstances:</w:t>
      </w:r>
    </w:p>
    <w:p w:rsidR="00656F55" w:rsidRDefault="00C978EA" w:rsidP="00C978EA">
      <w:pPr>
        <w:numPr>
          <w:ilvl w:val="0"/>
          <w:numId w:val="51"/>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Where an inappropriate admission to care would have to be considered</w:t>
      </w:r>
    </w:p>
    <w:p w:rsidR="00656F55" w:rsidRDefault="00C978EA" w:rsidP="00C978EA">
      <w:pPr>
        <w:numPr>
          <w:ilvl w:val="0"/>
          <w:numId w:val="51"/>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Where the ability to maintain the Service User at home is undermined by a lack of appropriate funding which allows community nursing support</w:t>
      </w:r>
    </w:p>
    <w:p w:rsidR="00656F55" w:rsidRDefault="00C978EA" w:rsidP="00C978EA">
      <w:pPr>
        <w:numPr>
          <w:ilvl w:val="0"/>
          <w:numId w:val="51"/>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Where the Service User is in th</w:t>
      </w:r>
      <w:r>
        <w:rPr>
          <w:rFonts w:ascii="Arial" w:hAnsi="Arial" w:cs="Arial"/>
          <w:sz w:val="24"/>
          <w:szCs w:val="24"/>
          <w:lang w:val="en-GB"/>
        </w:rPr>
        <w:t>e later stages of end of life management and has made clear their wishes to remain at home.</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In the above circumstances this company will strive to maintain the Service User with true regard to their wishes, whilst seeking to ensure that the Service User w</w:t>
      </w:r>
      <w:r>
        <w:rPr>
          <w:rFonts w:ascii="Arial" w:eastAsia="MS Mincho" w:hAnsi="Arial" w:cs="Arial"/>
          <w:sz w:val="24"/>
          <w:szCs w:val="24"/>
          <w:lang w:val="en-GB"/>
        </w:rPr>
        <w:t xml:space="preserve">ill be cared for in an appropriate manner by </w:t>
      </w:r>
      <w:proofErr w:type="gramStart"/>
      <w:r>
        <w:rPr>
          <w:rFonts w:ascii="Arial" w:eastAsia="MS Mincho" w:hAnsi="Arial" w:cs="Arial"/>
          <w:sz w:val="24"/>
          <w:szCs w:val="24"/>
          <w:lang w:val="en-GB"/>
        </w:rPr>
        <w:t>staff that are</w:t>
      </w:r>
      <w:proofErr w:type="gramEnd"/>
      <w:r>
        <w:rPr>
          <w:rFonts w:ascii="Arial" w:eastAsia="MS Mincho" w:hAnsi="Arial" w:cs="Arial"/>
          <w:sz w:val="24"/>
          <w:szCs w:val="24"/>
          <w:lang w:val="en-GB"/>
        </w:rPr>
        <w:t xml:space="preserve"> fully trained and competent to do so.</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If the decision is taken that the task to be delegated to the care worker the HEALTHCARE PROFESSIONAL must train the worker(s) and be satisfied they are compe</w:t>
      </w:r>
      <w:r>
        <w:rPr>
          <w:rFonts w:ascii="Arial" w:eastAsia="MS Mincho" w:hAnsi="Arial" w:cs="Arial"/>
          <w:sz w:val="24"/>
          <w:szCs w:val="24"/>
          <w:lang w:val="en-GB"/>
        </w:rPr>
        <w:t>tent to carry out the task, this must be recorded on the Level 3 Training Record and signed off by the HEALTHCARE PROFESSIONAL involved in the training.  Any additional support appropriate to the circumstances must be available by the Health Services invol</w:t>
      </w:r>
      <w:r>
        <w:rPr>
          <w:rFonts w:ascii="Arial" w:eastAsia="MS Mincho" w:hAnsi="Arial" w:cs="Arial"/>
          <w:sz w:val="24"/>
          <w:szCs w:val="24"/>
          <w:lang w:val="en-GB"/>
        </w:rPr>
        <w:t>ved.</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Care workers who feel that they are not competent to assist with the administration of medication by specialised techniques can refuse to assist.</w:t>
      </w:r>
    </w:p>
    <w:p w:rsidR="00656F55" w:rsidRDefault="00C978EA">
      <w:pPr>
        <w:spacing w:after="200" w:line="240" w:lineRule="auto"/>
        <w:jc w:val="both"/>
        <w:rPr>
          <w:rFonts w:ascii="Arial" w:eastAsia="MS Mincho" w:hAnsi="Arial" w:cs="Arial"/>
          <w:b/>
          <w:sz w:val="24"/>
          <w:szCs w:val="24"/>
          <w:lang w:val="en-GB"/>
        </w:rPr>
      </w:pPr>
      <w:r>
        <w:rPr>
          <w:rFonts w:ascii="Arial" w:eastAsia="MS Mincho" w:hAnsi="Arial" w:cs="Arial"/>
          <w:b/>
          <w:sz w:val="24"/>
          <w:szCs w:val="24"/>
          <w:lang w:val="en-GB"/>
        </w:rPr>
        <w:t xml:space="preserve">Any Level 3 Support must be authorised by the Manager and a Level 3 Training Record must be completed by </w:t>
      </w:r>
      <w:r>
        <w:rPr>
          <w:rFonts w:ascii="Arial" w:eastAsia="MS Mincho" w:hAnsi="Arial" w:cs="Arial"/>
          <w:b/>
          <w:sz w:val="24"/>
          <w:szCs w:val="24"/>
          <w:lang w:val="en-GB"/>
        </w:rPr>
        <w:t>and in place after training by the appropriate healthcare professional.</w:t>
      </w:r>
    </w:p>
    <w:p w:rsidR="00656F55" w:rsidRDefault="00C978EA">
      <w:pPr>
        <w:spacing w:after="200"/>
        <w:jc w:val="both"/>
        <w:rPr>
          <w:rFonts w:ascii="Arial" w:eastAsia="MS Mincho" w:hAnsi="Arial" w:cs="Arial"/>
          <w:b/>
          <w:color w:val="0070C0"/>
          <w:sz w:val="24"/>
          <w:szCs w:val="24"/>
          <w:lang w:val="en-GB"/>
        </w:rPr>
      </w:pPr>
      <w:bookmarkStart w:id="94" w:name="_Toc408411137"/>
      <w:bookmarkStart w:id="95" w:name="_Toc408495923"/>
      <w:bookmarkStart w:id="96" w:name="_Toc409431439"/>
      <w:bookmarkEnd w:id="94"/>
      <w:bookmarkEnd w:id="95"/>
      <w:bookmarkEnd w:id="96"/>
      <w:r>
        <w:rPr>
          <w:rFonts w:ascii="Arial" w:eastAsia="MS Mincho" w:hAnsi="Arial" w:cs="Arial"/>
          <w:b/>
          <w:color w:val="0070C0"/>
          <w:sz w:val="24"/>
          <w:szCs w:val="24"/>
          <w:lang w:val="en-GB"/>
        </w:rPr>
        <w:t>I Health-Related Activities</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In the interests of the Service User, care workers may from time to time be asked to assist in health-related activities which can include:</w:t>
      </w:r>
    </w:p>
    <w:p w:rsidR="00656F55" w:rsidRDefault="00C978EA" w:rsidP="00C978EA">
      <w:pPr>
        <w:numPr>
          <w:ilvl w:val="0"/>
          <w:numId w:val="40"/>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 xml:space="preserve">Massage </w:t>
      </w:r>
      <w:r>
        <w:rPr>
          <w:rFonts w:ascii="Arial" w:hAnsi="Arial" w:cs="Arial"/>
          <w:sz w:val="24"/>
          <w:szCs w:val="24"/>
          <w:lang w:val="en-GB"/>
        </w:rPr>
        <w:t>techniques</w:t>
      </w:r>
    </w:p>
    <w:p w:rsidR="00656F55" w:rsidRDefault="00C978EA" w:rsidP="00C978EA">
      <w:pPr>
        <w:numPr>
          <w:ilvl w:val="0"/>
          <w:numId w:val="40"/>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Exercise regimes</w:t>
      </w:r>
    </w:p>
    <w:p w:rsidR="00656F55" w:rsidRDefault="00C978EA" w:rsidP="00C978EA">
      <w:pPr>
        <w:numPr>
          <w:ilvl w:val="0"/>
          <w:numId w:val="40"/>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Mobility-related assistance</w:t>
      </w:r>
    </w:p>
    <w:p w:rsidR="00656F55" w:rsidRDefault="00C978EA" w:rsidP="00C978EA">
      <w:pPr>
        <w:numPr>
          <w:ilvl w:val="0"/>
          <w:numId w:val="40"/>
        </w:numPr>
        <w:spacing w:after="200" w:line="240" w:lineRule="auto"/>
        <w:ind w:left="720" w:hanging="360"/>
        <w:contextualSpacing/>
        <w:jc w:val="both"/>
        <w:rPr>
          <w:rFonts w:ascii="Arial" w:hAnsi="Arial" w:cs="Arial"/>
          <w:sz w:val="24"/>
          <w:szCs w:val="24"/>
          <w:lang w:val="en-GB"/>
        </w:rPr>
      </w:pPr>
      <w:r>
        <w:rPr>
          <w:rFonts w:ascii="Arial" w:hAnsi="Arial" w:cs="Arial"/>
          <w:sz w:val="24"/>
          <w:szCs w:val="24"/>
          <w:lang w:val="en-GB"/>
        </w:rPr>
        <w:t>Monitoring and recording of particular conditions (diabetes, epilepsy etc.)</w:t>
      </w:r>
    </w:p>
    <w:p w:rsidR="00656F55" w:rsidRDefault="00656F55">
      <w:pPr>
        <w:spacing w:after="200" w:line="240" w:lineRule="auto"/>
        <w:ind w:left="720"/>
        <w:contextualSpacing/>
        <w:jc w:val="both"/>
        <w:rPr>
          <w:rFonts w:ascii="Arial" w:hAnsi="Arial" w:cs="Arial"/>
          <w:sz w:val="24"/>
          <w:szCs w:val="24"/>
          <w:lang w:val="en-GB"/>
        </w:rPr>
      </w:pP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This area of activity must be clearly assessed and recorded during the care assessment.  Specialist training must be undert</w:t>
      </w:r>
      <w:r>
        <w:rPr>
          <w:rFonts w:ascii="Arial" w:eastAsia="MS Mincho" w:hAnsi="Arial" w:cs="Arial"/>
          <w:sz w:val="24"/>
          <w:szCs w:val="24"/>
          <w:lang w:val="en-GB"/>
        </w:rPr>
        <w:t>aken and staff must be competent and confident in their own abilities to undertake the tasks required.  The appropriate healthcare professional must “sign off” the training, and the competency of the care worker and the information should be recorded on th</w:t>
      </w:r>
      <w:r>
        <w:rPr>
          <w:rFonts w:ascii="Arial" w:eastAsia="MS Mincho" w:hAnsi="Arial" w:cs="Arial"/>
          <w:sz w:val="24"/>
          <w:szCs w:val="24"/>
          <w:lang w:val="en-GB"/>
        </w:rPr>
        <w:t>e Level 3 staff training record.  Health-related activities will be undertaken only with the express agreement of the manager, and when the appropriate care assessment has been completed and recorded in the care plan.  Reviews should take place and care pl</w:t>
      </w:r>
      <w:r>
        <w:rPr>
          <w:rFonts w:ascii="Arial" w:eastAsia="MS Mincho" w:hAnsi="Arial" w:cs="Arial"/>
          <w:sz w:val="24"/>
          <w:szCs w:val="24"/>
          <w:lang w:val="en-GB"/>
        </w:rPr>
        <w:t>ans updated as required.</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b/>
          <w:sz w:val="24"/>
          <w:szCs w:val="24"/>
          <w:lang w:val="en-GB"/>
        </w:rPr>
        <w:t>All staff should be able to refuse to undertake tasks which they themselves feel they are not competent to do.</w:t>
      </w:r>
    </w:p>
    <w:p w:rsidR="00656F55" w:rsidRDefault="00C978EA">
      <w:pPr>
        <w:spacing w:after="200" w:line="240" w:lineRule="auto"/>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J Monitoring and Auditing</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The function of monitoring and auditing needs to be a planned and systematic process that is e</w:t>
      </w:r>
      <w:r>
        <w:rPr>
          <w:rFonts w:ascii="Arial" w:eastAsia="MS Mincho" w:hAnsi="Arial" w:cs="Arial"/>
          <w:sz w:val="24"/>
          <w:szCs w:val="24"/>
          <w:lang w:val="en-GB"/>
        </w:rPr>
        <w:t>mbedded throughout this organisation.</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b/>
          <w:sz w:val="24"/>
          <w:szCs w:val="24"/>
          <w:lang w:val="en-GB"/>
        </w:rPr>
        <w:t>“Monitor”</w:t>
      </w:r>
      <w:r>
        <w:rPr>
          <w:rFonts w:ascii="Arial" w:eastAsia="MS Mincho" w:hAnsi="Arial" w:cs="Arial"/>
          <w:sz w:val="24"/>
          <w:szCs w:val="24"/>
          <w:lang w:val="en-GB"/>
        </w:rPr>
        <w:t xml:space="preserve"> means to check, observe, identify task or system performance.</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b/>
          <w:sz w:val="24"/>
          <w:szCs w:val="24"/>
          <w:lang w:val="en-GB"/>
        </w:rPr>
        <w:t>“Audit”</w:t>
      </w:r>
      <w:r>
        <w:rPr>
          <w:rFonts w:ascii="Arial" w:eastAsia="MS Mincho" w:hAnsi="Arial" w:cs="Arial"/>
          <w:sz w:val="24"/>
          <w:szCs w:val="24"/>
          <w:lang w:val="en-GB"/>
        </w:rPr>
        <w:t xml:space="preserve"> means to evaluate, examine, critically analyse conformance to set standards by reviewing the objective evidence from statements, records, </w:t>
      </w:r>
      <w:r>
        <w:rPr>
          <w:rFonts w:ascii="Arial" w:eastAsia="MS Mincho" w:hAnsi="Arial" w:cs="Arial"/>
          <w:sz w:val="24"/>
          <w:szCs w:val="24"/>
          <w:lang w:val="en-GB"/>
        </w:rPr>
        <w:t>files and any formal monitoring systems which are in place.</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Medication monitoring is part of the observed practice of staff which is recorded, dated and signed off and is usually delivered via a spot check. The spot check findings are then followed through</w:t>
      </w:r>
      <w:r>
        <w:rPr>
          <w:rFonts w:ascii="Arial" w:eastAsia="MS Mincho" w:hAnsi="Arial" w:cs="Arial"/>
          <w:sz w:val="24"/>
          <w:szCs w:val="24"/>
          <w:lang w:val="en-GB"/>
        </w:rPr>
        <w:t xml:space="preserve"> using the error sheets, and advice and guidance to staff. This includes any training and further monitoring as required.</w:t>
      </w:r>
    </w:p>
    <w:p w:rsidR="00656F55" w:rsidRDefault="00C978EA">
      <w:pPr>
        <w:spacing w:after="200" w:line="240" w:lineRule="auto"/>
        <w:jc w:val="both"/>
        <w:rPr>
          <w:rFonts w:ascii="Arial" w:eastAsia="MS Mincho" w:hAnsi="Arial" w:cs="Arial"/>
          <w:sz w:val="24"/>
          <w:szCs w:val="24"/>
          <w:lang w:val="en-GB"/>
        </w:rPr>
      </w:pPr>
      <w:r>
        <w:rPr>
          <w:rFonts w:ascii="Arial" w:eastAsia="MS Mincho" w:hAnsi="Arial" w:cs="Arial"/>
          <w:sz w:val="24"/>
          <w:szCs w:val="24"/>
          <w:lang w:val="en-GB"/>
        </w:rPr>
        <w:t xml:space="preserve">Auditing of medication is a part of this organisation’s quality audit process. Auditing of all medication documentation including MAR </w:t>
      </w:r>
      <w:r>
        <w:rPr>
          <w:rFonts w:ascii="Arial" w:eastAsia="MS Mincho" w:hAnsi="Arial" w:cs="Arial"/>
          <w:sz w:val="24"/>
          <w:szCs w:val="24"/>
          <w:lang w:val="en-GB"/>
        </w:rPr>
        <w:t xml:space="preserve">charts is done regularly, and solutions implemented with immediate effect where any shortfalls are identified. </w:t>
      </w:r>
      <w:bookmarkStart w:id="97" w:name="MedicationInput23"/>
      <w:bookmarkEnd w:id="97"/>
    </w:p>
    <w:p w:rsidR="00656F55" w:rsidRDefault="00C978EA">
      <w:pPr>
        <w:spacing w:after="200" w:line="240" w:lineRule="auto"/>
        <w:jc w:val="both"/>
        <w:rPr>
          <w:rFonts w:ascii="Arial" w:eastAsia="MS Mincho" w:hAnsi="Arial" w:cs="Arial"/>
          <w:b/>
          <w:sz w:val="24"/>
          <w:szCs w:val="24"/>
          <w:lang w:val="en-GB"/>
        </w:rPr>
      </w:pPr>
      <w:r>
        <w:rPr>
          <w:rFonts w:ascii="Arial" w:eastAsia="MS Mincho" w:hAnsi="Arial" w:cs="Arial"/>
          <w:sz w:val="24"/>
          <w:szCs w:val="24"/>
          <w:lang w:val="en-GB"/>
        </w:rPr>
        <w:t>Peer auditing forms the core of the audit regime and staff are constantly reminded of the importance of signatures, dates and appropriate record</w:t>
      </w:r>
      <w:r>
        <w:rPr>
          <w:rFonts w:ascii="Arial" w:eastAsia="MS Mincho" w:hAnsi="Arial" w:cs="Arial"/>
          <w:sz w:val="24"/>
          <w:szCs w:val="24"/>
          <w:lang w:val="en-GB"/>
        </w:rPr>
        <w:t xml:space="preserve"> keeping. </w:t>
      </w:r>
      <w:bookmarkStart w:id="98" w:name="MedicationInput24"/>
      <w:bookmarkEnd w:id="98"/>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bCs/>
          <w:color w:val="0070C0"/>
          <w:sz w:val="24"/>
          <w:szCs w:val="24"/>
          <w:lang w:val="en-GB"/>
        </w:rPr>
        <w:t xml:space="preserve">K </w:t>
      </w:r>
      <w:proofErr w:type="spellStart"/>
      <w:r>
        <w:rPr>
          <w:rFonts w:ascii="Arial" w:eastAsia="MS Mincho" w:hAnsi="Arial" w:cs="Arial"/>
          <w:b/>
          <w:bCs/>
          <w:color w:val="0070C0"/>
          <w:sz w:val="24"/>
          <w:szCs w:val="24"/>
          <w:lang w:val="en-GB"/>
        </w:rPr>
        <w:t>Medicines</w:t>
      </w:r>
      <w:r>
        <w:rPr>
          <w:rFonts w:ascii="Arial" w:eastAsia="MS Mincho" w:hAnsi="Arial" w:cs="Arial"/>
          <w:b/>
          <w:bCs/>
          <w:color w:val="0070C0"/>
          <w:sz w:val="24"/>
          <w:szCs w:val="24"/>
          <w:lang w:val="en-GB"/>
        </w:rPr>
        <w:noBreakHyphen/>
        <w:t>related</w:t>
      </w:r>
      <w:proofErr w:type="spellEnd"/>
      <w:r>
        <w:rPr>
          <w:rFonts w:ascii="Arial" w:eastAsia="MS Mincho" w:hAnsi="Arial" w:cs="Arial"/>
          <w:b/>
          <w:bCs/>
          <w:color w:val="0070C0"/>
          <w:sz w:val="24"/>
          <w:szCs w:val="24"/>
          <w:lang w:val="en-GB"/>
        </w:rPr>
        <w:t xml:space="preserve"> communication systems when individuals move from one care setting to another</w:t>
      </w:r>
    </w:p>
    <w:p w:rsidR="00656F55" w:rsidRDefault="00C978EA">
      <w:pPr>
        <w:rPr>
          <w:rFonts w:ascii="Arial" w:eastAsia="MS Mincho" w:hAnsi="Arial" w:cs="Arial"/>
          <w:sz w:val="24"/>
          <w:szCs w:val="24"/>
          <w:lang w:val="en-GB"/>
        </w:rPr>
      </w:pPr>
      <w:r>
        <w:rPr>
          <w:rFonts w:ascii="Arial" w:eastAsia="MS Mincho" w:hAnsi="Arial" w:cs="Arial"/>
          <w:sz w:val="24"/>
          <w:szCs w:val="24"/>
          <w:lang w:val="en-GB"/>
        </w:rPr>
        <w:t>Health and social care practitioners should share relevant information about the person and their medicines when that person transfers from one care</w:t>
      </w:r>
      <w:r>
        <w:rPr>
          <w:rFonts w:ascii="Arial" w:eastAsia="MS Mincho" w:hAnsi="Arial" w:cs="Arial"/>
          <w:sz w:val="24"/>
          <w:szCs w:val="24"/>
          <w:lang w:val="en-GB"/>
        </w:rPr>
        <w:t xml:space="preserve"> or health provider to another. This should include, but is not limited to, all the following:</w:t>
      </w:r>
    </w:p>
    <w:p w:rsidR="00656F55" w:rsidRDefault="00C978EA">
      <w:pPr>
        <w:numPr>
          <w:ilvl w:val="0"/>
          <w:numId w:val="23"/>
        </w:numPr>
        <w:spacing w:after="0"/>
        <w:ind w:left="720" w:hanging="360"/>
        <w:contextualSpacing/>
        <w:jc w:val="both"/>
        <w:rPr>
          <w:rFonts w:ascii="Arial" w:hAnsi="Arial" w:cs="Arial"/>
          <w:sz w:val="24"/>
          <w:szCs w:val="24"/>
          <w:lang w:val="en-GB"/>
        </w:rPr>
      </w:pPr>
      <w:r>
        <w:rPr>
          <w:rFonts w:ascii="Arial" w:hAnsi="Arial" w:cs="Arial"/>
          <w:sz w:val="24"/>
          <w:szCs w:val="24"/>
          <w:lang w:val="en-GB"/>
        </w:rPr>
        <w:t>contact details of the person and their GP</w:t>
      </w:r>
    </w:p>
    <w:p w:rsidR="00656F55" w:rsidRDefault="00C978EA">
      <w:pPr>
        <w:numPr>
          <w:ilvl w:val="0"/>
          <w:numId w:val="23"/>
        </w:numPr>
        <w:spacing w:after="0"/>
        <w:ind w:left="720" w:hanging="360"/>
        <w:contextualSpacing/>
        <w:jc w:val="both"/>
        <w:rPr>
          <w:rFonts w:ascii="Arial" w:hAnsi="Arial" w:cs="Arial"/>
          <w:sz w:val="24"/>
          <w:szCs w:val="24"/>
          <w:lang w:val="en-GB"/>
        </w:rPr>
      </w:pPr>
      <w:r>
        <w:rPr>
          <w:rFonts w:ascii="Arial" w:hAnsi="Arial" w:cs="Arial"/>
          <w:sz w:val="24"/>
          <w:szCs w:val="24"/>
          <w:lang w:val="en-GB"/>
        </w:rPr>
        <w:t>details of other relevant contacts identified by the person, and their family members or carers where appropriate, for</w:t>
      </w:r>
      <w:r>
        <w:rPr>
          <w:rFonts w:ascii="Arial" w:hAnsi="Arial" w:cs="Arial"/>
          <w:sz w:val="24"/>
          <w:szCs w:val="24"/>
          <w:lang w:val="en-GB"/>
        </w:rPr>
        <w:t xml:space="preserve"> example, their nominated community pharmacy</w:t>
      </w:r>
    </w:p>
    <w:p w:rsidR="00656F55" w:rsidRDefault="00C978EA">
      <w:pPr>
        <w:numPr>
          <w:ilvl w:val="0"/>
          <w:numId w:val="23"/>
        </w:numPr>
        <w:spacing w:after="0"/>
        <w:ind w:left="720" w:hanging="360"/>
        <w:contextualSpacing/>
        <w:jc w:val="both"/>
        <w:rPr>
          <w:rFonts w:ascii="Arial" w:hAnsi="Arial" w:cs="Arial"/>
          <w:sz w:val="24"/>
          <w:szCs w:val="24"/>
          <w:lang w:val="en-GB"/>
        </w:rPr>
      </w:pPr>
      <w:r>
        <w:rPr>
          <w:rFonts w:ascii="Arial" w:hAnsi="Arial" w:cs="Arial"/>
          <w:sz w:val="24"/>
          <w:szCs w:val="24"/>
          <w:lang w:val="en-GB"/>
        </w:rPr>
        <w:t xml:space="preserve">known drug allergies and reactions to medicines or their ingredients in addition to the type of reaction experienced (see the NICE guideline on </w:t>
      </w:r>
      <w:hyperlink r:id="rId31" w:history="1">
        <w:r>
          <w:rPr>
            <w:rFonts w:ascii="Arial" w:hAnsi="Arial" w:cs="Arial"/>
            <w:sz w:val="24"/>
            <w:szCs w:val="24"/>
            <w:lang w:val="en-GB"/>
          </w:rPr>
          <w:t>drug allergy</w:t>
        </w:r>
      </w:hyperlink>
      <w:r>
        <w:rPr>
          <w:rFonts w:ascii="Arial" w:hAnsi="Arial" w:cs="Arial"/>
          <w:sz w:val="24"/>
          <w:szCs w:val="24"/>
          <w:lang w:val="en-GB"/>
        </w:rPr>
        <w:t>)</w:t>
      </w:r>
    </w:p>
    <w:p w:rsidR="00656F55" w:rsidRDefault="00C978EA">
      <w:pPr>
        <w:numPr>
          <w:ilvl w:val="0"/>
          <w:numId w:val="23"/>
        </w:numPr>
        <w:spacing w:after="0"/>
        <w:ind w:left="720" w:hanging="360"/>
        <w:contextualSpacing/>
        <w:jc w:val="both"/>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 xml:space="preserve">etails of the medicines the person is currently taking (including prescribed, </w:t>
      </w:r>
      <w:proofErr w:type="spellStart"/>
      <w:r>
        <w:rPr>
          <w:rFonts w:ascii="Arial" w:hAnsi="Arial" w:cs="Arial"/>
          <w:sz w:val="24"/>
          <w:szCs w:val="24"/>
          <w:lang w:val="en-GB"/>
        </w:rPr>
        <w:t>over</w:t>
      </w:r>
      <w:r>
        <w:rPr>
          <w:rFonts w:ascii="Arial" w:hAnsi="Arial" w:cs="Arial"/>
          <w:sz w:val="24"/>
          <w:szCs w:val="24"/>
          <w:lang w:val="en-GB"/>
        </w:rPr>
        <w:noBreakHyphen/>
        <w:t>the</w:t>
      </w:r>
      <w:r>
        <w:rPr>
          <w:rFonts w:ascii="Arial" w:hAnsi="Arial" w:cs="Arial"/>
          <w:sz w:val="24"/>
          <w:szCs w:val="24"/>
          <w:lang w:val="en-GB"/>
        </w:rPr>
        <w:noBreakHyphen/>
        <w:t>counter</w:t>
      </w:r>
      <w:proofErr w:type="spellEnd"/>
      <w:r>
        <w:rPr>
          <w:rFonts w:ascii="Arial" w:hAnsi="Arial" w:cs="Arial"/>
          <w:sz w:val="24"/>
          <w:szCs w:val="24"/>
          <w:lang w:val="en-GB"/>
        </w:rPr>
        <w:t xml:space="preserve"> and complementary medicines) that should include the name, strength, form, dose, timing, frequency and duration, how the medicines are taken and what they are be</w:t>
      </w:r>
      <w:r>
        <w:rPr>
          <w:rFonts w:ascii="Arial" w:hAnsi="Arial" w:cs="Arial"/>
          <w:sz w:val="24"/>
          <w:szCs w:val="24"/>
          <w:lang w:val="en-GB"/>
        </w:rPr>
        <w:t>ing taken for</w:t>
      </w:r>
    </w:p>
    <w:p w:rsidR="00656F55" w:rsidRDefault="00C978EA">
      <w:pPr>
        <w:numPr>
          <w:ilvl w:val="0"/>
          <w:numId w:val="23"/>
        </w:numPr>
        <w:spacing w:after="0"/>
        <w:ind w:left="720" w:hanging="360"/>
        <w:contextualSpacing/>
        <w:jc w:val="both"/>
        <w:rPr>
          <w:rFonts w:ascii="Arial" w:hAnsi="Arial" w:cs="Arial"/>
          <w:sz w:val="24"/>
          <w:szCs w:val="24"/>
          <w:lang w:val="en-GB"/>
        </w:rPr>
      </w:pPr>
      <w:r>
        <w:rPr>
          <w:rFonts w:ascii="Arial" w:hAnsi="Arial" w:cs="Arial"/>
          <w:sz w:val="24"/>
          <w:szCs w:val="24"/>
          <w:lang w:val="en-GB"/>
        </w:rPr>
        <w:t>changes to medicines, including medicines started or stopped, or dosage changes, and the reason(s) for the change</w:t>
      </w:r>
    </w:p>
    <w:p w:rsidR="00656F55" w:rsidRDefault="00C978EA">
      <w:pPr>
        <w:numPr>
          <w:ilvl w:val="0"/>
          <w:numId w:val="23"/>
        </w:numPr>
        <w:spacing w:after="0"/>
        <w:ind w:left="720" w:hanging="360"/>
        <w:contextualSpacing/>
        <w:jc w:val="both"/>
        <w:rPr>
          <w:rFonts w:ascii="Arial" w:hAnsi="Arial" w:cs="Arial"/>
          <w:sz w:val="24"/>
          <w:szCs w:val="24"/>
          <w:lang w:val="en-GB"/>
        </w:rPr>
      </w:pPr>
      <w:r>
        <w:rPr>
          <w:rFonts w:ascii="Arial" w:hAnsi="Arial" w:cs="Arial"/>
          <w:sz w:val="24"/>
          <w:szCs w:val="24"/>
          <w:lang w:val="en-GB"/>
        </w:rPr>
        <w:t>date and time of the last dose, such as for weekly or monthly medicines, including injections</w:t>
      </w:r>
    </w:p>
    <w:p w:rsidR="00656F55" w:rsidRDefault="00C978EA">
      <w:pPr>
        <w:numPr>
          <w:ilvl w:val="0"/>
          <w:numId w:val="23"/>
        </w:numPr>
        <w:spacing w:after="0"/>
        <w:ind w:left="720" w:hanging="360"/>
        <w:contextualSpacing/>
        <w:jc w:val="both"/>
        <w:rPr>
          <w:rFonts w:ascii="Arial" w:hAnsi="Arial" w:cs="Arial"/>
          <w:sz w:val="24"/>
          <w:szCs w:val="24"/>
          <w:lang w:val="en-GB"/>
        </w:rPr>
      </w:pPr>
      <w:r>
        <w:rPr>
          <w:rFonts w:ascii="Arial" w:hAnsi="Arial" w:cs="Arial"/>
          <w:sz w:val="24"/>
          <w:szCs w:val="24"/>
          <w:lang w:val="en-GB"/>
        </w:rPr>
        <w:t>what information has been given to</w:t>
      </w:r>
      <w:r>
        <w:rPr>
          <w:rFonts w:ascii="Arial" w:hAnsi="Arial" w:cs="Arial"/>
          <w:sz w:val="24"/>
          <w:szCs w:val="24"/>
          <w:lang w:val="en-GB"/>
        </w:rPr>
        <w:t xml:space="preserve"> the person, and their family members or carers, where appropriate</w:t>
      </w:r>
    </w:p>
    <w:p w:rsidR="00656F55" w:rsidRDefault="00C978EA">
      <w:pPr>
        <w:numPr>
          <w:ilvl w:val="0"/>
          <w:numId w:val="23"/>
        </w:numPr>
        <w:spacing w:after="200"/>
        <w:ind w:left="720" w:hanging="360"/>
        <w:contextualSpacing/>
        <w:jc w:val="both"/>
        <w:rPr>
          <w:rFonts w:ascii="Arial" w:hAnsi="Arial" w:cs="Arial"/>
          <w:sz w:val="24"/>
          <w:szCs w:val="24"/>
          <w:lang w:val="en-GB"/>
        </w:rPr>
      </w:pPr>
      <w:r>
        <w:rPr>
          <w:rFonts w:ascii="Arial" w:hAnsi="Arial" w:cs="Arial"/>
          <w:sz w:val="24"/>
          <w:szCs w:val="24"/>
          <w:lang w:val="en-GB"/>
        </w:rPr>
        <w:t>any other information needed, for example, when the medicines should be reviewed, ongoing monitoring needs and any support the person needs to carry on taking the medicines</w:t>
      </w:r>
    </w:p>
    <w:p w:rsidR="00656F55" w:rsidRDefault="00C978EA">
      <w:pPr>
        <w:numPr>
          <w:ilvl w:val="0"/>
          <w:numId w:val="23"/>
        </w:numPr>
        <w:spacing w:after="200"/>
        <w:ind w:left="720" w:hanging="360"/>
        <w:contextualSpacing/>
        <w:jc w:val="both"/>
        <w:rPr>
          <w:rFonts w:ascii="Arial" w:hAnsi="Arial" w:cs="Arial"/>
          <w:sz w:val="24"/>
          <w:szCs w:val="24"/>
          <w:lang w:val="en-GB"/>
        </w:rPr>
      </w:pPr>
      <w:r>
        <w:rPr>
          <w:rFonts w:ascii="Arial" w:hAnsi="Arial" w:cs="Arial"/>
          <w:sz w:val="24"/>
          <w:szCs w:val="24"/>
          <w:lang w:val="en-GB"/>
        </w:rPr>
        <w:t>additional infor</w:t>
      </w:r>
      <w:r>
        <w:rPr>
          <w:rFonts w:ascii="Arial" w:hAnsi="Arial" w:cs="Arial"/>
          <w:sz w:val="24"/>
          <w:szCs w:val="24"/>
          <w:lang w:val="en-GB"/>
        </w:rPr>
        <w:t>mation may be needed for specific groups of people, such as children</w:t>
      </w:r>
    </w:p>
    <w:p w:rsidR="00656F55" w:rsidRDefault="00656F55">
      <w:pPr>
        <w:spacing w:after="200" w:line="240" w:lineRule="auto"/>
        <w:jc w:val="both"/>
        <w:rPr>
          <w:rFonts w:ascii="Arial" w:eastAsia="MS Mincho" w:hAnsi="Arial" w:cs="Arial"/>
          <w:b/>
          <w:sz w:val="24"/>
          <w:szCs w:val="24"/>
          <w:lang w:val="en-GB"/>
        </w:rPr>
      </w:pPr>
    </w:p>
    <w:p w:rsidR="00656F55" w:rsidRDefault="00C978EA">
      <w:pPr>
        <w:spacing w:after="200"/>
        <w:jc w:val="both"/>
        <w:rPr>
          <w:rFonts w:ascii="Arial" w:eastAsia="MS Mincho" w:hAnsi="Arial" w:cs="Arial"/>
          <w:b/>
          <w:bCs/>
          <w:color w:val="0070C0"/>
          <w:sz w:val="24"/>
          <w:szCs w:val="24"/>
          <w:lang w:val="en-GB"/>
        </w:rPr>
      </w:pPr>
      <w:r>
        <w:rPr>
          <w:rFonts w:ascii="Arial" w:eastAsia="MS Mincho" w:hAnsi="Arial" w:cs="Arial"/>
          <w:b/>
          <w:color w:val="0070C0"/>
          <w:sz w:val="24"/>
          <w:szCs w:val="24"/>
          <w:lang w:val="en-GB"/>
        </w:rPr>
        <w:t>L Medicine</w:t>
      </w:r>
      <w:r>
        <w:rPr>
          <w:rFonts w:ascii="Arial" w:eastAsia="MS Mincho" w:hAnsi="Arial" w:cs="Arial"/>
          <w:b/>
          <w:bCs/>
          <w:color w:val="0070C0"/>
          <w:sz w:val="24"/>
          <w:szCs w:val="24"/>
          <w:lang w:val="en-GB"/>
        </w:rPr>
        <w:t xml:space="preserve"> Reconciliation</w:t>
      </w:r>
    </w:p>
    <w:p w:rsidR="00656F55" w:rsidRDefault="00C978EA">
      <w:pPr>
        <w:spacing w:after="200"/>
        <w:jc w:val="both"/>
        <w:rPr>
          <w:rFonts w:ascii="Arial" w:eastAsia="MS Mincho" w:hAnsi="Arial" w:cs="Arial"/>
          <w:b/>
          <w:bCs/>
          <w:sz w:val="24"/>
          <w:szCs w:val="24"/>
          <w:lang w:val="en-GB"/>
        </w:rPr>
      </w:pPr>
      <w:r>
        <w:rPr>
          <w:rFonts w:ascii="Arial" w:eastAsia="MS Mincho" w:hAnsi="Arial" w:cs="Arial"/>
          <w:bCs/>
          <w:sz w:val="24"/>
          <w:szCs w:val="24"/>
          <w:lang w:val="en-GB"/>
        </w:rPr>
        <w:t xml:space="preserve">When service user transfers to another provider or care home the registered managers will take responsibility for reconciling the medication. </w:t>
      </w:r>
      <w:bookmarkStart w:id="99" w:name="MedicationInput25"/>
      <w:bookmarkEnd w:id="99"/>
      <w:r>
        <w:rPr>
          <w:rFonts w:ascii="Arial" w:eastAsia="MS Mincho" w:hAnsi="Arial" w:cs="Arial"/>
          <w:b/>
          <w:bCs/>
          <w:sz w:val="24"/>
          <w:szCs w:val="24"/>
          <w:lang w:val="en-GB"/>
        </w:rPr>
        <w:t xml:space="preserve">[INSERT JOB TITLE </w:t>
      </w:r>
      <w:r>
        <w:rPr>
          <w:rFonts w:ascii="Arial" w:eastAsia="MS Mincho" w:hAnsi="Arial" w:cs="Arial"/>
          <w:b/>
          <w:bCs/>
          <w:sz w:val="24"/>
          <w:szCs w:val="24"/>
          <w:lang w:val="en-GB"/>
        </w:rPr>
        <w:t>IF NOT REGISTERED MANAGER]</w:t>
      </w:r>
    </w:p>
    <w:p w:rsidR="00656F55" w:rsidRDefault="00C978EA">
      <w:pPr>
        <w:spacing w:after="200"/>
        <w:jc w:val="both"/>
        <w:rPr>
          <w:rFonts w:ascii="Arial" w:eastAsia="MS Mincho" w:hAnsi="Arial" w:cs="Arial"/>
          <w:bCs/>
          <w:sz w:val="24"/>
          <w:szCs w:val="24"/>
          <w:lang w:val="en-GB"/>
        </w:rPr>
      </w:pPr>
      <w:r>
        <w:rPr>
          <w:rFonts w:ascii="Arial" w:eastAsia="MS Mincho" w:hAnsi="Arial" w:cs="Arial"/>
          <w:bCs/>
          <w:sz w:val="24"/>
          <w:szCs w:val="24"/>
          <w:lang w:val="en-GB"/>
        </w:rPr>
        <w:t>At initial assessment information is gained from the service user and or their family concerning medication. With the consent of the service user other health professionals such as GP or pharmacist are contacted to ensure medicat</w:t>
      </w:r>
      <w:r>
        <w:rPr>
          <w:rFonts w:ascii="Arial" w:eastAsia="MS Mincho" w:hAnsi="Arial" w:cs="Arial"/>
          <w:bCs/>
          <w:sz w:val="24"/>
          <w:szCs w:val="24"/>
          <w:lang w:val="en-GB"/>
        </w:rPr>
        <w:t>ions are correct and available on the day of admission.</w:t>
      </w:r>
    </w:p>
    <w:p w:rsidR="00656F55" w:rsidRDefault="00C978EA">
      <w:pPr>
        <w:spacing w:after="200"/>
        <w:jc w:val="both"/>
        <w:rPr>
          <w:rFonts w:ascii="Arial" w:eastAsia="MS Mincho" w:hAnsi="Arial" w:cs="Arial"/>
          <w:bCs/>
          <w:sz w:val="24"/>
          <w:szCs w:val="24"/>
          <w:lang w:val="en-GB"/>
        </w:rPr>
      </w:pPr>
      <w:r>
        <w:rPr>
          <w:rFonts w:ascii="Arial" w:eastAsia="MS Mincho" w:hAnsi="Arial" w:cs="Arial"/>
          <w:bCs/>
          <w:sz w:val="24"/>
          <w:szCs w:val="24"/>
          <w:lang w:val="en-GB"/>
        </w:rPr>
        <w:t>The Registered manager is responsible for ensuring that information is available for medication reconciliation on the day a service user transfers to another health or care provider and that the infor</w:t>
      </w:r>
      <w:r>
        <w:rPr>
          <w:rFonts w:ascii="Arial" w:eastAsia="MS Mincho" w:hAnsi="Arial" w:cs="Arial"/>
          <w:bCs/>
          <w:sz w:val="24"/>
          <w:szCs w:val="24"/>
          <w:lang w:val="en-GB"/>
        </w:rPr>
        <w:t xml:space="preserve">mation above (see Section K) is current and up to date.  </w:t>
      </w:r>
    </w:p>
    <w:p w:rsidR="00656F55" w:rsidRDefault="00C978EA">
      <w:pPr>
        <w:spacing w:after="200"/>
        <w:jc w:val="both"/>
        <w:rPr>
          <w:rFonts w:ascii="Arial" w:eastAsia="MS Mincho" w:hAnsi="Arial" w:cs="Arial"/>
          <w:sz w:val="24"/>
          <w:szCs w:val="24"/>
          <w:lang w:val="en-GB"/>
        </w:rPr>
      </w:pPr>
      <w:r>
        <w:rPr>
          <w:rFonts w:ascii="Arial" w:eastAsia="MS Mincho" w:hAnsi="Arial" w:cs="Arial"/>
          <w:bCs/>
          <w:sz w:val="24"/>
          <w:szCs w:val="24"/>
          <w:lang w:val="en-GB"/>
        </w:rPr>
        <w:t xml:space="preserve">In this </w:t>
      </w:r>
      <w:proofErr w:type="spellStart"/>
      <w:r>
        <w:rPr>
          <w:rFonts w:ascii="Arial" w:eastAsia="MS Mincho" w:hAnsi="Arial" w:cs="Arial"/>
          <w:bCs/>
          <w:sz w:val="24"/>
          <w:szCs w:val="24"/>
          <w:lang w:val="en-GB"/>
        </w:rPr>
        <w:t>organisation</w:t>
      </w:r>
      <w:proofErr w:type="gramStart"/>
      <w:r>
        <w:rPr>
          <w:rFonts w:ascii="Arial" w:eastAsia="MS Mincho" w:hAnsi="Arial" w:cs="Arial"/>
          <w:bCs/>
          <w:sz w:val="24"/>
          <w:szCs w:val="24"/>
          <w:lang w:val="en-GB"/>
        </w:rPr>
        <w:t>,</w:t>
      </w:r>
      <w:r>
        <w:rPr>
          <w:rFonts w:ascii="Arial" w:eastAsia="MS Mincho" w:hAnsi="Arial" w:cs="Arial"/>
          <w:sz w:val="24"/>
          <w:szCs w:val="24"/>
          <w:lang w:val="en-GB"/>
        </w:rPr>
        <w:t>medicines</w:t>
      </w:r>
      <w:proofErr w:type="spellEnd"/>
      <w:proofErr w:type="gramEnd"/>
      <w:r>
        <w:rPr>
          <w:rFonts w:ascii="Arial" w:eastAsia="MS Mincho" w:hAnsi="Arial" w:cs="Arial"/>
          <w:sz w:val="24"/>
          <w:szCs w:val="24"/>
          <w:lang w:val="en-GB"/>
        </w:rPr>
        <w:t xml:space="preserve"> reconciliation is carried out by </w:t>
      </w:r>
      <w:bookmarkStart w:id="100" w:name="MedicationInput26"/>
      <w:bookmarkEnd w:id="100"/>
      <w:r>
        <w:rPr>
          <w:rFonts w:ascii="Arial" w:eastAsia="MS Mincho" w:hAnsi="Arial" w:cs="Arial"/>
          <w:b/>
          <w:sz w:val="24"/>
          <w:szCs w:val="24"/>
          <w:lang w:val="en-GB"/>
        </w:rPr>
        <w:t>[Gail Lane]</w:t>
      </w:r>
      <w:r>
        <w:rPr>
          <w:rFonts w:ascii="Arial" w:eastAsia="MS Mincho" w:hAnsi="Arial" w:cs="Arial"/>
          <w:sz w:val="24"/>
          <w:szCs w:val="24"/>
          <w:lang w:val="en-GB"/>
        </w:rPr>
        <w:t xml:space="preserve"> who has the necessary knowledge, skills and expertise, including</w:t>
      </w:r>
    </w:p>
    <w:p w:rsidR="00656F55" w:rsidRDefault="00C978EA">
      <w:pPr>
        <w:numPr>
          <w:ilvl w:val="0"/>
          <w:numId w:val="17"/>
        </w:numPr>
        <w:spacing w:after="0"/>
        <w:ind w:left="1395" w:hanging="360"/>
        <w:jc w:val="both"/>
        <w:rPr>
          <w:rFonts w:ascii="Arial" w:eastAsia="MS Mincho" w:hAnsi="Arial" w:cs="Arial"/>
          <w:sz w:val="24"/>
          <w:szCs w:val="24"/>
          <w:lang w:val="en-GB"/>
        </w:rPr>
      </w:pPr>
      <w:r>
        <w:rPr>
          <w:rFonts w:ascii="Arial" w:eastAsia="MS Mincho" w:hAnsi="Arial" w:cs="Arial"/>
          <w:sz w:val="24"/>
          <w:szCs w:val="24"/>
          <w:lang w:val="en-GB"/>
        </w:rPr>
        <w:t>Effective communication skills</w:t>
      </w:r>
    </w:p>
    <w:p w:rsidR="00656F55" w:rsidRDefault="00C978EA">
      <w:pPr>
        <w:numPr>
          <w:ilvl w:val="0"/>
          <w:numId w:val="17"/>
        </w:numPr>
        <w:spacing w:after="0"/>
        <w:ind w:left="1395" w:hanging="360"/>
        <w:jc w:val="both"/>
        <w:rPr>
          <w:rFonts w:ascii="Arial" w:eastAsia="MS Mincho" w:hAnsi="Arial" w:cs="Arial"/>
          <w:sz w:val="24"/>
          <w:szCs w:val="24"/>
          <w:lang w:val="en-GB"/>
        </w:rPr>
      </w:pPr>
      <w:r>
        <w:rPr>
          <w:rFonts w:ascii="Arial" w:eastAsia="MS Mincho" w:hAnsi="Arial" w:cs="Arial"/>
          <w:sz w:val="24"/>
          <w:szCs w:val="24"/>
          <w:lang w:val="en-GB"/>
        </w:rPr>
        <w:t>Technical knowledge of pro</w:t>
      </w:r>
      <w:r>
        <w:rPr>
          <w:rFonts w:ascii="Arial" w:eastAsia="MS Mincho" w:hAnsi="Arial" w:cs="Arial"/>
          <w:sz w:val="24"/>
          <w:szCs w:val="24"/>
          <w:lang w:val="en-GB"/>
        </w:rPr>
        <w:t xml:space="preserve">cesses for managing medicines </w:t>
      </w:r>
    </w:p>
    <w:p w:rsidR="00656F55" w:rsidRDefault="00C978EA">
      <w:pPr>
        <w:numPr>
          <w:ilvl w:val="0"/>
          <w:numId w:val="17"/>
        </w:numPr>
        <w:spacing w:after="240"/>
        <w:ind w:left="1395" w:hanging="360"/>
        <w:jc w:val="both"/>
        <w:rPr>
          <w:rFonts w:ascii="Arial" w:eastAsia="MS Mincho" w:hAnsi="Arial" w:cs="Arial"/>
          <w:sz w:val="24"/>
          <w:szCs w:val="24"/>
          <w:lang w:val="en-GB"/>
        </w:rPr>
      </w:pPr>
      <w:r>
        <w:rPr>
          <w:rFonts w:ascii="Arial" w:eastAsia="MS Mincho" w:hAnsi="Arial" w:cs="Arial"/>
          <w:sz w:val="24"/>
          <w:szCs w:val="24"/>
          <w:lang w:val="en-GB"/>
        </w:rPr>
        <w:t>Therapeutic knowledge of the use of medicines.</w:t>
      </w:r>
    </w:p>
    <w:p w:rsidR="00656F55" w:rsidRDefault="00656F55">
      <w:pPr>
        <w:spacing w:after="200" w:line="240" w:lineRule="auto"/>
        <w:jc w:val="both"/>
        <w:rPr>
          <w:rFonts w:ascii="Arial" w:eastAsia="MS Mincho" w:hAnsi="Arial" w:cs="Arial"/>
          <w:b/>
          <w:sz w:val="24"/>
          <w:szCs w:val="24"/>
          <w:lang w:val="en-GB"/>
        </w:rPr>
      </w:pPr>
    </w:p>
    <w:p w:rsidR="00656F55" w:rsidRDefault="00C978EA">
      <w:pPr>
        <w:spacing w:after="200"/>
        <w:jc w:val="both"/>
        <w:rPr>
          <w:rFonts w:ascii="Arial" w:eastAsia="MS Mincho" w:hAnsi="Arial" w:cs="Arial"/>
          <w:b/>
          <w:color w:val="0070C0"/>
          <w:sz w:val="24"/>
          <w:szCs w:val="24"/>
          <w:lang w:val="en-GB"/>
        </w:rPr>
      </w:pPr>
      <w:r>
        <w:rPr>
          <w:rFonts w:ascii="Arial" w:eastAsia="MS Mincho" w:hAnsi="Arial" w:cs="Arial"/>
          <w:b/>
          <w:color w:val="0070C0"/>
          <w:sz w:val="24"/>
          <w:szCs w:val="24"/>
          <w:lang w:val="en-GB"/>
        </w:rPr>
        <w:t>M Record of Covert Administration Form</w:t>
      </w:r>
    </w:p>
    <w:p w:rsidR="00656F55" w:rsidRDefault="00C978EA">
      <w:pPr>
        <w:spacing w:after="200"/>
        <w:jc w:val="center"/>
        <w:rPr>
          <w:rFonts w:ascii="Arial" w:eastAsia="MS Mincho" w:hAnsi="Arial" w:cs="Arial"/>
          <w:b/>
          <w:sz w:val="24"/>
          <w:szCs w:val="24"/>
          <w:lang w:val="en-GB"/>
        </w:rPr>
      </w:pPr>
      <w:r>
        <w:rPr>
          <w:rFonts w:ascii="Arial" w:eastAsia="MS Mincho" w:hAnsi="Arial" w:cs="Arial"/>
          <w:b/>
          <w:sz w:val="24"/>
          <w:szCs w:val="24"/>
          <w:lang w:val="en-GB"/>
        </w:rPr>
        <w:t>RECORD OF COVERT ADMINISTRATION</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Service users name                                                            Date of birth</w:t>
      </w:r>
    </w:p>
    <w:p w:rsidR="00656F55" w:rsidRDefault="00C978EA">
      <w:pPr>
        <w:spacing w:after="200"/>
        <w:jc w:val="both"/>
        <w:rPr>
          <w:rFonts w:ascii="Arial" w:eastAsia="MS Mincho" w:hAnsi="Arial" w:cs="Arial"/>
          <w:b/>
          <w:sz w:val="24"/>
          <w:szCs w:val="24"/>
          <w:lang w:val="en-GB"/>
        </w:rPr>
      </w:pPr>
      <w:r>
        <w:rPr>
          <w:rFonts w:ascii="Arial" w:eastAsia="MS Mincho" w:hAnsi="Arial" w:cs="Arial"/>
          <w:b/>
          <w:sz w:val="24"/>
          <w:szCs w:val="24"/>
          <w:lang w:val="en-GB"/>
        </w:rPr>
        <w:t xml:space="preserve">NHS/ Ref </w:t>
      </w:r>
      <w:r>
        <w:rPr>
          <w:rFonts w:ascii="Arial" w:eastAsia="MS Mincho" w:hAnsi="Arial" w:cs="Arial"/>
          <w:b/>
          <w:sz w:val="24"/>
          <w:szCs w:val="24"/>
          <w:lang w:val="en-GB"/>
        </w:rPr>
        <w:t>number                                                            Date form completed</w:t>
      </w:r>
    </w:p>
    <w:tbl>
      <w:tblPr>
        <w:tblW w:w="9423" w:type="dxa"/>
        <w:jc w:val="center"/>
        <w:tblLook w:val="04A0"/>
      </w:tblPr>
      <w:tblGrid>
        <w:gridCol w:w="5161"/>
        <w:gridCol w:w="2551"/>
        <w:gridCol w:w="1711"/>
      </w:tblGrid>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 xml:space="preserve">Has a Mental capacity assessment been performed to establish if the service user lacks the mental capacity about taking their prescribed medication? </w:t>
            </w:r>
          </w:p>
          <w:p w:rsidR="00656F55" w:rsidRDefault="00C978EA">
            <w:pPr>
              <w:numPr>
                <w:ilvl w:val="0"/>
                <w:numId w:val="13"/>
              </w:numPr>
              <w:tabs>
                <w:tab w:val="center" w:pos="4320"/>
                <w:tab w:val="right" w:pos="8640"/>
              </w:tabs>
              <w:spacing w:after="0" w:line="240" w:lineRule="auto"/>
              <w:ind w:left="340" w:hanging="340"/>
              <w:jc w:val="both"/>
              <w:rPr>
                <w:rFonts w:ascii="Arial" w:eastAsia="Times New Roman" w:hAnsi="Arial" w:cs="Arial"/>
                <w:sz w:val="24"/>
                <w:szCs w:val="24"/>
              </w:rPr>
            </w:pPr>
            <w:r>
              <w:rPr>
                <w:rFonts w:ascii="Arial" w:eastAsia="Times New Roman" w:hAnsi="Arial" w:cs="Arial"/>
                <w:sz w:val="24"/>
                <w:szCs w:val="24"/>
              </w:rPr>
              <w:t>Assessment to ascert</w:t>
            </w:r>
            <w:r>
              <w:rPr>
                <w:rFonts w:ascii="Arial" w:eastAsia="Times New Roman" w:hAnsi="Arial" w:cs="Arial"/>
                <w:sz w:val="24"/>
                <w:szCs w:val="24"/>
              </w:rPr>
              <w:t>ain whether they can make decisions about their medication</w:t>
            </w:r>
          </w:p>
          <w:p w:rsidR="00656F55" w:rsidRDefault="00C978EA">
            <w:pPr>
              <w:numPr>
                <w:ilvl w:val="0"/>
                <w:numId w:val="13"/>
              </w:numPr>
              <w:tabs>
                <w:tab w:val="center" w:pos="4320"/>
                <w:tab w:val="right" w:pos="8640"/>
              </w:tabs>
              <w:spacing w:after="0" w:line="240" w:lineRule="auto"/>
              <w:ind w:left="340" w:hanging="340"/>
              <w:jc w:val="both"/>
              <w:rPr>
                <w:rFonts w:ascii="Arial" w:eastAsia="Times New Roman" w:hAnsi="Arial" w:cs="Arial"/>
                <w:sz w:val="24"/>
                <w:szCs w:val="24"/>
              </w:rPr>
            </w:pPr>
            <w:r>
              <w:rPr>
                <w:rFonts w:ascii="Arial" w:eastAsia="Times New Roman" w:hAnsi="Arial" w:cs="Arial"/>
                <w:sz w:val="24"/>
                <w:szCs w:val="24"/>
              </w:rPr>
              <w:t>Assessment of mental capacity to consent should be subject to continuous review</w:t>
            </w:r>
          </w:p>
          <w:p w:rsidR="00656F55" w:rsidRDefault="00C978EA">
            <w:pPr>
              <w:numPr>
                <w:ilvl w:val="0"/>
                <w:numId w:val="13"/>
              </w:numPr>
              <w:tabs>
                <w:tab w:val="center" w:pos="4320"/>
                <w:tab w:val="right" w:pos="8640"/>
              </w:tabs>
              <w:spacing w:after="0" w:line="240" w:lineRule="auto"/>
              <w:ind w:left="340" w:hanging="340"/>
              <w:jc w:val="both"/>
              <w:rPr>
                <w:rFonts w:ascii="Arial" w:eastAsia="Times New Roman" w:hAnsi="Arial" w:cs="Arial"/>
                <w:sz w:val="24"/>
                <w:szCs w:val="24"/>
              </w:rPr>
            </w:pPr>
            <w:r>
              <w:rPr>
                <w:rFonts w:ascii="Arial" w:eastAsia="Times New Roman" w:hAnsi="Arial" w:cs="Arial"/>
                <w:sz w:val="24"/>
                <w:szCs w:val="24"/>
              </w:rPr>
              <w:t>What support does the person need to take their medication?</w:t>
            </w:r>
          </w:p>
          <w:p w:rsidR="00656F55" w:rsidRDefault="00656F55">
            <w:pPr>
              <w:tabs>
                <w:tab w:val="center" w:pos="4153"/>
                <w:tab w:val="right" w:pos="8306"/>
              </w:tabs>
              <w:spacing w:after="200"/>
              <w:rPr>
                <w:rFonts w:ascii="Arial" w:eastAsia="Times New Roman" w:hAnsi="Arial" w:cs="Arial"/>
                <w:sz w:val="24"/>
                <w:szCs w:val="24"/>
              </w:rPr>
            </w:pPr>
          </w:p>
          <w:p w:rsidR="00656F55" w:rsidRDefault="00656F55">
            <w:pPr>
              <w:tabs>
                <w:tab w:val="center" w:pos="4153"/>
                <w:tab w:val="right" w:pos="8306"/>
              </w:tabs>
              <w:spacing w:after="200"/>
              <w:rPr>
                <w:rFonts w:ascii="Arial" w:eastAsia="Times New Roman" w:hAnsi="Arial" w:cs="Arial"/>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b/>
                <w:bCs/>
                <w:sz w:val="24"/>
                <w:szCs w:val="24"/>
              </w:rPr>
            </w:pPr>
          </w:p>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b/>
                <w:bCs/>
                <w:sz w:val="24"/>
                <w:szCs w:val="24"/>
              </w:rPr>
              <w:t>YES / NO</w:t>
            </w:r>
            <w:r>
              <w:rPr>
                <w:rFonts w:ascii="Arial" w:eastAsia="Times New Roman" w:hAnsi="Arial" w:cs="Arial"/>
                <w:sz w:val="24"/>
                <w:szCs w:val="24"/>
              </w:rPr>
              <w:t xml:space="preserve"> (delete as appropriate)</w:t>
            </w: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Surgery name - in ca</w:t>
            </w:r>
            <w:r>
              <w:rPr>
                <w:rFonts w:ascii="Arial" w:eastAsia="Times New Roman" w:hAnsi="Arial" w:cs="Arial"/>
                <w:sz w:val="24"/>
                <w:szCs w:val="24"/>
              </w:rPr>
              <w:t>pital</w:t>
            </w:r>
          </w:p>
          <w:p w:rsidR="00656F55" w:rsidRDefault="00656F55">
            <w:pPr>
              <w:tabs>
                <w:tab w:val="center" w:pos="4153"/>
                <w:tab w:val="right" w:pos="8306"/>
              </w:tabs>
              <w:spacing w:after="200"/>
              <w:rPr>
                <w:rFonts w:ascii="Arial" w:eastAsia="Times New Roman" w:hAnsi="Arial" w:cs="Arial"/>
                <w:sz w:val="24"/>
                <w:szCs w:val="24"/>
              </w:rPr>
            </w:pPr>
          </w:p>
          <w:p w:rsidR="00656F55" w:rsidRDefault="00656F55">
            <w:pPr>
              <w:tabs>
                <w:tab w:val="center" w:pos="4153"/>
                <w:tab w:val="right" w:pos="8306"/>
              </w:tabs>
              <w:spacing w:after="200"/>
              <w:rPr>
                <w:rFonts w:ascii="Arial" w:eastAsia="Times New Roman" w:hAnsi="Arial" w:cs="Arial"/>
                <w:sz w:val="24"/>
                <w:szCs w:val="24"/>
              </w:rPr>
            </w:pP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Prescribers name – in capitals</w:t>
            </w: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sz w:val="24"/>
                <w:szCs w:val="24"/>
              </w:rPr>
              <w:t>Date of Assessment</w:t>
            </w: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sz w:val="24"/>
                <w:szCs w:val="24"/>
              </w:rPr>
              <w:t>Decision recorded</w:t>
            </w: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 xml:space="preserve">Is there a person that holds decision making power such as Lasting Power of Attorney for health and welfare decisions or a court deputy that relates specifically to their medication? </w:t>
            </w: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Medication may only be administered covertly if that person is able to d</w:t>
            </w:r>
            <w:r>
              <w:rPr>
                <w:rFonts w:ascii="Arial" w:eastAsia="Times New Roman" w:hAnsi="Arial" w:cs="Arial"/>
                <w:sz w:val="24"/>
                <w:szCs w:val="24"/>
              </w:rPr>
              <w:t>ecide in the patient’s best interests with the clinician agreeing the plan to have the medication covertly.</w:t>
            </w: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b/>
                <w:bCs/>
                <w:sz w:val="24"/>
                <w:szCs w:val="24"/>
              </w:rPr>
              <w:t>YES / NO</w:t>
            </w:r>
            <w:r>
              <w:rPr>
                <w:rFonts w:ascii="Arial" w:eastAsia="Times New Roman" w:hAnsi="Arial" w:cs="Arial"/>
                <w:sz w:val="24"/>
                <w:szCs w:val="24"/>
              </w:rPr>
              <w:t xml:space="preserve"> (delete as appropriate)</w:t>
            </w: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List the medication being considered for covert administration</w:t>
            </w:r>
          </w:p>
          <w:p w:rsidR="00656F55" w:rsidRDefault="00656F55">
            <w:pPr>
              <w:tabs>
                <w:tab w:val="center" w:pos="4153"/>
                <w:tab w:val="right" w:pos="8306"/>
              </w:tabs>
              <w:spacing w:after="200"/>
              <w:rPr>
                <w:rFonts w:ascii="Arial" w:eastAsia="Times New Roman" w:hAnsi="Arial" w:cs="Arial"/>
                <w:sz w:val="24"/>
                <w:szCs w:val="24"/>
              </w:rPr>
            </w:pPr>
          </w:p>
          <w:p w:rsidR="00656F55" w:rsidRDefault="00656F55">
            <w:pPr>
              <w:tabs>
                <w:tab w:val="center" w:pos="4153"/>
                <w:tab w:val="right" w:pos="8306"/>
              </w:tabs>
              <w:spacing w:after="200"/>
              <w:rPr>
                <w:rFonts w:ascii="Arial" w:eastAsia="Times New Roman" w:hAnsi="Arial" w:cs="Arial"/>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Why is this medication necessary?</w:t>
            </w:r>
          </w:p>
          <w:p w:rsidR="00656F55" w:rsidRDefault="00656F55">
            <w:pPr>
              <w:tabs>
                <w:tab w:val="center" w:pos="4153"/>
                <w:tab w:val="right" w:pos="8306"/>
              </w:tabs>
              <w:spacing w:after="200"/>
              <w:rPr>
                <w:rFonts w:ascii="Arial" w:eastAsia="Times New Roman" w:hAnsi="Arial" w:cs="Arial"/>
                <w:b/>
                <w:bCs/>
                <w:sz w:val="24"/>
                <w:szCs w:val="24"/>
              </w:rPr>
            </w:pPr>
          </w:p>
          <w:p w:rsidR="00656F55" w:rsidRDefault="00656F55">
            <w:pPr>
              <w:tabs>
                <w:tab w:val="center" w:pos="4153"/>
                <w:tab w:val="right" w:pos="8306"/>
              </w:tabs>
              <w:spacing w:after="200"/>
              <w:rPr>
                <w:rFonts w:ascii="Arial" w:eastAsia="Times New Roman" w:hAnsi="Arial" w:cs="Arial"/>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What alte</w:t>
            </w:r>
            <w:r>
              <w:rPr>
                <w:rFonts w:ascii="Arial" w:eastAsia="Times New Roman" w:hAnsi="Arial" w:cs="Arial"/>
                <w:b/>
                <w:bCs/>
                <w:sz w:val="24"/>
                <w:szCs w:val="24"/>
              </w:rPr>
              <w:t>rnatives (such as less restrictive alternatives) have been considered?</w:t>
            </w: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(Other ways to manage, or administer treatment)</w:t>
            </w: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 xml:space="preserve">Why were these alternatives not pursued? </w:t>
            </w:r>
          </w:p>
          <w:p w:rsidR="00656F55" w:rsidRDefault="00656F55">
            <w:pPr>
              <w:tabs>
                <w:tab w:val="center" w:pos="4153"/>
                <w:tab w:val="right" w:pos="8306"/>
              </w:tabs>
              <w:spacing w:after="200"/>
              <w:rPr>
                <w:rFonts w:ascii="Arial" w:eastAsia="Times New Roman" w:hAnsi="Arial" w:cs="Arial"/>
                <w:sz w:val="24"/>
                <w:szCs w:val="24"/>
              </w:rPr>
            </w:pPr>
          </w:p>
          <w:p w:rsidR="00656F55" w:rsidRDefault="00656F55">
            <w:pPr>
              <w:tabs>
                <w:tab w:val="center" w:pos="4153"/>
                <w:tab w:val="right" w:pos="8306"/>
              </w:tabs>
              <w:spacing w:after="200"/>
              <w:rPr>
                <w:rFonts w:ascii="Arial" w:eastAsia="Times New Roman" w:hAnsi="Arial" w:cs="Arial"/>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b/>
                <w:bCs/>
                <w:sz w:val="24"/>
                <w:szCs w:val="24"/>
              </w:rPr>
              <w:t>Why is covert the least restrictive way to treat the service user?</w:t>
            </w:r>
            <w:r>
              <w:rPr>
                <w:rFonts w:ascii="Arial" w:eastAsia="Times New Roman" w:hAnsi="Arial" w:cs="Arial"/>
                <w:sz w:val="24"/>
                <w:szCs w:val="24"/>
              </w:rPr>
              <w:t xml:space="preserve"> (Give reasons)</w:t>
            </w:r>
          </w:p>
          <w:p w:rsidR="00656F55" w:rsidRDefault="00656F55">
            <w:pPr>
              <w:tabs>
                <w:tab w:val="center" w:pos="4153"/>
                <w:tab w:val="right" w:pos="8306"/>
              </w:tabs>
              <w:spacing w:after="200"/>
              <w:rPr>
                <w:rFonts w:ascii="Arial" w:eastAsia="Times New Roman" w:hAnsi="Arial" w:cs="Arial"/>
                <w:sz w:val="24"/>
                <w:szCs w:val="24"/>
              </w:rPr>
            </w:pPr>
          </w:p>
          <w:p w:rsidR="00656F55" w:rsidRDefault="00656F55">
            <w:pPr>
              <w:tabs>
                <w:tab w:val="center" w:pos="4153"/>
                <w:tab w:val="right" w:pos="8306"/>
              </w:tabs>
              <w:spacing w:after="200"/>
              <w:rPr>
                <w:rFonts w:ascii="Arial" w:eastAsia="Times New Roman" w:hAnsi="Arial" w:cs="Arial"/>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Service users view of the proposed treatment, if known?</w:t>
            </w:r>
          </w:p>
          <w:p w:rsidR="00656F55" w:rsidRDefault="00656F55">
            <w:pPr>
              <w:tabs>
                <w:tab w:val="center" w:pos="4153"/>
                <w:tab w:val="right" w:pos="8306"/>
              </w:tabs>
              <w:spacing w:after="200"/>
              <w:rPr>
                <w:rFonts w:ascii="Arial" w:eastAsia="Times New Roman" w:hAnsi="Arial" w:cs="Arial"/>
                <w:b/>
                <w:bCs/>
                <w:sz w:val="24"/>
                <w:szCs w:val="24"/>
              </w:rPr>
            </w:pPr>
          </w:p>
          <w:p w:rsidR="00656F55" w:rsidRDefault="00656F55">
            <w:pPr>
              <w:tabs>
                <w:tab w:val="center" w:pos="4153"/>
                <w:tab w:val="right" w:pos="8306"/>
              </w:tabs>
              <w:spacing w:after="200"/>
              <w:rPr>
                <w:rFonts w:ascii="Arial" w:eastAsia="Times New Roman" w:hAnsi="Arial" w:cs="Arial"/>
                <w:b/>
                <w:bCs/>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b/>
                <w:bCs/>
                <w:sz w:val="24"/>
                <w:szCs w:val="24"/>
              </w:rPr>
              <w:t xml:space="preserve">Has the service user expressed views in the past that are relevant to present treatment? </w:t>
            </w:r>
            <w:r>
              <w:rPr>
                <w:rFonts w:ascii="Arial" w:eastAsia="Times New Roman" w:hAnsi="Arial" w:cs="Arial"/>
                <w:sz w:val="24"/>
                <w:szCs w:val="24"/>
              </w:rPr>
              <w:t xml:space="preserve">If </w:t>
            </w:r>
            <w:r>
              <w:rPr>
                <w:rFonts w:ascii="Arial" w:eastAsia="Times New Roman" w:hAnsi="Arial" w:cs="Arial"/>
                <w:b/>
                <w:bCs/>
                <w:sz w:val="24"/>
                <w:szCs w:val="24"/>
              </w:rPr>
              <w:t>YES</w:t>
            </w:r>
            <w:r>
              <w:rPr>
                <w:rFonts w:ascii="Arial" w:eastAsia="Times New Roman" w:hAnsi="Arial" w:cs="Arial"/>
                <w:sz w:val="24"/>
                <w:szCs w:val="24"/>
              </w:rPr>
              <w:t>, what were those views?</w:t>
            </w:r>
          </w:p>
          <w:p w:rsidR="00656F55" w:rsidRDefault="00656F55">
            <w:pPr>
              <w:tabs>
                <w:tab w:val="center" w:pos="4153"/>
                <w:tab w:val="right" w:pos="8306"/>
              </w:tabs>
              <w:spacing w:after="200"/>
              <w:rPr>
                <w:rFonts w:ascii="Arial" w:eastAsia="Times New Roman" w:hAnsi="Arial" w:cs="Arial"/>
                <w:b/>
                <w:bCs/>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b/>
                <w:bCs/>
                <w:sz w:val="24"/>
                <w:szCs w:val="24"/>
              </w:rPr>
              <w:t>YES / NO</w:t>
            </w:r>
            <w:r>
              <w:rPr>
                <w:rFonts w:ascii="Arial" w:eastAsia="Times New Roman" w:hAnsi="Arial" w:cs="Arial"/>
                <w:sz w:val="24"/>
                <w:szCs w:val="24"/>
              </w:rPr>
              <w:t xml:space="preserve"> (delete as appropriate)</w:t>
            </w: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215"/>
          <w:tblHeader/>
          <w:jc w:val="center"/>
        </w:trPr>
        <w:tc>
          <w:tcPr>
            <w:tcW w:w="5161" w:type="dxa"/>
            <w:vMerge w:val="restart"/>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Name all the members of the</w:t>
            </w:r>
          </w:p>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 xml:space="preserve">people and teams involved in the decision to administer medication covertly </w:t>
            </w: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 xml:space="preserve">(For example, healthcare professionals, family, </w:t>
            </w:r>
            <w:proofErr w:type="spellStart"/>
            <w:r>
              <w:rPr>
                <w:rFonts w:ascii="Arial" w:eastAsia="Times New Roman" w:hAnsi="Arial" w:cs="Arial"/>
                <w:sz w:val="24"/>
                <w:szCs w:val="24"/>
              </w:rPr>
              <w:t>carers</w:t>
            </w:r>
            <w:proofErr w:type="spellEnd"/>
            <w:r>
              <w:rPr>
                <w:rFonts w:ascii="Arial" w:eastAsia="Times New Roman" w:hAnsi="Arial" w:cs="Arial"/>
                <w:sz w:val="24"/>
                <w:szCs w:val="24"/>
              </w:rPr>
              <w:t xml:space="preserve"> etc.)</w:t>
            </w:r>
          </w:p>
          <w:p w:rsidR="00656F55" w:rsidRDefault="00656F55">
            <w:pPr>
              <w:tabs>
                <w:tab w:val="center" w:pos="4153"/>
                <w:tab w:val="right" w:pos="8306"/>
              </w:tabs>
              <w:spacing w:after="200"/>
              <w:rPr>
                <w:rFonts w:ascii="Arial" w:eastAsia="Times New Roman" w:hAnsi="Arial" w:cs="Arial"/>
                <w:sz w:val="24"/>
                <w:szCs w:val="24"/>
              </w:rPr>
            </w:pPr>
          </w:p>
          <w:p w:rsidR="00656F55" w:rsidRDefault="00656F55">
            <w:pPr>
              <w:tabs>
                <w:tab w:val="center" w:pos="4153"/>
                <w:tab w:val="right" w:pos="8306"/>
              </w:tabs>
              <w:spacing w:after="200"/>
              <w:rPr>
                <w:rFonts w:ascii="Arial" w:eastAsia="Times New Roman" w:hAnsi="Arial" w:cs="Arial"/>
                <w:sz w:val="24"/>
                <w:szCs w:val="24"/>
              </w:rPr>
            </w:pP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b/>
                <w:bCs/>
                <w:sz w:val="24"/>
                <w:szCs w:val="24"/>
              </w:rPr>
              <w:t xml:space="preserve">Name of pharmacist consulted to give advice on the administration of the medication </w:t>
            </w:r>
            <w:r>
              <w:rPr>
                <w:rFonts w:ascii="Arial" w:eastAsia="Times New Roman" w:hAnsi="Arial" w:cs="Arial"/>
                <w:bCs/>
                <w:sz w:val="24"/>
                <w:szCs w:val="24"/>
              </w:rPr>
              <w:t>– in capitals</w:t>
            </w:r>
          </w:p>
        </w:tc>
        <w:tc>
          <w:tcPr>
            <w:tcW w:w="2551" w:type="dxa"/>
            <w:tcBorders>
              <w:top w:val="single" w:sz="4" w:space="0" w:color="000000"/>
              <w:left w:val="single" w:sz="4" w:space="0" w:color="000000"/>
              <w:bottom w:val="single" w:sz="4" w:space="0" w:color="000000"/>
              <w:right w:val="single" w:sz="4" w:space="0" w:color="000000"/>
            </w:tcBorders>
            <w:shd w:val="solid" w:color="E6E6E6" w:fill="auto"/>
          </w:tcPr>
          <w:p w:rsidR="00656F55" w:rsidRDefault="00C978EA">
            <w:pPr>
              <w:tabs>
                <w:tab w:val="center" w:pos="4153"/>
                <w:tab w:val="right" w:pos="8306"/>
              </w:tabs>
              <w:spacing w:after="200"/>
              <w:jc w:val="both"/>
              <w:rPr>
                <w:rFonts w:ascii="Arial" w:eastAsia="Times New Roman" w:hAnsi="Arial" w:cs="Arial"/>
                <w:b/>
                <w:bCs/>
                <w:sz w:val="24"/>
                <w:szCs w:val="24"/>
              </w:rPr>
            </w:pPr>
            <w:r>
              <w:rPr>
                <w:rFonts w:ascii="Arial" w:eastAsia="Times New Roman" w:hAnsi="Arial" w:cs="Arial"/>
                <w:b/>
                <w:bCs/>
                <w:sz w:val="24"/>
                <w:szCs w:val="24"/>
              </w:rPr>
              <w:t>Name</w:t>
            </w:r>
          </w:p>
        </w:tc>
        <w:tc>
          <w:tcPr>
            <w:tcW w:w="1711" w:type="dxa"/>
            <w:tcBorders>
              <w:top w:val="single" w:sz="4" w:space="0" w:color="000000"/>
              <w:left w:val="single" w:sz="4" w:space="0" w:color="000000"/>
              <w:bottom w:val="single" w:sz="4" w:space="0" w:color="000000"/>
              <w:right w:val="single" w:sz="4" w:space="0" w:color="000000"/>
            </w:tcBorders>
            <w:shd w:val="solid" w:color="E6E6E6" w:fill="auto"/>
          </w:tcPr>
          <w:p w:rsidR="00656F55" w:rsidRDefault="00C978EA">
            <w:pPr>
              <w:tabs>
                <w:tab w:val="center" w:pos="4153"/>
                <w:tab w:val="right" w:pos="8306"/>
              </w:tabs>
              <w:spacing w:after="200"/>
              <w:jc w:val="both"/>
              <w:rPr>
                <w:rFonts w:ascii="Arial" w:eastAsia="Times New Roman" w:hAnsi="Arial" w:cs="Arial"/>
                <w:b/>
                <w:bCs/>
                <w:sz w:val="24"/>
                <w:szCs w:val="24"/>
              </w:rPr>
            </w:pPr>
            <w:r>
              <w:rPr>
                <w:rFonts w:ascii="Arial" w:eastAsia="Times New Roman" w:hAnsi="Arial" w:cs="Arial"/>
                <w:b/>
                <w:bCs/>
                <w:sz w:val="24"/>
                <w:szCs w:val="24"/>
              </w:rPr>
              <w:t>Designation</w:t>
            </w:r>
          </w:p>
        </w:tc>
      </w:tr>
      <w:tr w:rsidR="00656F55">
        <w:trPr>
          <w:cantSplit/>
          <w:trHeight w:val="212"/>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212"/>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212"/>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212"/>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212"/>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212"/>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Were all those involved in the decision in agreement with the proposed use of covert medication?</w:t>
            </w:r>
          </w:p>
          <w:p w:rsidR="00656F55" w:rsidRDefault="00656F55">
            <w:pPr>
              <w:tabs>
                <w:tab w:val="center" w:pos="4153"/>
                <w:tab w:val="right" w:pos="8306"/>
              </w:tabs>
              <w:spacing w:after="200"/>
              <w:rPr>
                <w:rFonts w:ascii="Arial" w:eastAsia="Times New Roman" w:hAnsi="Arial" w:cs="Arial"/>
                <w:sz w:val="24"/>
                <w:szCs w:val="24"/>
              </w:rPr>
            </w:pPr>
          </w:p>
          <w:p w:rsidR="00656F55" w:rsidRDefault="00656F55">
            <w:pPr>
              <w:tabs>
                <w:tab w:val="center" w:pos="4153"/>
                <w:tab w:val="right" w:pos="8306"/>
              </w:tabs>
              <w:spacing w:after="200"/>
              <w:rPr>
                <w:rFonts w:ascii="Arial" w:eastAsia="Times New Roman" w:hAnsi="Arial" w:cs="Arial"/>
                <w:sz w:val="24"/>
                <w:szCs w:val="24"/>
              </w:rPr>
            </w:pP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 xml:space="preserve">If </w:t>
            </w:r>
            <w:r>
              <w:rPr>
                <w:rFonts w:ascii="Arial" w:eastAsia="Times New Roman" w:hAnsi="Arial" w:cs="Arial"/>
                <w:b/>
                <w:bCs/>
                <w:sz w:val="24"/>
                <w:szCs w:val="24"/>
              </w:rPr>
              <w:t>NO</w:t>
            </w:r>
            <w:r>
              <w:rPr>
                <w:rFonts w:ascii="Arial" w:eastAsia="Times New Roman" w:hAnsi="Arial" w:cs="Arial"/>
                <w:sz w:val="24"/>
                <w:szCs w:val="24"/>
              </w:rPr>
              <w:t>, they must be informed of their right to challenge treatment</w:t>
            </w: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b/>
                <w:bCs/>
                <w:sz w:val="24"/>
                <w:szCs w:val="24"/>
              </w:rPr>
              <w:t>YES / NO</w:t>
            </w:r>
            <w:r>
              <w:rPr>
                <w:rFonts w:ascii="Arial" w:eastAsia="Times New Roman" w:hAnsi="Arial" w:cs="Arial"/>
                <w:sz w:val="24"/>
                <w:szCs w:val="24"/>
              </w:rPr>
              <w:t xml:space="preserve"> (delete as appropriate)</w:t>
            </w: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sz w:val="24"/>
                <w:szCs w:val="24"/>
              </w:rPr>
              <w:t xml:space="preserve">If </w:t>
            </w:r>
            <w:r>
              <w:rPr>
                <w:rFonts w:ascii="Arial" w:eastAsia="Times New Roman" w:hAnsi="Arial" w:cs="Arial"/>
                <w:b/>
                <w:bCs/>
                <w:sz w:val="24"/>
                <w:szCs w:val="24"/>
              </w:rPr>
              <w:t>NO</w:t>
            </w:r>
            <w:r>
              <w:rPr>
                <w:rFonts w:ascii="Arial" w:eastAsia="Times New Roman" w:hAnsi="Arial" w:cs="Arial"/>
                <w:sz w:val="24"/>
                <w:szCs w:val="24"/>
              </w:rPr>
              <w:t xml:space="preserve">, person / reason </w:t>
            </w: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 xml:space="preserve">Date informed </w:t>
            </w:r>
          </w:p>
        </w:tc>
      </w:tr>
      <w:tr w:rsidR="00656F55">
        <w:trPr>
          <w:cantSplit/>
          <w:trHeight w:val="195"/>
          <w:tblHeader/>
          <w:jc w:val="center"/>
        </w:trPr>
        <w:tc>
          <w:tcPr>
            <w:tcW w:w="5161" w:type="dxa"/>
            <w:vMerge w:val="restart"/>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 xml:space="preserve">Which members of staff will be administering the medication? </w:t>
            </w:r>
          </w:p>
          <w:p w:rsidR="00656F55" w:rsidRDefault="00656F55">
            <w:pPr>
              <w:tabs>
                <w:tab w:val="center" w:pos="4153"/>
                <w:tab w:val="right" w:pos="8306"/>
              </w:tabs>
              <w:spacing w:after="200"/>
              <w:rPr>
                <w:rFonts w:ascii="Arial" w:eastAsia="Times New Roman" w:hAnsi="Arial" w:cs="Arial"/>
                <w:b/>
                <w:bCs/>
                <w:sz w:val="24"/>
                <w:szCs w:val="24"/>
              </w:rPr>
            </w:pPr>
          </w:p>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 xml:space="preserve">Ensure </w:t>
            </w:r>
            <w:proofErr w:type="gramStart"/>
            <w:r>
              <w:rPr>
                <w:rFonts w:ascii="Arial" w:eastAsia="Times New Roman" w:hAnsi="Arial" w:cs="Arial"/>
                <w:b/>
                <w:bCs/>
                <w:sz w:val="24"/>
                <w:szCs w:val="24"/>
              </w:rPr>
              <w:t>staff have</w:t>
            </w:r>
            <w:proofErr w:type="gramEnd"/>
            <w:r>
              <w:rPr>
                <w:rFonts w:ascii="Arial" w:eastAsia="Times New Roman" w:hAnsi="Arial" w:cs="Arial"/>
                <w:b/>
                <w:bCs/>
                <w:sz w:val="24"/>
                <w:szCs w:val="24"/>
              </w:rPr>
              <w:t xml:space="preserve"> received appropriate training and guidance on the covert administration of the specified medication which can be evidenced.</w:t>
            </w:r>
          </w:p>
        </w:tc>
        <w:tc>
          <w:tcPr>
            <w:tcW w:w="2551" w:type="dxa"/>
            <w:tcBorders>
              <w:top w:val="single" w:sz="4" w:space="0" w:color="000000"/>
              <w:left w:val="single" w:sz="4" w:space="0" w:color="000000"/>
              <w:bottom w:val="single" w:sz="4" w:space="0" w:color="000000"/>
              <w:right w:val="single" w:sz="4" w:space="0" w:color="000000"/>
            </w:tcBorders>
            <w:shd w:val="solid" w:color="E6E6E6" w:fill="auto"/>
          </w:tcPr>
          <w:p w:rsidR="00656F55" w:rsidRDefault="00C978EA">
            <w:pPr>
              <w:tabs>
                <w:tab w:val="center" w:pos="4153"/>
                <w:tab w:val="right" w:pos="8306"/>
              </w:tabs>
              <w:spacing w:after="200"/>
              <w:jc w:val="both"/>
              <w:rPr>
                <w:rFonts w:ascii="Arial" w:eastAsia="Times New Roman" w:hAnsi="Arial" w:cs="Arial"/>
                <w:b/>
                <w:bCs/>
                <w:sz w:val="24"/>
                <w:szCs w:val="24"/>
              </w:rPr>
            </w:pPr>
            <w:r>
              <w:rPr>
                <w:rFonts w:ascii="Arial" w:eastAsia="Times New Roman" w:hAnsi="Arial" w:cs="Arial"/>
                <w:b/>
                <w:bCs/>
                <w:sz w:val="24"/>
                <w:szCs w:val="24"/>
              </w:rPr>
              <w:t>Name</w:t>
            </w:r>
          </w:p>
        </w:tc>
        <w:tc>
          <w:tcPr>
            <w:tcW w:w="1711" w:type="dxa"/>
            <w:tcBorders>
              <w:top w:val="single" w:sz="4" w:space="0" w:color="000000"/>
              <w:left w:val="single" w:sz="4" w:space="0" w:color="000000"/>
              <w:bottom w:val="single" w:sz="4" w:space="0" w:color="000000"/>
              <w:right w:val="single" w:sz="4" w:space="0" w:color="000000"/>
            </w:tcBorders>
            <w:shd w:val="solid" w:color="E6E6E6" w:fill="auto"/>
          </w:tcPr>
          <w:p w:rsidR="00656F55" w:rsidRDefault="00C978EA">
            <w:pPr>
              <w:tabs>
                <w:tab w:val="center" w:pos="4153"/>
                <w:tab w:val="right" w:pos="8306"/>
              </w:tabs>
              <w:spacing w:after="200"/>
              <w:jc w:val="both"/>
              <w:rPr>
                <w:rFonts w:ascii="Arial" w:eastAsia="Times New Roman" w:hAnsi="Arial" w:cs="Arial"/>
                <w:b/>
                <w:bCs/>
                <w:sz w:val="24"/>
                <w:szCs w:val="24"/>
              </w:rPr>
            </w:pPr>
            <w:r>
              <w:rPr>
                <w:rFonts w:ascii="Arial" w:eastAsia="Times New Roman" w:hAnsi="Arial" w:cs="Arial"/>
                <w:b/>
                <w:bCs/>
                <w:sz w:val="24"/>
                <w:szCs w:val="24"/>
              </w:rPr>
              <w:t>Designation</w:t>
            </w:r>
          </w:p>
        </w:tc>
      </w:tr>
      <w:tr w:rsidR="00656F55">
        <w:trPr>
          <w:cantSplit/>
          <w:trHeight w:val="195"/>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195"/>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195"/>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195"/>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195"/>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rHeight w:val="195"/>
          <w:tblHeader/>
          <w:jc w:val="center"/>
        </w:trPr>
        <w:tc>
          <w:tcPr>
            <w:tcW w:w="5161" w:type="dxa"/>
            <w:vMerge/>
            <w:tcBorders>
              <w:top w:val="single" w:sz="4" w:space="0" w:color="000000"/>
              <w:left w:val="single" w:sz="4" w:space="0" w:color="000000"/>
              <w:bottom w:val="single" w:sz="4" w:space="0" w:color="000000"/>
              <w:right w:val="single" w:sz="4" w:space="0" w:color="000000"/>
            </w:tcBorders>
            <w:vAlign w:val="center"/>
          </w:tcPr>
          <w:p w:rsidR="00656F55" w:rsidRDefault="00656F55"/>
        </w:tc>
        <w:tc>
          <w:tcPr>
            <w:tcW w:w="255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How will the medication be administered?</w:t>
            </w: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(e.g., mixed in yoghurt)</w:t>
            </w:r>
          </w:p>
          <w:p w:rsidR="00656F55" w:rsidRDefault="00656F55">
            <w:pPr>
              <w:tabs>
                <w:tab w:val="center" w:pos="4153"/>
                <w:tab w:val="right" w:pos="8306"/>
              </w:tabs>
              <w:spacing w:after="200"/>
              <w:rPr>
                <w:rFonts w:ascii="Arial" w:eastAsia="Times New Roman" w:hAnsi="Arial" w:cs="Arial"/>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How will this be recorded on the MAR chart?</w:t>
            </w:r>
          </w:p>
          <w:p w:rsidR="00656F55" w:rsidRDefault="00656F55">
            <w:pPr>
              <w:tabs>
                <w:tab w:val="center" w:pos="4153"/>
                <w:tab w:val="right" w:pos="8306"/>
              </w:tabs>
              <w:spacing w:after="200"/>
              <w:rPr>
                <w:rFonts w:ascii="Arial" w:eastAsia="Times New Roman" w:hAnsi="Arial" w:cs="Arial"/>
                <w:b/>
                <w:bCs/>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656F55">
            <w:pPr>
              <w:tabs>
                <w:tab w:val="center" w:pos="4153"/>
                <w:tab w:val="right" w:pos="8306"/>
              </w:tabs>
              <w:spacing w:after="200"/>
              <w:jc w:val="both"/>
              <w:rPr>
                <w:rFonts w:ascii="Arial" w:eastAsia="Times New Roman" w:hAnsi="Arial" w:cs="Arial"/>
                <w:sz w:val="24"/>
                <w:szCs w:val="24"/>
              </w:rPr>
            </w:pPr>
          </w:p>
          <w:p w:rsidR="00656F55" w:rsidRDefault="00656F55">
            <w:pPr>
              <w:tabs>
                <w:tab w:val="center" w:pos="4153"/>
                <w:tab w:val="right" w:pos="8306"/>
              </w:tabs>
              <w:spacing w:after="200"/>
              <w:jc w:val="both"/>
              <w:rPr>
                <w:rFonts w:ascii="Arial" w:eastAsia="Times New Roman" w:hAnsi="Arial" w:cs="Arial"/>
                <w:sz w:val="24"/>
                <w:szCs w:val="24"/>
              </w:rPr>
            </w:pPr>
          </w:p>
        </w:tc>
      </w:tr>
      <w:tr w:rsidR="00656F55">
        <w:trPr>
          <w:cantSplit/>
          <w:tblHeader/>
          <w:jc w:val="center"/>
        </w:trPr>
        <w:tc>
          <w:tcPr>
            <w:tcW w:w="5161" w:type="dxa"/>
            <w:tcBorders>
              <w:top w:val="single" w:sz="4" w:space="0" w:color="000000"/>
              <w:left w:val="single" w:sz="4" w:space="0" w:color="000000"/>
              <w:bottom w:val="single" w:sz="4" w:space="0" w:color="000000"/>
              <w:right w:val="single" w:sz="4" w:space="0" w:color="000000"/>
            </w:tcBorders>
            <w:vAlign w:val="center"/>
          </w:tcPr>
          <w:p w:rsidR="00656F55" w:rsidRDefault="00C978EA">
            <w:pPr>
              <w:tabs>
                <w:tab w:val="center" w:pos="4153"/>
                <w:tab w:val="right" w:pos="8306"/>
              </w:tabs>
              <w:spacing w:after="200"/>
              <w:rPr>
                <w:rFonts w:ascii="Arial" w:eastAsia="Times New Roman" w:hAnsi="Arial" w:cs="Arial"/>
                <w:b/>
                <w:bCs/>
                <w:sz w:val="24"/>
                <w:szCs w:val="24"/>
              </w:rPr>
            </w:pPr>
            <w:r>
              <w:rPr>
                <w:rFonts w:ascii="Arial" w:eastAsia="Times New Roman" w:hAnsi="Arial" w:cs="Arial"/>
                <w:b/>
                <w:bCs/>
                <w:sz w:val="24"/>
                <w:szCs w:val="24"/>
              </w:rPr>
              <w:t>When will this need for covert administration be reviewed?</w:t>
            </w:r>
          </w:p>
          <w:p w:rsidR="00656F55" w:rsidRDefault="00C978EA">
            <w:pPr>
              <w:tabs>
                <w:tab w:val="center" w:pos="4153"/>
                <w:tab w:val="right" w:pos="8306"/>
              </w:tabs>
              <w:spacing w:after="200"/>
              <w:rPr>
                <w:rFonts w:ascii="Arial" w:eastAsia="Times New Roman" w:hAnsi="Arial" w:cs="Arial"/>
                <w:bCs/>
                <w:sz w:val="24"/>
                <w:szCs w:val="24"/>
              </w:rPr>
            </w:pPr>
            <w:r>
              <w:rPr>
                <w:rFonts w:ascii="Arial" w:eastAsia="Times New Roman" w:hAnsi="Arial" w:cs="Arial"/>
                <w:bCs/>
                <w:sz w:val="24"/>
                <w:szCs w:val="24"/>
              </w:rPr>
              <w:t>(Six months’ maximum)</w:t>
            </w:r>
          </w:p>
          <w:p w:rsidR="00656F55" w:rsidRDefault="00656F55">
            <w:pPr>
              <w:tabs>
                <w:tab w:val="center" w:pos="4153"/>
                <w:tab w:val="right" w:pos="8306"/>
              </w:tabs>
              <w:spacing w:after="200"/>
              <w:rPr>
                <w:rFonts w:ascii="Arial" w:eastAsia="Times New Roman" w:hAnsi="Arial" w:cs="Arial"/>
                <w:bCs/>
                <w:sz w:val="24"/>
                <w:szCs w:val="24"/>
              </w:rPr>
            </w:pPr>
          </w:p>
        </w:tc>
        <w:tc>
          <w:tcPr>
            <w:tcW w:w="4262" w:type="dxa"/>
            <w:gridSpan w:val="2"/>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 xml:space="preserve">Date of first review </w:t>
            </w: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Date of next review</w:t>
            </w:r>
          </w:p>
          <w:p w:rsidR="00656F55" w:rsidRDefault="00656F55">
            <w:pPr>
              <w:tabs>
                <w:tab w:val="center" w:pos="4153"/>
                <w:tab w:val="right" w:pos="8306"/>
              </w:tabs>
              <w:spacing w:after="200"/>
              <w:rPr>
                <w:rFonts w:ascii="Arial" w:eastAsia="Times New Roman" w:hAnsi="Arial" w:cs="Arial"/>
                <w:sz w:val="24"/>
                <w:szCs w:val="24"/>
              </w:rPr>
            </w:pPr>
          </w:p>
          <w:p w:rsidR="00656F55" w:rsidRDefault="00C978EA">
            <w:pPr>
              <w:tabs>
                <w:tab w:val="center" w:pos="4153"/>
                <w:tab w:val="right" w:pos="8306"/>
              </w:tabs>
              <w:spacing w:after="200"/>
              <w:rPr>
                <w:rFonts w:ascii="Arial" w:eastAsia="Times New Roman" w:hAnsi="Arial" w:cs="Arial"/>
                <w:sz w:val="24"/>
                <w:szCs w:val="24"/>
              </w:rPr>
            </w:pPr>
            <w:r>
              <w:rPr>
                <w:rFonts w:ascii="Arial" w:eastAsia="Times New Roman" w:hAnsi="Arial" w:cs="Arial"/>
                <w:sz w:val="24"/>
                <w:szCs w:val="24"/>
              </w:rPr>
              <w:t xml:space="preserve">Date </w:t>
            </w:r>
            <w:r>
              <w:rPr>
                <w:rFonts w:ascii="Arial" w:eastAsia="Times New Roman" w:hAnsi="Arial" w:cs="Arial"/>
                <w:sz w:val="24"/>
                <w:szCs w:val="24"/>
              </w:rPr>
              <w:t>in six months</w:t>
            </w:r>
          </w:p>
        </w:tc>
      </w:tr>
      <w:tr w:rsidR="00656F55">
        <w:trPr>
          <w:cantSplit/>
          <w:tblHeader/>
          <w:jc w:val="center"/>
        </w:trPr>
        <w:tc>
          <w:tcPr>
            <w:tcW w:w="9413" w:type="dxa"/>
            <w:gridSpan w:val="3"/>
            <w:tcBorders>
              <w:top w:val="single" w:sz="4" w:space="0" w:color="000000"/>
              <w:left w:val="single" w:sz="4" w:space="0" w:color="000000"/>
              <w:bottom w:val="single" w:sz="4" w:space="0" w:color="000000"/>
              <w:right w:val="single" w:sz="4" w:space="0" w:color="000000"/>
            </w:tcBorders>
          </w:tcPr>
          <w:p w:rsidR="00656F55" w:rsidRDefault="00C978EA">
            <w:pPr>
              <w:tabs>
                <w:tab w:val="center" w:pos="4153"/>
                <w:tab w:val="right" w:pos="8306"/>
              </w:tabs>
              <w:spacing w:after="200"/>
              <w:jc w:val="both"/>
              <w:rPr>
                <w:rFonts w:ascii="Arial" w:eastAsia="Times New Roman" w:hAnsi="Arial" w:cs="Arial"/>
                <w:sz w:val="24"/>
                <w:szCs w:val="24"/>
              </w:rPr>
            </w:pPr>
            <w:proofErr w:type="spellStart"/>
            <w:r>
              <w:rPr>
                <w:rFonts w:ascii="Arial" w:eastAsia="Times New Roman" w:hAnsi="Arial" w:cs="Arial"/>
                <w:sz w:val="24"/>
                <w:szCs w:val="24"/>
              </w:rPr>
              <w:t>Organisation</w:t>
            </w:r>
            <w:proofErr w:type="spellEnd"/>
            <w:r>
              <w:rPr>
                <w:rFonts w:ascii="Arial" w:eastAsia="Times New Roman" w:hAnsi="Arial" w:cs="Arial"/>
                <w:sz w:val="24"/>
                <w:szCs w:val="24"/>
              </w:rPr>
              <w:t xml:space="preserve"> copy</w:t>
            </w:r>
          </w:p>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sz w:val="24"/>
                <w:szCs w:val="24"/>
              </w:rPr>
              <w:t>Pharmacy copy</w:t>
            </w:r>
          </w:p>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sz w:val="24"/>
                <w:szCs w:val="24"/>
              </w:rPr>
              <w:t>Any additional notes?</w:t>
            </w:r>
          </w:p>
          <w:p w:rsidR="00656F55" w:rsidRDefault="00C978EA">
            <w:pPr>
              <w:tabs>
                <w:tab w:val="center" w:pos="4153"/>
                <w:tab w:val="right" w:pos="8306"/>
              </w:tabs>
              <w:spacing w:after="200"/>
              <w:jc w:val="both"/>
              <w:rPr>
                <w:rFonts w:ascii="Arial" w:eastAsia="Times New Roman" w:hAnsi="Arial" w:cs="Arial"/>
                <w:sz w:val="24"/>
                <w:szCs w:val="24"/>
              </w:rPr>
            </w:pPr>
            <w:r>
              <w:rPr>
                <w:rFonts w:ascii="Arial" w:eastAsia="Times New Roman" w:hAnsi="Arial" w:cs="Arial"/>
                <w:sz w:val="24"/>
                <w:szCs w:val="24"/>
              </w:rPr>
              <w:t>If in any doubt, refer to the Manager.</w:t>
            </w:r>
          </w:p>
        </w:tc>
      </w:tr>
    </w:tbl>
    <w:p w:rsidR="00656F55" w:rsidRDefault="00656F55">
      <w:pPr>
        <w:spacing w:after="160" w:line="259" w:lineRule="auto"/>
        <w:ind w:left="360"/>
        <w:jc w:val="both"/>
        <w:rPr>
          <w:rFonts w:ascii="Arial" w:hAnsi="Arial" w:cs="Arial"/>
          <w:b/>
          <w:color w:val="0000FF"/>
          <w:sz w:val="24"/>
          <w:szCs w:val="24"/>
          <w:u w:val="single"/>
          <w:lang w:val="sk-SK"/>
        </w:rPr>
      </w:pPr>
    </w:p>
    <w:sectPr w:rsidR="00656F55" w:rsidSect="00656F55">
      <w:endnotePr>
        <w:numFmt w:val="decimal"/>
      </w:endnotePr>
      <w:pgSz w:w="11906" w:h="16838"/>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CE">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ell MT">
    <w:panose1 w:val="02020503060305020303"/>
    <w:charset w:val="00"/>
    <w:family w:val="roman"/>
    <w:pitch w:val="default"/>
    <w:sig w:usb0="00000000" w:usb1="00000000" w:usb2="00000000" w:usb3="00000000" w:csb0="00000000" w:csb1="00000000"/>
  </w:font>
  <w:font w:name="OpenSymbol">
    <w:charset w:val="80"/>
    <w:family w:val="auto"/>
    <w:pitch w:val="default"/>
    <w:sig w:usb0="00000000" w:usb1="00000000" w:usb2="00000000" w:usb3="00000000" w:csb0="00000000" w:csb1="00000000"/>
  </w:font>
  <w:font w:name="HGGothicM">
    <w:charset w:val="8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9FE"/>
    <w:multiLevelType w:val="hybridMultilevel"/>
    <w:tmpl w:val="F746D31C"/>
    <w:name w:val="Numbered list 67"/>
    <w:lvl w:ilvl="0" w:tplc="5A62C496">
      <w:numFmt w:val="bullet"/>
      <w:lvlText w:val=""/>
      <w:lvlJc w:val="left"/>
      <w:pPr>
        <w:ind w:left="360" w:firstLine="0"/>
      </w:pPr>
      <w:rPr>
        <w:rFonts w:ascii="Symbol" w:hAnsi="Symbol"/>
      </w:rPr>
    </w:lvl>
    <w:lvl w:ilvl="1" w:tplc="286C2FFE">
      <w:numFmt w:val="bullet"/>
      <w:lvlText w:val="o"/>
      <w:lvlJc w:val="left"/>
      <w:pPr>
        <w:ind w:left="1080" w:firstLine="0"/>
      </w:pPr>
      <w:rPr>
        <w:rFonts w:ascii="Courier New" w:hAnsi="Courier New" w:cs="Courier New"/>
      </w:rPr>
    </w:lvl>
    <w:lvl w:ilvl="2" w:tplc="9498319A">
      <w:numFmt w:val="bullet"/>
      <w:lvlText w:val=""/>
      <w:lvlJc w:val="left"/>
      <w:pPr>
        <w:ind w:left="1800" w:firstLine="0"/>
      </w:pPr>
      <w:rPr>
        <w:rFonts w:ascii="Wingdings" w:eastAsia="Wingdings" w:hAnsi="Wingdings" w:cs="Wingdings"/>
      </w:rPr>
    </w:lvl>
    <w:lvl w:ilvl="3" w:tplc="40AA2CFE">
      <w:numFmt w:val="bullet"/>
      <w:lvlText w:val=""/>
      <w:lvlJc w:val="left"/>
      <w:pPr>
        <w:ind w:left="2520" w:firstLine="0"/>
      </w:pPr>
      <w:rPr>
        <w:rFonts w:ascii="Symbol" w:hAnsi="Symbol"/>
      </w:rPr>
    </w:lvl>
    <w:lvl w:ilvl="4" w:tplc="9792249E">
      <w:numFmt w:val="bullet"/>
      <w:lvlText w:val="o"/>
      <w:lvlJc w:val="left"/>
      <w:pPr>
        <w:ind w:left="3240" w:firstLine="0"/>
      </w:pPr>
      <w:rPr>
        <w:rFonts w:ascii="Courier New" w:hAnsi="Courier New" w:cs="Courier New"/>
      </w:rPr>
    </w:lvl>
    <w:lvl w:ilvl="5" w:tplc="1DBC22C8">
      <w:numFmt w:val="bullet"/>
      <w:lvlText w:val=""/>
      <w:lvlJc w:val="left"/>
      <w:pPr>
        <w:ind w:left="3960" w:firstLine="0"/>
      </w:pPr>
      <w:rPr>
        <w:rFonts w:ascii="Wingdings" w:eastAsia="Wingdings" w:hAnsi="Wingdings" w:cs="Wingdings"/>
      </w:rPr>
    </w:lvl>
    <w:lvl w:ilvl="6" w:tplc="DCD20EB0">
      <w:numFmt w:val="bullet"/>
      <w:lvlText w:val=""/>
      <w:lvlJc w:val="left"/>
      <w:pPr>
        <w:ind w:left="4680" w:firstLine="0"/>
      </w:pPr>
      <w:rPr>
        <w:rFonts w:ascii="Symbol" w:hAnsi="Symbol"/>
      </w:rPr>
    </w:lvl>
    <w:lvl w:ilvl="7" w:tplc="E86ABDBC">
      <w:numFmt w:val="bullet"/>
      <w:lvlText w:val="o"/>
      <w:lvlJc w:val="left"/>
      <w:pPr>
        <w:ind w:left="5400" w:firstLine="0"/>
      </w:pPr>
      <w:rPr>
        <w:rFonts w:ascii="Courier New" w:hAnsi="Courier New" w:cs="Courier New"/>
      </w:rPr>
    </w:lvl>
    <w:lvl w:ilvl="8" w:tplc="5A1E954A">
      <w:numFmt w:val="bullet"/>
      <w:lvlText w:val=""/>
      <w:lvlJc w:val="left"/>
      <w:pPr>
        <w:ind w:left="6120" w:firstLine="0"/>
      </w:pPr>
      <w:rPr>
        <w:rFonts w:ascii="Wingdings" w:eastAsia="Wingdings" w:hAnsi="Wingdings" w:cs="Wingdings"/>
      </w:rPr>
    </w:lvl>
  </w:abstractNum>
  <w:abstractNum w:abstractNumId="1">
    <w:nsid w:val="09B629A8"/>
    <w:multiLevelType w:val="hybridMultilevel"/>
    <w:tmpl w:val="86F28B1A"/>
    <w:name w:val="Numbered list 4"/>
    <w:lvl w:ilvl="0" w:tplc="C8DAFE18">
      <w:numFmt w:val="bullet"/>
      <w:lvlText w:val=""/>
      <w:lvlJc w:val="left"/>
      <w:pPr>
        <w:ind w:left="360" w:firstLine="0"/>
      </w:pPr>
      <w:rPr>
        <w:rFonts w:ascii="Symbol" w:hAnsi="Symbol"/>
      </w:rPr>
    </w:lvl>
    <w:lvl w:ilvl="1" w:tplc="7F28AB4E">
      <w:numFmt w:val="bullet"/>
      <w:lvlText w:val="o"/>
      <w:lvlJc w:val="left"/>
      <w:pPr>
        <w:ind w:left="1080" w:firstLine="0"/>
      </w:pPr>
      <w:rPr>
        <w:rFonts w:ascii="Courier New" w:hAnsi="Courier New" w:cs="Courier New"/>
      </w:rPr>
    </w:lvl>
    <w:lvl w:ilvl="2" w:tplc="6BC4B96C">
      <w:numFmt w:val="bullet"/>
      <w:lvlText w:val=""/>
      <w:lvlJc w:val="left"/>
      <w:pPr>
        <w:ind w:left="1800" w:firstLine="0"/>
      </w:pPr>
      <w:rPr>
        <w:rFonts w:ascii="Wingdings" w:eastAsia="Wingdings" w:hAnsi="Wingdings" w:cs="Wingdings"/>
      </w:rPr>
    </w:lvl>
    <w:lvl w:ilvl="3" w:tplc="14CC4404">
      <w:numFmt w:val="bullet"/>
      <w:lvlText w:val=""/>
      <w:lvlJc w:val="left"/>
      <w:pPr>
        <w:ind w:left="2520" w:firstLine="0"/>
      </w:pPr>
      <w:rPr>
        <w:rFonts w:ascii="Symbol" w:hAnsi="Symbol"/>
      </w:rPr>
    </w:lvl>
    <w:lvl w:ilvl="4" w:tplc="BD8ADBC6">
      <w:numFmt w:val="bullet"/>
      <w:lvlText w:val="o"/>
      <w:lvlJc w:val="left"/>
      <w:pPr>
        <w:ind w:left="3240" w:firstLine="0"/>
      </w:pPr>
      <w:rPr>
        <w:rFonts w:ascii="Courier New" w:hAnsi="Courier New" w:cs="Courier New"/>
      </w:rPr>
    </w:lvl>
    <w:lvl w:ilvl="5" w:tplc="EE5CF13A">
      <w:numFmt w:val="bullet"/>
      <w:lvlText w:val=""/>
      <w:lvlJc w:val="left"/>
      <w:pPr>
        <w:ind w:left="3960" w:firstLine="0"/>
      </w:pPr>
      <w:rPr>
        <w:rFonts w:ascii="Wingdings" w:eastAsia="Wingdings" w:hAnsi="Wingdings" w:cs="Wingdings"/>
      </w:rPr>
    </w:lvl>
    <w:lvl w:ilvl="6" w:tplc="D6FE4F92">
      <w:numFmt w:val="bullet"/>
      <w:lvlText w:val=""/>
      <w:lvlJc w:val="left"/>
      <w:pPr>
        <w:ind w:left="4680" w:firstLine="0"/>
      </w:pPr>
      <w:rPr>
        <w:rFonts w:ascii="Symbol" w:hAnsi="Symbol"/>
      </w:rPr>
    </w:lvl>
    <w:lvl w:ilvl="7" w:tplc="2E641A86">
      <w:numFmt w:val="bullet"/>
      <w:lvlText w:val="o"/>
      <w:lvlJc w:val="left"/>
      <w:pPr>
        <w:ind w:left="5400" w:firstLine="0"/>
      </w:pPr>
      <w:rPr>
        <w:rFonts w:ascii="Courier New" w:hAnsi="Courier New" w:cs="Courier New"/>
      </w:rPr>
    </w:lvl>
    <w:lvl w:ilvl="8" w:tplc="0A92FEA2">
      <w:numFmt w:val="bullet"/>
      <w:lvlText w:val=""/>
      <w:lvlJc w:val="left"/>
      <w:pPr>
        <w:ind w:left="6120" w:firstLine="0"/>
      </w:pPr>
      <w:rPr>
        <w:rFonts w:ascii="Wingdings" w:eastAsia="Wingdings" w:hAnsi="Wingdings" w:cs="Wingdings"/>
      </w:rPr>
    </w:lvl>
  </w:abstractNum>
  <w:abstractNum w:abstractNumId="2">
    <w:nsid w:val="0C0C471C"/>
    <w:multiLevelType w:val="hybridMultilevel"/>
    <w:tmpl w:val="84F2C00C"/>
    <w:name w:val="Numbered list 12"/>
    <w:lvl w:ilvl="0" w:tplc="2E0614D2">
      <w:numFmt w:val="bullet"/>
      <w:lvlText w:val=""/>
      <w:lvlJc w:val="left"/>
      <w:pPr>
        <w:ind w:left="360" w:firstLine="0"/>
      </w:pPr>
      <w:rPr>
        <w:rFonts w:ascii="Symbol" w:hAnsi="Symbol"/>
      </w:rPr>
    </w:lvl>
    <w:lvl w:ilvl="1" w:tplc="0E341B9A">
      <w:numFmt w:val="bullet"/>
      <w:lvlText w:val="o"/>
      <w:lvlJc w:val="left"/>
      <w:pPr>
        <w:ind w:left="1080" w:firstLine="0"/>
      </w:pPr>
      <w:rPr>
        <w:rFonts w:ascii="Courier New" w:hAnsi="Courier New" w:cs="Courier New"/>
      </w:rPr>
    </w:lvl>
    <w:lvl w:ilvl="2" w:tplc="3CC82888">
      <w:numFmt w:val="bullet"/>
      <w:lvlText w:val=""/>
      <w:lvlJc w:val="left"/>
      <w:pPr>
        <w:ind w:left="1800" w:firstLine="0"/>
      </w:pPr>
      <w:rPr>
        <w:rFonts w:ascii="Wingdings" w:eastAsia="Wingdings" w:hAnsi="Wingdings" w:cs="Wingdings"/>
      </w:rPr>
    </w:lvl>
    <w:lvl w:ilvl="3" w:tplc="763C5944">
      <w:numFmt w:val="bullet"/>
      <w:lvlText w:val=""/>
      <w:lvlJc w:val="left"/>
      <w:pPr>
        <w:ind w:left="2520" w:firstLine="0"/>
      </w:pPr>
      <w:rPr>
        <w:rFonts w:ascii="Symbol" w:hAnsi="Symbol"/>
      </w:rPr>
    </w:lvl>
    <w:lvl w:ilvl="4" w:tplc="F4108D04">
      <w:numFmt w:val="bullet"/>
      <w:lvlText w:val="o"/>
      <w:lvlJc w:val="left"/>
      <w:pPr>
        <w:ind w:left="3240" w:firstLine="0"/>
      </w:pPr>
      <w:rPr>
        <w:rFonts w:ascii="Courier New" w:hAnsi="Courier New" w:cs="Courier New"/>
      </w:rPr>
    </w:lvl>
    <w:lvl w:ilvl="5" w:tplc="4106FC00">
      <w:numFmt w:val="bullet"/>
      <w:lvlText w:val=""/>
      <w:lvlJc w:val="left"/>
      <w:pPr>
        <w:ind w:left="3960" w:firstLine="0"/>
      </w:pPr>
      <w:rPr>
        <w:rFonts w:ascii="Wingdings" w:eastAsia="Wingdings" w:hAnsi="Wingdings" w:cs="Wingdings"/>
      </w:rPr>
    </w:lvl>
    <w:lvl w:ilvl="6" w:tplc="17DA7A58">
      <w:numFmt w:val="bullet"/>
      <w:lvlText w:val=""/>
      <w:lvlJc w:val="left"/>
      <w:pPr>
        <w:ind w:left="4680" w:firstLine="0"/>
      </w:pPr>
      <w:rPr>
        <w:rFonts w:ascii="Symbol" w:hAnsi="Symbol"/>
      </w:rPr>
    </w:lvl>
    <w:lvl w:ilvl="7" w:tplc="00647606">
      <w:numFmt w:val="bullet"/>
      <w:lvlText w:val="o"/>
      <w:lvlJc w:val="left"/>
      <w:pPr>
        <w:ind w:left="5400" w:firstLine="0"/>
      </w:pPr>
      <w:rPr>
        <w:rFonts w:ascii="Courier New" w:hAnsi="Courier New" w:cs="Courier New"/>
      </w:rPr>
    </w:lvl>
    <w:lvl w:ilvl="8" w:tplc="4184F706">
      <w:numFmt w:val="bullet"/>
      <w:lvlText w:val=""/>
      <w:lvlJc w:val="left"/>
      <w:pPr>
        <w:ind w:left="6120" w:firstLine="0"/>
      </w:pPr>
      <w:rPr>
        <w:rFonts w:ascii="Wingdings" w:eastAsia="Wingdings" w:hAnsi="Wingdings" w:cs="Wingdings"/>
      </w:rPr>
    </w:lvl>
  </w:abstractNum>
  <w:abstractNum w:abstractNumId="3">
    <w:nsid w:val="0F887B9D"/>
    <w:multiLevelType w:val="hybridMultilevel"/>
    <w:tmpl w:val="35E037DE"/>
    <w:name w:val="Numbered list 63"/>
    <w:lvl w:ilvl="0" w:tplc="A60C94A4">
      <w:numFmt w:val="bullet"/>
      <w:lvlText w:val=""/>
      <w:lvlJc w:val="left"/>
      <w:pPr>
        <w:ind w:left="360" w:firstLine="0"/>
      </w:pPr>
      <w:rPr>
        <w:rFonts w:ascii="Symbol" w:hAnsi="Symbol"/>
        <w:sz w:val="20"/>
      </w:rPr>
    </w:lvl>
    <w:lvl w:ilvl="1" w:tplc="CEF65394">
      <w:numFmt w:val="bullet"/>
      <w:lvlText w:val="o"/>
      <w:lvlJc w:val="left"/>
      <w:pPr>
        <w:ind w:left="1080" w:firstLine="0"/>
      </w:pPr>
      <w:rPr>
        <w:rFonts w:ascii="Courier New" w:hAnsi="Courier New"/>
        <w:sz w:val="20"/>
      </w:rPr>
    </w:lvl>
    <w:lvl w:ilvl="2" w:tplc="AC280884">
      <w:numFmt w:val="bullet"/>
      <w:lvlText w:val=""/>
      <w:lvlJc w:val="left"/>
      <w:pPr>
        <w:ind w:left="1800" w:firstLine="0"/>
      </w:pPr>
      <w:rPr>
        <w:rFonts w:ascii="Wingdings" w:eastAsia="Wingdings" w:hAnsi="Wingdings" w:cs="Wingdings"/>
        <w:sz w:val="20"/>
      </w:rPr>
    </w:lvl>
    <w:lvl w:ilvl="3" w:tplc="0FDA76EA">
      <w:numFmt w:val="bullet"/>
      <w:lvlText w:val=""/>
      <w:lvlJc w:val="left"/>
      <w:pPr>
        <w:ind w:left="2520" w:firstLine="0"/>
      </w:pPr>
      <w:rPr>
        <w:rFonts w:ascii="Wingdings" w:eastAsia="Wingdings" w:hAnsi="Wingdings" w:cs="Wingdings"/>
        <w:sz w:val="20"/>
      </w:rPr>
    </w:lvl>
    <w:lvl w:ilvl="4" w:tplc="68F017F2">
      <w:numFmt w:val="bullet"/>
      <w:lvlText w:val=""/>
      <w:lvlJc w:val="left"/>
      <w:pPr>
        <w:ind w:left="3240" w:firstLine="0"/>
      </w:pPr>
      <w:rPr>
        <w:rFonts w:ascii="Wingdings" w:eastAsia="Wingdings" w:hAnsi="Wingdings" w:cs="Wingdings"/>
        <w:sz w:val="20"/>
      </w:rPr>
    </w:lvl>
    <w:lvl w:ilvl="5" w:tplc="0458DC98">
      <w:numFmt w:val="bullet"/>
      <w:lvlText w:val=""/>
      <w:lvlJc w:val="left"/>
      <w:pPr>
        <w:ind w:left="3960" w:firstLine="0"/>
      </w:pPr>
      <w:rPr>
        <w:rFonts w:ascii="Wingdings" w:eastAsia="Wingdings" w:hAnsi="Wingdings" w:cs="Wingdings"/>
        <w:sz w:val="20"/>
      </w:rPr>
    </w:lvl>
    <w:lvl w:ilvl="6" w:tplc="3DD0D4BC">
      <w:numFmt w:val="bullet"/>
      <w:lvlText w:val=""/>
      <w:lvlJc w:val="left"/>
      <w:pPr>
        <w:ind w:left="4680" w:firstLine="0"/>
      </w:pPr>
      <w:rPr>
        <w:rFonts w:ascii="Wingdings" w:eastAsia="Wingdings" w:hAnsi="Wingdings" w:cs="Wingdings"/>
        <w:sz w:val="20"/>
      </w:rPr>
    </w:lvl>
    <w:lvl w:ilvl="7" w:tplc="EE5CE05C">
      <w:numFmt w:val="bullet"/>
      <w:lvlText w:val=""/>
      <w:lvlJc w:val="left"/>
      <w:pPr>
        <w:ind w:left="5400" w:firstLine="0"/>
      </w:pPr>
      <w:rPr>
        <w:rFonts w:ascii="Wingdings" w:eastAsia="Wingdings" w:hAnsi="Wingdings" w:cs="Wingdings"/>
        <w:sz w:val="20"/>
      </w:rPr>
    </w:lvl>
    <w:lvl w:ilvl="8" w:tplc="C62AC14E">
      <w:numFmt w:val="bullet"/>
      <w:lvlText w:val=""/>
      <w:lvlJc w:val="left"/>
      <w:pPr>
        <w:ind w:left="6120" w:firstLine="0"/>
      </w:pPr>
      <w:rPr>
        <w:rFonts w:ascii="Wingdings" w:eastAsia="Wingdings" w:hAnsi="Wingdings" w:cs="Wingdings"/>
        <w:sz w:val="20"/>
      </w:rPr>
    </w:lvl>
  </w:abstractNum>
  <w:abstractNum w:abstractNumId="4">
    <w:nsid w:val="12E64732"/>
    <w:multiLevelType w:val="hybridMultilevel"/>
    <w:tmpl w:val="32FC587E"/>
    <w:name w:val="Numbered list 27"/>
    <w:lvl w:ilvl="0" w:tplc="6BDAF308">
      <w:numFmt w:val="bullet"/>
      <w:lvlText w:val=""/>
      <w:lvlJc w:val="left"/>
      <w:pPr>
        <w:ind w:left="360" w:firstLine="0"/>
      </w:pPr>
      <w:rPr>
        <w:rFonts w:ascii="Symbol" w:hAnsi="Symbol"/>
      </w:rPr>
    </w:lvl>
    <w:lvl w:ilvl="1" w:tplc="32B48464">
      <w:numFmt w:val="bullet"/>
      <w:lvlText w:val="o"/>
      <w:lvlJc w:val="left"/>
      <w:pPr>
        <w:ind w:left="1080" w:firstLine="0"/>
      </w:pPr>
      <w:rPr>
        <w:rFonts w:ascii="Courier New" w:hAnsi="Courier New" w:cs="Courier New"/>
      </w:rPr>
    </w:lvl>
    <w:lvl w:ilvl="2" w:tplc="5448DBCA">
      <w:numFmt w:val="bullet"/>
      <w:lvlText w:val=""/>
      <w:lvlJc w:val="left"/>
      <w:pPr>
        <w:ind w:left="1800" w:firstLine="0"/>
      </w:pPr>
      <w:rPr>
        <w:rFonts w:ascii="Wingdings" w:eastAsia="Wingdings" w:hAnsi="Wingdings" w:cs="Wingdings"/>
      </w:rPr>
    </w:lvl>
    <w:lvl w:ilvl="3" w:tplc="760E7192">
      <w:numFmt w:val="bullet"/>
      <w:lvlText w:val=""/>
      <w:lvlJc w:val="left"/>
      <w:pPr>
        <w:ind w:left="2520" w:firstLine="0"/>
      </w:pPr>
      <w:rPr>
        <w:rFonts w:ascii="Symbol" w:hAnsi="Symbol"/>
      </w:rPr>
    </w:lvl>
    <w:lvl w:ilvl="4" w:tplc="81BA5BD0">
      <w:numFmt w:val="bullet"/>
      <w:lvlText w:val="o"/>
      <w:lvlJc w:val="left"/>
      <w:pPr>
        <w:ind w:left="3240" w:firstLine="0"/>
      </w:pPr>
      <w:rPr>
        <w:rFonts w:ascii="Courier New" w:hAnsi="Courier New" w:cs="Courier New"/>
      </w:rPr>
    </w:lvl>
    <w:lvl w:ilvl="5" w:tplc="A46C5980">
      <w:numFmt w:val="bullet"/>
      <w:lvlText w:val=""/>
      <w:lvlJc w:val="left"/>
      <w:pPr>
        <w:ind w:left="3960" w:firstLine="0"/>
      </w:pPr>
      <w:rPr>
        <w:rFonts w:ascii="Wingdings" w:eastAsia="Wingdings" w:hAnsi="Wingdings" w:cs="Wingdings"/>
      </w:rPr>
    </w:lvl>
    <w:lvl w:ilvl="6" w:tplc="E80EFA42">
      <w:numFmt w:val="bullet"/>
      <w:lvlText w:val=""/>
      <w:lvlJc w:val="left"/>
      <w:pPr>
        <w:ind w:left="4680" w:firstLine="0"/>
      </w:pPr>
      <w:rPr>
        <w:rFonts w:ascii="Symbol" w:hAnsi="Symbol"/>
      </w:rPr>
    </w:lvl>
    <w:lvl w:ilvl="7" w:tplc="4B48825E">
      <w:numFmt w:val="bullet"/>
      <w:lvlText w:val="o"/>
      <w:lvlJc w:val="left"/>
      <w:pPr>
        <w:ind w:left="5400" w:firstLine="0"/>
      </w:pPr>
      <w:rPr>
        <w:rFonts w:ascii="Courier New" w:hAnsi="Courier New" w:cs="Courier New"/>
      </w:rPr>
    </w:lvl>
    <w:lvl w:ilvl="8" w:tplc="EFB0EAC6">
      <w:numFmt w:val="bullet"/>
      <w:lvlText w:val=""/>
      <w:lvlJc w:val="left"/>
      <w:pPr>
        <w:ind w:left="6120" w:firstLine="0"/>
      </w:pPr>
      <w:rPr>
        <w:rFonts w:ascii="Wingdings" w:eastAsia="Wingdings" w:hAnsi="Wingdings" w:cs="Wingdings"/>
      </w:rPr>
    </w:lvl>
  </w:abstractNum>
  <w:abstractNum w:abstractNumId="5">
    <w:nsid w:val="15D41615"/>
    <w:multiLevelType w:val="hybridMultilevel"/>
    <w:tmpl w:val="BA2E176E"/>
    <w:name w:val="Numbered list 13"/>
    <w:lvl w:ilvl="0" w:tplc="57281F42">
      <w:numFmt w:val="bullet"/>
      <w:lvlText w:val="·"/>
      <w:lvlJc w:val="left"/>
      <w:pPr>
        <w:ind w:left="0" w:firstLine="0"/>
      </w:pPr>
      <w:rPr>
        <w:rFonts w:ascii="Symbol" w:hAnsi="Symbol"/>
      </w:rPr>
    </w:lvl>
    <w:lvl w:ilvl="1" w:tplc="9ED27752">
      <w:numFmt w:val="bullet"/>
      <w:lvlText w:val="o"/>
      <w:lvlJc w:val="left"/>
      <w:pPr>
        <w:ind w:left="1080" w:firstLine="0"/>
      </w:pPr>
      <w:rPr>
        <w:rFonts w:ascii="Courier New" w:hAnsi="Courier New" w:cs="Times New Roman"/>
      </w:rPr>
    </w:lvl>
    <w:lvl w:ilvl="2" w:tplc="1BB0843C">
      <w:numFmt w:val="bullet"/>
      <w:lvlText w:val=""/>
      <w:lvlJc w:val="left"/>
      <w:pPr>
        <w:ind w:left="1800" w:firstLine="0"/>
      </w:pPr>
      <w:rPr>
        <w:rFonts w:ascii="Wingdings" w:eastAsia="Wingdings" w:hAnsi="Wingdings" w:cs="Wingdings"/>
      </w:rPr>
    </w:lvl>
    <w:lvl w:ilvl="3" w:tplc="5DEA3658">
      <w:numFmt w:val="bullet"/>
      <w:lvlText w:val=""/>
      <w:lvlJc w:val="left"/>
      <w:pPr>
        <w:ind w:left="2520" w:firstLine="0"/>
      </w:pPr>
      <w:rPr>
        <w:rFonts w:ascii="Symbol" w:hAnsi="Symbol"/>
      </w:rPr>
    </w:lvl>
    <w:lvl w:ilvl="4" w:tplc="44FAA48E">
      <w:numFmt w:val="bullet"/>
      <w:lvlText w:val="o"/>
      <w:lvlJc w:val="left"/>
      <w:pPr>
        <w:ind w:left="3240" w:firstLine="0"/>
      </w:pPr>
      <w:rPr>
        <w:rFonts w:ascii="Courier New" w:hAnsi="Courier New" w:cs="Times New Roman"/>
      </w:rPr>
    </w:lvl>
    <w:lvl w:ilvl="5" w:tplc="5686B890">
      <w:numFmt w:val="bullet"/>
      <w:lvlText w:val=""/>
      <w:lvlJc w:val="left"/>
      <w:pPr>
        <w:ind w:left="3960" w:firstLine="0"/>
      </w:pPr>
      <w:rPr>
        <w:rFonts w:ascii="Wingdings" w:eastAsia="Wingdings" w:hAnsi="Wingdings" w:cs="Wingdings"/>
      </w:rPr>
    </w:lvl>
    <w:lvl w:ilvl="6" w:tplc="E8DA7CFC">
      <w:numFmt w:val="bullet"/>
      <w:lvlText w:val=""/>
      <w:lvlJc w:val="left"/>
      <w:pPr>
        <w:ind w:left="4680" w:firstLine="0"/>
      </w:pPr>
      <w:rPr>
        <w:rFonts w:ascii="Symbol" w:hAnsi="Symbol"/>
      </w:rPr>
    </w:lvl>
    <w:lvl w:ilvl="7" w:tplc="54C6B08A">
      <w:numFmt w:val="bullet"/>
      <w:lvlText w:val="o"/>
      <w:lvlJc w:val="left"/>
      <w:pPr>
        <w:ind w:left="5400" w:firstLine="0"/>
      </w:pPr>
      <w:rPr>
        <w:rFonts w:ascii="Courier New" w:hAnsi="Courier New" w:cs="Times New Roman"/>
      </w:rPr>
    </w:lvl>
    <w:lvl w:ilvl="8" w:tplc="4B9C3486">
      <w:numFmt w:val="bullet"/>
      <w:lvlText w:val=""/>
      <w:lvlJc w:val="left"/>
      <w:pPr>
        <w:ind w:left="6120" w:firstLine="0"/>
      </w:pPr>
      <w:rPr>
        <w:rFonts w:ascii="Wingdings" w:eastAsia="Wingdings" w:hAnsi="Wingdings" w:cs="Wingdings"/>
      </w:rPr>
    </w:lvl>
  </w:abstractNum>
  <w:abstractNum w:abstractNumId="6">
    <w:nsid w:val="16EB6FE0"/>
    <w:multiLevelType w:val="hybridMultilevel"/>
    <w:tmpl w:val="6474419E"/>
    <w:name w:val="Numbered list 32"/>
    <w:lvl w:ilvl="0" w:tplc="E04A35A0">
      <w:numFmt w:val="bullet"/>
      <w:lvlText w:val=""/>
      <w:lvlJc w:val="left"/>
      <w:pPr>
        <w:ind w:left="360" w:firstLine="0"/>
      </w:pPr>
      <w:rPr>
        <w:rFonts w:ascii="Symbol" w:hAnsi="Symbol"/>
      </w:rPr>
    </w:lvl>
    <w:lvl w:ilvl="1" w:tplc="A9A49CD6">
      <w:numFmt w:val="bullet"/>
      <w:lvlText w:val="o"/>
      <w:lvlJc w:val="left"/>
      <w:pPr>
        <w:ind w:left="1080" w:firstLine="0"/>
      </w:pPr>
      <w:rPr>
        <w:rFonts w:ascii="Courier New" w:hAnsi="Courier New" w:cs="Courier New"/>
      </w:rPr>
    </w:lvl>
    <w:lvl w:ilvl="2" w:tplc="3E768016">
      <w:numFmt w:val="bullet"/>
      <w:lvlText w:val=""/>
      <w:lvlJc w:val="left"/>
      <w:pPr>
        <w:ind w:left="1800" w:firstLine="0"/>
      </w:pPr>
      <w:rPr>
        <w:rFonts w:ascii="Wingdings" w:eastAsia="Wingdings" w:hAnsi="Wingdings" w:cs="Wingdings"/>
      </w:rPr>
    </w:lvl>
    <w:lvl w:ilvl="3" w:tplc="5AD056EC">
      <w:numFmt w:val="bullet"/>
      <w:lvlText w:val=""/>
      <w:lvlJc w:val="left"/>
      <w:pPr>
        <w:ind w:left="2520" w:firstLine="0"/>
      </w:pPr>
      <w:rPr>
        <w:rFonts w:ascii="Symbol" w:hAnsi="Symbol"/>
      </w:rPr>
    </w:lvl>
    <w:lvl w:ilvl="4" w:tplc="F420FBDA">
      <w:numFmt w:val="bullet"/>
      <w:lvlText w:val="o"/>
      <w:lvlJc w:val="left"/>
      <w:pPr>
        <w:ind w:left="3240" w:firstLine="0"/>
      </w:pPr>
      <w:rPr>
        <w:rFonts w:ascii="Courier New" w:hAnsi="Courier New" w:cs="Courier New"/>
      </w:rPr>
    </w:lvl>
    <w:lvl w:ilvl="5" w:tplc="98FEE168">
      <w:numFmt w:val="bullet"/>
      <w:lvlText w:val=""/>
      <w:lvlJc w:val="left"/>
      <w:pPr>
        <w:ind w:left="3960" w:firstLine="0"/>
      </w:pPr>
      <w:rPr>
        <w:rFonts w:ascii="Wingdings" w:eastAsia="Wingdings" w:hAnsi="Wingdings" w:cs="Wingdings"/>
      </w:rPr>
    </w:lvl>
    <w:lvl w:ilvl="6" w:tplc="071AD142">
      <w:numFmt w:val="bullet"/>
      <w:lvlText w:val=""/>
      <w:lvlJc w:val="left"/>
      <w:pPr>
        <w:ind w:left="4680" w:firstLine="0"/>
      </w:pPr>
      <w:rPr>
        <w:rFonts w:ascii="Symbol" w:hAnsi="Symbol"/>
      </w:rPr>
    </w:lvl>
    <w:lvl w:ilvl="7" w:tplc="819CB436">
      <w:numFmt w:val="bullet"/>
      <w:lvlText w:val="o"/>
      <w:lvlJc w:val="left"/>
      <w:pPr>
        <w:ind w:left="5400" w:firstLine="0"/>
      </w:pPr>
      <w:rPr>
        <w:rFonts w:ascii="Courier New" w:hAnsi="Courier New" w:cs="Courier New"/>
      </w:rPr>
    </w:lvl>
    <w:lvl w:ilvl="8" w:tplc="13BEA182">
      <w:numFmt w:val="bullet"/>
      <w:lvlText w:val=""/>
      <w:lvlJc w:val="left"/>
      <w:pPr>
        <w:ind w:left="6120" w:firstLine="0"/>
      </w:pPr>
      <w:rPr>
        <w:rFonts w:ascii="Wingdings" w:eastAsia="Wingdings" w:hAnsi="Wingdings" w:cs="Wingdings"/>
      </w:rPr>
    </w:lvl>
  </w:abstractNum>
  <w:abstractNum w:abstractNumId="7">
    <w:nsid w:val="18FB0AEC"/>
    <w:multiLevelType w:val="hybridMultilevel"/>
    <w:tmpl w:val="57969FCA"/>
    <w:name w:val="Numbered list 48"/>
    <w:lvl w:ilvl="0" w:tplc="BA0250DC">
      <w:numFmt w:val="bullet"/>
      <w:lvlText w:val=""/>
      <w:lvlJc w:val="left"/>
      <w:pPr>
        <w:ind w:left="360" w:firstLine="0"/>
      </w:pPr>
      <w:rPr>
        <w:rFonts w:ascii="Symbol" w:hAnsi="Symbol"/>
      </w:rPr>
    </w:lvl>
    <w:lvl w:ilvl="1" w:tplc="98322898">
      <w:numFmt w:val="bullet"/>
      <w:lvlText w:val="o"/>
      <w:lvlJc w:val="left"/>
      <w:pPr>
        <w:ind w:left="1080" w:firstLine="0"/>
      </w:pPr>
      <w:rPr>
        <w:rFonts w:ascii="Courier New" w:hAnsi="Courier New" w:cs="Courier New"/>
      </w:rPr>
    </w:lvl>
    <w:lvl w:ilvl="2" w:tplc="941C5DB2">
      <w:numFmt w:val="bullet"/>
      <w:lvlText w:val=""/>
      <w:lvlJc w:val="left"/>
      <w:pPr>
        <w:ind w:left="1800" w:firstLine="0"/>
      </w:pPr>
      <w:rPr>
        <w:rFonts w:ascii="Wingdings" w:eastAsia="Wingdings" w:hAnsi="Wingdings" w:cs="Wingdings"/>
      </w:rPr>
    </w:lvl>
    <w:lvl w:ilvl="3" w:tplc="10CA93E4">
      <w:numFmt w:val="bullet"/>
      <w:lvlText w:val=""/>
      <w:lvlJc w:val="left"/>
      <w:pPr>
        <w:ind w:left="2520" w:firstLine="0"/>
      </w:pPr>
      <w:rPr>
        <w:rFonts w:ascii="Symbol" w:hAnsi="Symbol"/>
      </w:rPr>
    </w:lvl>
    <w:lvl w:ilvl="4" w:tplc="15B0510C">
      <w:numFmt w:val="bullet"/>
      <w:lvlText w:val="o"/>
      <w:lvlJc w:val="left"/>
      <w:pPr>
        <w:ind w:left="3240" w:firstLine="0"/>
      </w:pPr>
      <w:rPr>
        <w:rFonts w:ascii="Courier New" w:hAnsi="Courier New" w:cs="Courier New"/>
      </w:rPr>
    </w:lvl>
    <w:lvl w:ilvl="5" w:tplc="AE78BC9E">
      <w:numFmt w:val="bullet"/>
      <w:lvlText w:val=""/>
      <w:lvlJc w:val="left"/>
      <w:pPr>
        <w:ind w:left="3960" w:firstLine="0"/>
      </w:pPr>
      <w:rPr>
        <w:rFonts w:ascii="Wingdings" w:eastAsia="Wingdings" w:hAnsi="Wingdings" w:cs="Wingdings"/>
      </w:rPr>
    </w:lvl>
    <w:lvl w:ilvl="6" w:tplc="767AA512">
      <w:numFmt w:val="bullet"/>
      <w:lvlText w:val=""/>
      <w:lvlJc w:val="left"/>
      <w:pPr>
        <w:ind w:left="4680" w:firstLine="0"/>
      </w:pPr>
      <w:rPr>
        <w:rFonts w:ascii="Symbol" w:hAnsi="Symbol"/>
      </w:rPr>
    </w:lvl>
    <w:lvl w:ilvl="7" w:tplc="47D047D2">
      <w:numFmt w:val="bullet"/>
      <w:lvlText w:val="o"/>
      <w:lvlJc w:val="left"/>
      <w:pPr>
        <w:ind w:left="5400" w:firstLine="0"/>
      </w:pPr>
      <w:rPr>
        <w:rFonts w:ascii="Courier New" w:hAnsi="Courier New" w:cs="Courier New"/>
      </w:rPr>
    </w:lvl>
    <w:lvl w:ilvl="8" w:tplc="BDBC7FAC">
      <w:numFmt w:val="bullet"/>
      <w:lvlText w:val=""/>
      <w:lvlJc w:val="left"/>
      <w:pPr>
        <w:ind w:left="6120" w:firstLine="0"/>
      </w:pPr>
      <w:rPr>
        <w:rFonts w:ascii="Wingdings" w:eastAsia="Wingdings" w:hAnsi="Wingdings" w:cs="Wingdings"/>
      </w:rPr>
    </w:lvl>
  </w:abstractNum>
  <w:abstractNum w:abstractNumId="8">
    <w:nsid w:val="19C71373"/>
    <w:multiLevelType w:val="hybridMultilevel"/>
    <w:tmpl w:val="C38C7074"/>
    <w:name w:val="Numbered list 28"/>
    <w:lvl w:ilvl="0" w:tplc="83F2773A">
      <w:numFmt w:val="bullet"/>
      <w:lvlText w:val=""/>
      <w:lvlJc w:val="left"/>
      <w:pPr>
        <w:ind w:left="284" w:firstLine="0"/>
      </w:pPr>
      <w:rPr>
        <w:rFonts w:ascii="Symbol" w:hAnsi="Symbol"/>
      </w:rPr>
    </w:lvl>
    <w:lvl w:ilvl="1" w:tplc="7908CE2C">
      <w:numFmt w:val="bullet"/>
      <w:lvlText w:val="o"/>
      <w:lvlJc w:val="left"/>
      <w:pPr>
        <w:ind w:left="1080" w:firstLine="0"/>
      </w:pPr>
      <w:rPr>
        <w:rFonts w:ascii="Courier New" w:hAnsi="Courier New" w:cs="Courier New"/>
      </w:rPr>
    </w:lvl>
    <w:lvl w:ilvl="2" w:tplc="F85ECBF8">
      <w:numFmt w:val="bullet"/>
      <w:lvlText w:val=""/>
      <w:lvlJc w:val="left"/>
      <w:pPr>
        <w:ind w:left="1800" w:firstLine="0"/>
      </w:pPr>
      <w:rPr>
        <w:rFonts w:ascii="Wingdings" w:eastAsia="Wingdings" w:hAnsi="Wingdings" w:cs="Wingdings"/>
      </w:rPr>
    </w:lvl>
    <w:lvl w:ilvl="3" w:tplc="9B4069BA">
      <w:numFmt w:val="bullet"/>
      <w:lvlText w:val=""/>
      <w:lvlJc w:val="left"/>
      <w:pPr>
        <w:ind w:left="2520" w:firstLine="0"/>
      </w:pPr>
      <w:rPr>
        <w:rFonts w:ascii="Symbol" w:hAnsi="Symbol"/>
      </w:rPr>
    </w:lvl>
    <w:lvl w:ilvl="4" w:tplc="777AE864">
      <w:numFmt w:val="bullet"/>
      <w:lvlText w:val="o"/>
      <w:lvlJc w:val="left"/>
      <w:pPr>
        <w:ind w:left="3240" w:firstLine="0"/>
      </w:pPr>
      <w:rPr>
        <w:rFonts w:ascii="Courier New" w:hAnsi="Courier New" w:cs="Courier New"/>
      </w:rPr>
    </w:lvl>
    <w:lvl w:ilvl="5" w:tplc="0B04D280">
      <w:numFmt w:val="bullet"/>
      <w:lvlText w:val=""/>
      <w:lvlJc w:val="left"/>
      <w:pPr>
        <w:ind w:left="3960" w:firstLine="0"/>
      </w:pPr>
      <w:rPr>
        <w:rFonts w:ascii="Wingdings" w:eastAsia="Wingdings" w:hAnsi="Wingdings" w:cs="Wingdings"/>
      </w:rPr>
    </w:lvl>
    <w:lvl w:ilvl="6" w:tplc="FD8A2A04">
      <w:numFmt w:val="bullet"/>
      <w:lvlText w:val=""/>
      <w:lvlJc w:val="left"/>
      <w:pPr>
        <w:ind w:left="4680" w:firstLine="0"/>
      </w:pPr>
      <w:rPr>
        <w:rFonts w:ascii="Symbol" w:hAnsi="Symbol"/>
      </w:rPr>
    </w:lvl>
    <w:lvl w:ilvl="7" w:tplc="46CA4902">
      <w:numFmt w:val="bullet"/>
      <w:lvlText w:val="o"/>
      <w:lvlJc w:val="left"/>
      <w:pPr>
        <w:ind w:left="5400" w:firstLine="0"/>
      </w:pPr>
      <w:rPr>
        <w:rFonts w:ascii="Courier New" w:hAnsi="Courier New" w:cs="Courier New"/>
      </w:rPr>
    </w:lvl>
    <w:lvl w:ilvl="8" w:tplc="43D0D6DC">
      <w:numFmt w:val="bullet"/>
      <w:lvlText w:val=""/>
      <w:lvlJc w:val="left"/>
      <w:pPr>
        <w:ind w:left="6120" w:firstLine="0"/>
      </w:pPr>
      <w:rPr>
        <w:rFonts w:ascii="Wingdings" w:eastAsia="Wingdings" w:hAnsi="Wingdings" w:cs="Wingdings"/>
      </w:rPr>
    </w:lvl>
  </w:abstractNum>
  <w:abstractNum w:abstractNumId="9">
    <w:nsid w:val="1CAF26BE"/>
    <w:multiLevelType w:val="hybridMultilevel"/>
    <w:tmpl w:val="1CD0CF54"/>
    <w:name w:val="Numbered list 15"/>
    <w:lvl w:ilvl="0" w:tplc="47B6A724">
      <w:numFmt w:val="bullet"/>
      <w:lvlText w:val=""/>
      <w:lvlJc w:val="left"/>
      <w:pPr>
        <w:ind w:left="720" w:firstLine="0"/>
      </w:pPr>
      <w:rPr>
        <w:rFonts w:ascii="Symbol" w:hAnsi="Symbol"/>
      </w:rPr>
    </w:lvl>
    <w:lvl w:ilvl="1" w:tplc="870444B6">
      <w:numFmt w:val="bullet"/>
      <w:lvlText w:val="o"/>
      <w:lvlJc w:val="left"/>
      <w:pPr>
        <w:ind w:left="1440" w:firstLine="0"/>
      </w:pPr>
      <w:rPr>
        <w:rFonts w:ascii="Courier New" w:hAnsi="Courier New" w:cs="Courier New"/>
      </w:rPr>
    </w:lvl>
    <w:lvl w:ilvl="2" w:tplc="6EB6C91C">
      <w:numFmt w:val="bullet"/>
      <w:lvlText w:val=""/>
      <w:lvlJc w:val="left"/>
      <w:pPr>
        <w:ind w:left="2160" w:firstLine="0"/>
      </w:pPr>
      <w:rPr>
        <w:rFonts w:ascii="Wingdings" w:eastAsia="Wingdings" w:hAnsi="Wingdings" w:cs="Wingdings"/>
      </w:rPr>
    </w:lvl>
    <w:lvl w:ilvl="3" w:tplc="AA620528">
      <w:numFmt w:val="bullet"/>
      <w:lvlText w:val=""/>
      <w:lvlJc w:val="left"/>
      <w:pPr>
        <w:ind w:left="2880" w:firstLine="0"/>
      </w:pPr>
      <w:rPr>
        <w:rFonts w:ascii="Symbol" w:hAnsi="Symbol"/>
      </w:rPr>
    </w:lvl>
    <w:lvl w:ilvl="4" w:tplc="4AB0C12E">
      <w:numFmt w:val="bullet"/>
      <w:lvlText w:val="o"/>
      <w:lvlJc w:val="left"/>
      <w:pPr>
        <w:ind w:left="3600" w:firstLine="0"/>
      </w:pPr>
      <w:rPr>
        <w:rFonts w:ascii="Courier New" w:hAnsi="Courier New" w:cs="Courier New"/>
      </w:rPr>
    </w:lvl>
    <w:lvl w:ilvl="5" w:tplc="72E05FF4">
      <w:numFmt w:val="bullet"/>
      <w:lvlText w:val=""/>
      <w:lvlJc w:val="left"/>
      <w:pPr>
        <w:ind w:left="4320" w:firstLine="0"/>
      </w:pPr>
      <w:rPr>
        <w:rFonts w:ascii="Wingdings" w:eastAsia="Wingdings" w:hAnsi="Wingdings" w:cs="Wingdings"/>
      </w:rPr>
    </w:lvl>
    <w:lvl w:ilvl="6" w:tplc="ACE8DAF2">
      <w:numFmt w:val="bullet"/>
      <w:lvlText w:val=""/>
      <w:lvlJc w:val="left"/>
      <w:pPr>
        <w:ind w:left="5040" w:firstLine="0"/>
      </w:pPr>
      <w:rPr>
        <w:rFonts w:ascii="Symbol" w:hAnsi="Symbol"/>
      </w:rPr>
    </w:lvl>
    <w:lvl w:ilvl="7" w:tplc="0F220DE4">
      <w:numFmt w:val="bullet"/>
      <w:lvlText w:val="o"/>
      <w:lvlJc w:val="left"/>
      <w:pPr>
        <w:ind w:left="5760" w:firstLine="0"/>
      </w:pPr>
      <w:rPr>
        <w:rFonts w:ascii="Courier New" w:hAnsi="Courier New" w:cs="Courier New"/>
      </w:rPr>
    </w:lvl>
    <w:lvl w:ilvl="8" w:tplc="621EA370">
      <w:numFmt w:val="bullet"/>
      <w:lvlText w:val=""/>
      <w:lvlJc w:val="left"/>
      <w:pPr>
        <w:ind w:left="6480" w:firstLine="0"/>
      </w:pPr>
      <w:rPr>
        <w:rFonts w:ascii="Wingdings" w:eastAsia="Wingdings" w:hAnsi="Wingdings" w:cs="Wingdings"/>
      </w:rPr>
    </w:lvl>
  </w:abstractNum>
  <w:abstractNum w:abstractNumId="10">
    <w:nsid w:val="1D796EAC"/>
    <w:multiLevelType w:val="hybridMultilevel"/>
    <w:tmpl w:val="0CC8A8F2"/>
    <w:name w:val="Numbered list 5"/>
    <w:lvl w:ilvl="0" w:tplc="BB3442E0">
      <w:numFmt w:val="bullet"/>
      <w:lvlText w:val=""/>
      <w:lvlJc w:val="left"/>
      <w:pPr>
        <w:ind w:left="360" w:firstLine="0"/>
      </w:pPr>
      <w:rPr>
        <w:rFonts w:ascii="Symbol" w:hAnsi="Symbol"/>
      </w:rPr>
    </w:lvl>
    <w:lvl w:ilvl="1" w:tplc="14EAA9EA">
      <w:numFmt w:val="bullet"/>
      <w:lvlText w:val="o"/>
      <w:lvlJc w:val="left"/>
      <w:pPr>
        <w:ind w:left="1080" w:firstLine="0"/>
      </w:pPr>
      <w:rPr>
        <w:rFonts w:ascii="Courier New" w:hAnsi="Courier New" w:cs="Courier New"/>
      </w:rPr>
    </w:lvl>
    <w:lvl w:ilvl="2" w:tplc="DF1CD410">
      <w:numFmt w:val="bullet"/>
      <w:lvlText w:val=""/>
      <w:lvlJc w:val="left"/>
      <w:pPr>
        <w:ind w:left="1800" w:firstLine="0"/>
      </w:pPr>
      <w:rPr>
        <w:rFonts w:ascii="Wingdings" w:eastAsia="Wingdings" w:hAnsi="Wingdings" w:cs="Wingdings"/>
      </w:rPr>
    </w:lvl>
    <w:lvl w:ilvl="3" w:tplc="F300DA9A">
      <w:numFmt w:val="bullet"/>
      <w:lvlText w:val=""/>
      <w:lvlJc w:val="left"/>
      <w:pPr>
        <w:ind w:left="2520" w:firstLine="0"/>
      </w:pPr>
      <w:rPr>
        <w:rFonts w:ascii="Symbol" w:hAnsi="Symbol"/>
      </w:rPr>
    </w:lvl>
    <w:lvl w:ilvl="4" w:tplc="DFB81B3E">
      <w:numFmt w:val="bullet"/>
      <w:lvlText w:val="o"/>
      <w:lvlJc w:val="left"/>
      <w:pPr>
        <w:ind w:left="3240" w:firstLine="0"/>
      </w:pPr>
      <w:rPr>
        <w:rFonts w:ascii="Courier New" w:hAnsi="Courier New" w:cs="Courier New"/>
      </w:rPr>
    </w:lvl>
    <w:lvl w:ilvl="5" w:tplc="A28E9C5A">
      <w:numFmt w:val="bullet"/>
      <w:lvlText w:val=""/>
      <w:lvlJc w:val="left"/>
      <w:pPr>
        <w:ind w:left="3960" w:firstLine="0"/>
      </w:pPr>
      <w:rPr>
        <w:rFonts w:ascii="Wingdings" w:eastAsia="Wingdings" w:hAnsi="Wingdings" w:cs="Wingdings"/>
      </w:rPr>
    </w:lvl>
    <w:lvl w:ilvl="6" w:tplc="B5528F08">
      <w:numFmt w:val="bullet"/>
      <w:lvlText w:val=""/>
      <w:lvlJc w:val="left"/>
      <w:pPr>
        <w:ind w:left="4680" w:firstLine="0"/>
      </w:pPr>
      <w:rPr>
        <w:rFonts w:ascii="Symbol" w:hAnsi="Symbol"/>
      </w:rPr>
    </w:lvl>
    <w:lvl w:ilvl="7" w:tplc="923C8016">
      <w:numFmt w:val="bullet"/>
      <w:lvlText w:val="o"/>
      <w:lvlJc w:val="left"/>
      <w:pPr>
        <w:ind w:left="5400" w:firstLine="0"/>
      </w:pPr>
      <w:rPr>
        <w:rFonts w:ascii="Courier New" w:hAnsi="Courier New" w:cs="Courier New"/>
      </w:rPr>
    </w:lvl>
    <w:lvl w:ilvl="8" w:tplc="4E128366">
      <w:numFmt w:val="bullet"/>
      <w:lvlText w:val=""/>
      <w:lvlJc w:val="left"/>
      <w:pPr>
        <w:ind w:left="6120" w:firstLine="0"/>
      </w:pPr>
      <w:rPr>
        <w:rFonts w:ascii="Wingdings" w:eastAsia="Wingdings" w:hAnsi="Wingdings" w:cs="Wingdings"/>
      </w:rPr>
    </w:lvl>
  </w:abstractNum>
  <w:abstractNum w:abstractNumId="11">
    <w:nsid w:val="1EA12EB3"/>
    <w:multiLevelType w:val="hybridMultilevel"/>
    <w:tmpl w:val="9A2AB79E"/>
    <w:name w:val="Numbered list 8"/>
    <w:lvl w:ilvl="0" w:tplc="A5CE3E88">
      <w:numFmt w:val="bullet"/>
      <w:lvlText w:val=""/>
      <w:lvlJc w:val="left"/>
      <w:pPr>
        <w:ind w:left="360" w:firstLine="0"/>
      </w:pPr>
      <w:rPr>
        <w:rFonts w:ascii="Symbol" w:hAnsi="Symbol"/>
      </w:rPr>
    </w:lvl>
    <w:lvl w:ilvl="1" w:tplc="481E2D1C">
      <w:numFmt w:val="bullet"/>
      <w:lvlText w:val="o"/>
      <w:lvlJc w:val="left"/>
      <w:pPr>
        <w:ind w:left="1080" w:firstLine="0"/>
      </w:pPr>
      <w:rPr>
        <w:rFonts w:ascii="Courier New" w:hAnsi="Courier New" w:cs="Courier New"/>
      </w:rPr>
    </w:lvl>
    <w:lvl w:ilvl="2" w:tplc="DCAE799C">
      <w:numFmt w:val="bullet"/>
      <w:lvlText w:val=""/>
      <w:lvlJc w:val="left"/>
      <w:pPr>
        <w:ind w:left="1800" w:firstLine="0"/>
      </w:pPr>
      <w:rPr>
        <w:rFonts w:ascii="Wingdings" w:eastAsia="Wingdings" w:hAnsi="Wingdings" w:cs="Wingdings"/>
      </w:rPr>
    </w:lvl>
    <w:lvl w:ilvl="3" w:tplc="E4C01988">
      <w:numFmt w:val="bullet"/>
      <w:lvlText w:val=""/>
      <w:lvlJc w:val="left"/>
      <w:pPr>
        <w:ind w:left="2520" w:firstLine="0"/>
      </w:pPr>
      <w:rPr>
        <w:rFonts w:ascii="Symbol" w:hAnsi="Symbol"/>
      </w:rPr>
    </w:lvl>
    <w:lvl w:ilvl="4" w:tplc="007C16E8">
      <w:numFmt w:val="bullet"/>
      <w:lvlText w:val="o"/>
      <w:lvlJc w:val="left"/>
      <w:pPr>
        <w:ind w:left="3240" w:firstLine="0"/>
      </w:pPr>
      <w:rPr>
        <w:rFonts w:ascii="Courier New" w:hAnsi="Courier New" w:cs="Courier New"/>
      </w:rPr>
    </w:lvl>
    <w:lvl w:ilvl="5" w:tplc="06928D68">
      <w:numFmt w:val="bullet"/>
      <w:lvlText w:val=""/>
      <w:lvlJc w:val="left"/>
      <w:pPr>
        <w:ind w:left="3960" w:firstLine="0"/>
      </w:pPr>
      <w:rPr>
        <w:rFonts w:ascii="Wingdings" w:eastAsia="Wingdings" w:hAnsi="Wingdings" w:cs="Wingdings"/>
      </w:rPr>
    </w:lvl>
    <w:lvl w:ilvl="6" w:tplc="6F32431E">
      <w:numFmt w:val="bullet"/>
      <w:lvlText w:val=""/>
      <w:lvlJc w:val="left"/>
      <w:pPr>
        <w:ind w:left="4680" w:firstLine="0"/>
      </w:pPr>
      <w:rPr>
        <w:rFonts w:ascii="Symbol" w:hAnsi="Symbol"/>
      </w:rPr>
    </w:lvl>
    <w:lvl w:ilvl="7" w:tplc="5FA239FA">
      <w:numFmt w:val="bullet"/>
      <w:lvlText w:val="o"/>
      <w:lvlJc w:val="left"/>
      <w:pPr>
        <w:ind w:left="5400" w:firstLine="0"/>
      </w:pPr>
      <w:rPr>
        <w:rFonts w:ascii="Courier New" w:hAnsi="Courier New" w:cs="Courier New"/>
      </w:rPr>
    </w:lvl>
    <w:lvl w:ilvl="8" w:tplc="8A66097E">
      <w:numFmt w:val="bullet"/>
      <w:lvlText w:val=""/>
      <w:lvlJc w:val="left"/>
      <w:pPr>
        <w:ind w:left="6120" w:firstLine="0"/>
      </w:pPr>
      <w:rPr>
        <w:rFonts w:ascii="Wingdings" w:eastAsia="Wingdings" w:hAnsi="Wingdings" w:cs="Wingdings"/>
      </w:rPr>
    </w:lvl>
  </w:abstractNum>
  <w:abstractNum w:abstractNumId="12">
    <w:nsid w:val="1EF2660E"/>
    <w:multiLevelType w:val="hybridMultilevel"/>
    <w:tmpl w:val="C74C6708"/>
    <w:name w:val="Numbered list 3"/>
    <w:lvl w:ilvl="0" w:tplc="F9C6D852">
      <w:numFmt w:val="bullet"/>
      <w:lvlText w:val=""/>
      <w:lvlJc w:val="left"/>
      <w:pPr>
        <w:ind w:left="360" w:firstLine="0"/>
      </w:pPr>
      <w:rPr>
        <w:rFonts w:ascii="Symbol" w:hAnsi="Symbol"/>
      </w:rPr>
    </w:lvl>
    <w:lvl w:ilvl="1" w:tplc="4DA8B736">
      <w:numFmt w:val="bullet"/>
      <w:lvlText w:val="o"/>
      <w:lvlJc w:val="left"/>
      <w:pPr>
        <w:ind w:left="1080" w:firstLine="0"/>
      </w:pPr>
      <w:rPr>
        <w:rFonts w:ascii="Courier New" w:hAnsi="Courier New" w:cs="Courier New"/>
      </w:rPr>
    </w:lvl>
    <w:lvl w:ilvl="2" w:tplc="1C28B3AC">
      <w:numFmt w:val="bullet"/>
      <w:lvlText w:val=""/>
      <w:lvlJc w:val="left"/>
      <w:pPr>
        <w:ind w:left="1800" w:firstLine="0"/>
      </w:pPr>
      <w:rPr>
        <w:rFonts w:ascii="Wingdings" w:eastAsia="Wingdings" w:hAnsi="Wingdings" w:cs="Wingdings"/>
      </w:rPr>
    </w:lvl>
    <w:lvl w:ilvl="3" w:tplc="3C585708">
      <w:numFmt w:val="bullet"/>
      <w:lvlText w:val=""/>
      <w:lvlJc w:val="left"/>
      <w:pPr>
        <w:ind w:left="2520" w:firstLine="0"/>
      </w:pPr>
      <w:rPr>
        <w:rFonts w:ascii="Symbol" w:hAnsi="Symbol"/>
      </w:rPr>
    </w:lvl>
    <w:lvl w:ilvl="4" w:tplc="4168B942">
      <w:numFmt w:val="bullet"/>
      <w:lvlText w:val="o"/>
      <w:lvlJc w:val="left"/>
      <w:pPr>
        <w:ind w:left="3240" w:firstLine="0"/>
      </w:pPr>
      <w:rPr>
        <w:rFonts w:ascii="Courier New" w:hAnsi="Courier New" w:cs="Courier New"/>
      </w:rPr>
    </w:lvl>
    <w:lvl w:ilvl="5" w:tplc="B54CCF96">
      <w:numFmt w:val="bullet"/>
      <w:lvlText w:val=""/>
      <w:lvlJc w:val="left"/>
      <w:pPr>
        <w:ind w:left="3960" w:firstLine="0"/>
      </w:pPr>
      <w:rPr>
        <w:rFonts w:ascii="Wingdings" w:eastAsia="Wingdings" w:hAnsi="Wingdings" w:cs="Wingdings"/>
      </w:rPr>
    </w:lvl>
    <w:lvl w:ilvl="6" w:tplc="2B64266A">
      <w:numFmt w:val="bullet"/>
      <w:lvlText w:val=""/>
      <w:lvlJc w:val="left"/>
      <w:pPr>
        <w:ind w:left="4680" w:firstLine="0"/>
      </w:pPr>
      <w:rPr>
        <w:rFonts w:ascii="Symbol" w:hAnsi="Symbol"/>
      </w:rPr>
    </w:lvl>
    <w:lvl w:ilvl="7" w:tplc="07883552">
      <w:numFmt w:val="bullet"/>
      <w:lvlText w:val="o"/>
      <w:lvlJc w:val="left"/>
      <w:pPr>
        <w:ind w:left="5400" w:firstLine="0"/>
      </w:pPr>
      <w:rPr>
        <w:rFonts w:ascii="Courier New" w:hAnsi="Courier New" w:cs="Courier New"/>
      </w:rPr>
    </w:lvl>
    <w:lvl w:ilvl="8" w:tplc="D1CADE4E">
      <w:numFmt w:val="bullet"/>
      <w:lvlText w:val=""/>
      <w:lvlJc w:val="left"/>
      <w:pPr>
        <w:ind w:left="6120" w:firstLine="0"/>
      </w:pPr>
      <w:rPr>
        <w:rFonts w:ascii="Wingdings" w:eastAsia="Wingdings" w:hAnsi="Wingdings" w:cs="Wingdings"/>
      </w:rPr>
    </w:lvl>
  </w:abstractNum>
  <w:abstractNum w:abstractNumId="13">
    <w:nsid w:val="1F954896"/>
    <w:multiLevelType w:val="hybridMultilevel"/>
    <w:tmpl w:val="D15C3850"/>
    <w:name w:val="Numbered list 19"/>
    <w:lvl w:ilvl="0" w:tplc="B0E0180E">
      <w:numFmt w:val="bullet"/>
      <w:lvlText w:val=""/>
      <w:lvlJc w:val="left"/>
      <w:pPr>
        <w:ind w:left="360" w:firstLine="0"/>
      </w:pPr>
      <w:rPr>
        <w:rFonts w:ascii="Symbol" w:hAnsi="Symbol"/>
      </w:rPr>
    </w:lvl>
    <w:lvl w:ilvl="1" w:tplc="3236C5A6">
      <w:numFmt w:val="bullet"/>
      <w:lvlText w:val="o"/>
      <w:lvlJc w:val="left"/>
      <w:pPr>
        <w:ind w:left="1080" w:firstLine="0"/>
      </w:pPr>
      <w:rPr>
        <w:rFonts w:ascii="Courier New" w:hAnsi="Courier New" w:cs="Courier New"/>
      </w:rPr>
    </w:lvl>
    <w:lvl w:ilvl="2" w:tplc="F83841A4">
      <w:numFmt w:val="bullet"/>
      <w:lvlText w:val=""/>
      <w:lvlJc w:val="left"/>
      <w:pPr>
        <w:ind w:left="1800" w:firstLine="0"/>
      </w:pPr>
      <w:rPr>
        <w:rFonts w:ascii="Wingdings" w:eastAsia="Wingdings" w:hAnsi="Wingdings" w:cs="Wingdings"/>
      </w:rPr>
    </w:lvl>
    <w:lvl w:ilvl="3" w:tplc="9C12F600">
      <w:numFmt w:val="bullet"/>
      <w:lvlText w:val=""/>
      <w:lvlJc w:val="left"/>
      <w:pPr>
        <w:ind w:left="2520" w:firstLine="0"/>
      </w:pPr>
      <w:rPr>
        <w:rFonts w:ascii="Symbol" w:hAnsi="Symbol"/>
      </w:rPr>
    </w:lvl>
    <w:lvl w:ilvl="4" w:tplc="04EC48C2">
      <w:numFmt w:val="bullet"/>
      <w:lvlText w:val="o"/>
      <w:lvlJc w:val="left"/>
      <w:pPr>
        <w:ind w:left="3240" w:firstLine="0"/>
      </w:pPr>
      <w:rPr>
        <w:rFonts w:ascii="Courier New" w:hAnsi="Courier New" w:cs="Courier New"/>
      </w:rPr>
    </w:lvl>
    <w:lvl w:ilvl="5" w:tplc="87ECDD7A">
      <w:numFmt w:val="bullet"/>
      <w:lvlText w:val=""/>
      <w:lvlJc w:val="left"/>
      <w:pPr>
        <w:ind w:left="3960" w:firstLine="0"/>
      </w:pPr>
      <w:rPr>
        <w:rFonts w:ascii="Wingdings" w:eastAsia="Wingdings" w:hAnsi="Wingdings" w:cs="Wingdings"/>
      </w:rPr>
    </w:lvl>
    <w:lvl w:ilvl="6" w:tplc="32680CF4">
      <w:numFmt w:val="bullet"/>
      <w:lvlText w:val=""/>
      <w:lvlJc w:val="left"/>
      <w:pPr>
        <w:ind w:left="4680" w:firstLine="0"/>
      </w:pPr>
      <w:rPr>
        <w:rFonts w:ascii="Symbol" w:hAnsi="Symbol"/>
      </w:rPr>
    </w:lvl>
    <w:lvl w:ilvl="7" w:tplc="4E08E744">
      <w:numFmt w:val="bullet"/>
      <w:lvlText w:val="o"/>
      <w:lvlJc w:val="left"/>
      <w:pPr>
        <w:ind w:left="5400" w:firstLine="0"/>
      </w:pPr>
      <w:rPr>
        <w:rFonts w:ascii="Courier New" w:hAnsi="Courier New" w:cs="Courier New"/>
      </w:rPr>
    </w:lvl>
    <w:lvl w:ilvl="8" w:tplc="B8C4A648">
      <w:numFmt w:val="bullet"/>
      <w:lvlText w:val=""/>
      <w:lvlJc w:val="left"/>
      <w:pPr>
        <w:ind w:left="6120" w:firstLine="0"/>
      </w:pPr>
      <w:rPr>
        <w:rFonts w:ascii="Wingdings" w:eastAsia="Wingdings" w:hAnsi="Wingdings" w:cs="Wingdings"/>
      </w:rPr>
    </w:lvl>
  </w:abstractNum>
  <w:abstractNum w:abstractNumId="14">
    <w:nsid w:val="22054B59"/>
    <w:multiLevelType w:val="hybridMultilevel"/>
    <w:tmpl w:val="D040A09E"/>
    <w:name w:val="Numbered list 58"/>
    <w:lvl w:ilvl="0" w:tplc="5B74C8F6">
      <w:numFmt w:val="bullet"/>
      <w:lvlText w:val=""/>
      <w:lvlJc w:val="left"/>
      <w:pPr>
        <w:ind w:left="420" w:firstLine="0"/>
      </w:pPr>
      <w:rPr>
        <w:rFonts w:ascii="Symbol" w:hAnsi="Symbol"/>
      </w:rPr>
    </w:lvl>
    <w:lvl w:ilvl="1" w:tplc="22F681B6">
      <w:numFmt w:val="bullet"/>
      <w:lvlText w:val="o"/>
      <w:lvlJc w:val="left"/>
      <w:pPr>
        <w:ind w:left="1140" w:firstLine="0"/>
      </w:pPr>
      <w:rPr>
        <w:rFonts w:ascii="Courier New" w:hAnsi="Courier New" w:cs="Courier New"/>
      </w:rPr>
    </w:lvl>
    <w:lvl w:ilvl="2" w:tplc="C46CFAF0">
      <w:numFmt w:val="bullet"/>
      <w:lvlText w:val=""/>
      <w:lvlJc w:val="left"/>
      <w:pPr>
        <w:ind w:left="1860" w:firstLine="0"/>
      </w:pPr>
      <w:rPr>
        <w:rFonts w:ascii="Wingdings" w:eastAsia="Wingdings" w:hAnsi="Wingdings" w:cs="Wingdings"/>
      </w:rPr>
    </w:lvl>
    <w:lvl w:ilvl="3" w:tplc="76ECB9BA">
      <w:numFmt w:val="bullet"/>
      <w:lvlText w:val=""/>
      <w:lvlJc w:val="left"/>
      <w:pPr>
        <w:ind w:left="2580" w:firstLine="0"/>
      </w:pPr>
      <w:rPr>
        <w:rFonts w:ascii="Symbol" w:hAnsi="Symbol"/>
      </w:rPr>
    </w:lvl>
    <w:lvl w:ilvl="4" w:tplc="8A50A76C">
      <w:numFmt w:val="bullet"/>
      <w:lvlText w:val="o"/>
      <w:lvlJc w:val="left"/>
      <w:pPr>
        <w:ind w:left="3300" w:firstLine="0"/>
      </w:pPr>
      <w:rPr>
        <w:rFonts w:ascii="Courier New" w:hAnsi="Courier New" w:cs="Courier New"/>
      </w:rPr>
    </w:lvl>
    <w:lvl w:ilvl="5" w:tplc="57A4C4E2">
      <w:numFmt w:val="bullet"/>
      <w:lvlText w:val=""/>
      <w:lvlJc w:val="left"/>
      <w:pPr>
        <w:ind w:left="4020" w:firstLine="0"/>
      </w:pPr>
      <w:rPr>
        <w:rFonts w:ascii="Wingdings" w:eastAsia="Wingdings" w:hAnsi="Wingdings" w:cs="Wingdings"/>
      </w:rPr>
    </w:lvl>
    <w:lvl w:ilvl="6" w:tplc="A18849FA">
      <w:numFmt w:val="bullet"/>
      <w:lvlText w:val=""/>
      <w:lvlJc w:val="left"/>
      <w:pPr>
        <w:ind w:left="4740" w:firstLine="0"/>
      </w:pPr>
      <w:rPr>
        <w:rFonts w:ascii="Symbol" w:hAnsi="Symbol"/>
      </w:rPr>
    </w:lvl>
    <w:lvl w:ilvl="7" w:tplc="7EFC0606">
      <w:numFmt w:val="bullet"/>
      <w:lvlText w:val="o"/>
      <w:lvlJc w:val="left"/>
      <w:pPr>
        <w:ind w:left="5460" w:firstLine="0"/>
      </w:pPr>
      <w:rPr>
        <w:rFonts w:ascii="Courier New" w:hAnsi="Courier New" w:cs="Courier New"/>
      </w:rPr>
    </w:lvl>
    <w:lvl w:ilvl="8" w:tplc="589E2A18">
      <w:numFmt w:val="bullet"/>
      <w:lvlText w:val=""/>
      <w:lvlJc w:val="left"/>
      <w:pPr>
        <w:ind w:left="6180" w:firstLine="0"/>
      </w:pPr>
      <w:rPr>
        <w:rFonts w:ascii="Wingdings" w:eastAsia="Wingdings" w:hAnsi="Wingdings" w:cs="Wingdings"/>
      </w:rPr>
    </w:lvl>
  </w:abstractNum>
  <w:abstractNum w:abstractNumId="15">
    <w:nsid w:val="235B0B96"/>
    <w:multiLevelType w:val="hybridMultilevel"/>
    <w:tmpl w:val="33825ECA"/>
    <w:name w:val="Numbered list 69"/>
    <w:lvl w:ilvl="0" w:tplc="BFC699EA">
      <w:numFmt w:val="bullet"/>
      <w:lvlText w:val=""/>
      <w:lvlJc w:val="left"/>
      <w:pPr>
        <w:ind w:left="360" w:firstLine="0"/>
      </w:pPr>
      <w:rPr>
        <w:rFonts w:ascii="Symbol" w:hAnsi="Symbol"/>
      </w:rPr>
    </w:lvl>
    <w:lvl w:ilvl="1" w:tplc="20BC0C5E">
      <w:numFmt w:val="bullet"/>
      <w:lvlText w:val="o"/>
      <w:lvlJc w:val="left"/>
      <w:pPr>
        <w:ind w:left="1080" w:firstLine="0"/>
      </w:pPr>
      <w:rPr>
        <w:rFonts w:ascii="Courier New" w:hAnsi="Courier New" w:cs="Courier New"/>
      </w:rPr>
    </w:lvl>
    <w:lvl w:ilvl="2" w:tplc="EB0A8710">
      <w:numFmt w:val="bullet"/>
      <w:lvlText w:val=""/>
      <w:lvlJc w:val="left"/>
      <w:pPr>
        <w:ind w:left="1800" w:firstLine="0"/>
      </w:pPr>
      <w:rPr>
        <w:rFonts w:ascii="Wingdings" w:eastAsia="Wingdings" w:hAnsi="Wingdings" w:cs="Wingdings"/>
      </w:rPr>
    </w:lvl>
    <w:lvl w:ilvl="3" w:tplc="EA9282AC">
      <w:numFmt w:val="bullet"/>
      <w:lvlText w:val=""/>
      <w:lvlJc w:val="left"/>
      <w:pPr>
        <w:ind w:left="2520" w:firstLine="0"/>
      </w:pPr>
      <w:rPr>
        <w:rFonts w:ascii="Symbol" w:hAnsi="Symbol"/>
      </w:rPr>
    </w:lvl>
    <w:lvl w:ilvl="4" w:tplc="8C76EC12">
      <w:numFmt w:val="bullet"/>
      <w:lvlText w:val="o"/>
      <w:lvlJc w:val="left"/>
      <w:pPr>
        <w:ind w:left="3240" w:firstLine="0"/>
      </w:pPr>
      <w:rPr>
        <w:rFonts w:ascii="Courier New" w:hAnsi="Courier New" w:cs="Courier New"/>
      </w:rPr>
    </w:lvl>
    <w:lvl w:ilvl="5" w:tplc="F18E8C70">
      <w:numFmt w:val="bullet"/>
      <w:lvlText w:val=""/>
      <w:lvlJc w:val="left"/>
      <w:pPr>
        <w:ind w:left="3960" w:firstLine="0"/>
      </w:pPr>
      <w:rPr>
        <w:rFonts w:ascii="Wingdings" w:eastAsia="Wingdings" w:hAnsi="Wingdings" w:cs="Wingdings"/>
      </w:rPr>
    </w:lvl>
    <w:lvl w:ilvl="6" w:tplc="4F6E8470">
      <w:numFmt w:val="bullet"/>
      <w:lvlText w:val=""/>
      <w:lvlJc w:val="left"/>
      <w:pPr>
        <w:ind w:left="4680" w:firstLine="0"/>
      </w:pPr>
      <w:rPr>
        <w:rFonts w:ascii="Symbol" w:hAnsi="Symbol"/>
      </w:rPr>
    </w:lvl>
    <w:lvl w:ilvl="7" w:tplc="431AC5B2">
      <w:numFmt w:val="bullet"/>
      <w:lvlText w:val="o"/>
      <w:lvlJc w:val="left"/>
      <w:pPr>
        <w:ind w:left="5400" w:firstLine="0"/>
      </w:pPr>
      <w:rPr>
        <w:rFonts w:ascii="Courier New" w:hAnsi="Courier New" w:cs="Courier New"/>
      </w:rPr>
    </w:lvl>
    <w:lvl w:ilvl="8" w:tplc="E7A2F6E0">
      <w:numFmt w:val="bullet"/>
      <w:lvlText w:val=""/>
      <w:lvlJc w:val="left"/>
      <w:pPr>
        <w:ind w:left="6120" w:firstLine="0"/>
      </w:pPr>
      <w:rPr>
        <w:rFonts w:ascii="Wingdings" w:eastAsia="Wingdings" w:hAnsi="Wingdings" w:cs="Wingdings"/>
      </w:rPr>
    </w:lvl>
  </w:abstractNum>
  <w:abstractNum w:abstractNumId="16">
    <w:nsid w:val="23FB1016"/>
    <w:multiLevelType w:val="hybridMultilevel"/>
    <w:tmpl w:val="ABD46EC0"/>
    <w:name w:val="Numbered list 64"/>
    <w:lvl w:ilvl="0" w:tplc="550ADDA2">
      <w:numFmt w:val="bullet"/>
      <w:lvlText w:val=""/>
      <w:lvlJc w:val="left"/>
      <w:pPr>
        <w:ind w:left="927" w:firstLine="0"/>
      </w:pPr>
      <w:rPr>
        <w:rFonts w:ascii="Symbol" w:hAnsi="Symbol"/>
      </w:rPr>
    </w:lvl>
    <w:lvl w:ilvl="1" w:tplc="450647E4">
      <w:numFmt w:val="bullet"/>
      <w:lvlText w:val="o"/>
      <w:lvlJc w:val="left"/>
      <w:pPr>
        <w:ind w:left="1647" w:firstLine="0"/>
      </w:pPr>
      <w:rPr>
        <w:rFonts w:ascii="Courier New" w:hAnsi="Courier New" w:cs="Courier New"/>
      </w:rPr>
    </w:lvl>
    <w:lvl w:ilvl="2" w:tplc="44F01F72">
      <w:numFmt w:val="bullet"/>
      <w:lvlText w:val=""/>
      <w:lvlJc w:val="left"/>
      <w:pPr>
        <w:ind w:left="2367" w:firstLine="0"/>
      </w:pPr>
      <w:rPr>
        <w:rFonts w:ascii="Wingdings" w:eastAsia="Wingdings" w:hAnsi="Wingdings" w:cs="Wingdings"/>
      </w:rPr>
    </w:lvl>
    <w:lvl w:ilvl="3" w:tplc="AF641A2A">
      <w:numFmt w:val="bullet"/>
      <w:lvlText w:val=""/>
      <w:lvlJc w:val="left"/>
      <w:pPr>
        <w:ind w:left="3087" w:firstLine="0"/>
      </w:pPr>
      <w:rPr>
        <w:rFonts w:ascii="Symbol" w:hAnsi="Symbol"/>
      </w:rPr>
    </w:lvl>
    <w:lvl w:ilvl="4" w:tplc="20E2D63A">
      <w:numFmt w:val="bullet"/>
      <w:lvlText w:val="o"/>
      <w:lvlJc w:val="left"/>
      <w:pPr>
        <w:ind w:left="3807" w:firstLine="0"/>
      </w:pPr>
      <w:rPr>
        <w:rFonts w:ascii="Courier New" w:hAnsi="Courier New" w:cs="Courier New"/>
      </w:rPr>
    </w:lvl>
    <w:lvl w:ilvl="5" w:tplc="F96094EA">
      <w:numFmt w:val="bullet"/>
      <w:lvlText w:val=""/>
      <w:lvlJc w:val="left"/>
      <w:pPr>
        <w:ind w:left="4527" w:firstLine="0"/>
      </w:pPr>
      <w:rPr>
        <w:rFonts w:ascii="Wingdings" w:eastAsia="Wingdings" w:hAnsi="Wingdings" w:cs="Wingdings"/>
      </w:rPr>
    </w:lvl>
    <w:lvl w:ilvl="6" w:tplc="653C1A30">
      <w:numFmt w:val="bullet"/>
      <w:lvlText w:val=""/>
      <w:lvlJc w:val="left"/>
      <w:pPr>
        <w:ind w:left="5247" w:firstLine="0"/>
      </w:pPr>
      <w:rPr>
        <w:rFonts w:ascii="Symbol" w:hAnsi="Symbol"/>
      </w:rPr>
    </w:lvl>
    <w:lvl w:ilvl="7" w:tplc="F3024878">
      <w:numFmt w:val="bullet"/>
      <w:lvlText w:val="o"/>
      <w:lvlJc w:val="left"/>
      <w:pPr>
        <w:ind w:left="5967" w:firstLine="0"/>
      </w:pPr>
      <w:rPr>
        <w:rFonts w:ascii="Courier New" w:hAnsi="Courier New" w:cs="Courier New"/>
      </w:rPr>
    </w:lvl>
    <w:lvl w:ilvl="8" w:tplc="94B45568">
      <w:numFmt w:val="bullet"/>
      <w:lvlText w:val=""/>
      <w:lvlJc w:val="left"/>
      <w:pPr>
        <w:ind w:left="6687" w:firstLine="0"/>
      </w:pPr>
      <w:rPr>
        <w:rFonts w:ascii="Wingdings" w:eastAsia="Wingdings" w:hAnsi="Wingdings" w:cs="Wingdings"/>
      </w:rPr>
    </w:lvl>
  </w:abstractNum>
  <w:abstractNum w:abstractNumId="17">
    <w:nsid w:val="248B328D"/>
    <w:multiLevelType w:val="hybridMultilevel"/>
    <w:tmpl w:val="134CB03E"/>
    <w:name w:val="Numbered list 50"/>
    <w:lvl w:ilvl="0" w:tplc="C18EEE0E">
      <w:numFmt w:val="bullet"/>
      <w:lvlText w:val=""/>
      <w:lvlJc w:val="left"/>
      <w:pPr>
        <w:ind w:left="360" w:firstLine="0"/>
      </w:pPr>
      <w:rPr>
        <w:rFonts w:ascii="Symbol" w:hAnsi="Symbol"/>
        <w:sz w:val="20"/>
      </w:rPr>
    </w:lvl>
    <w:lvl w:ilvl="1" w:tplc="13F88050">
      <w:numFmt w:val="bullet"/>
      <w:lvlText w:val="o"/>
      <w:lvlJc w:val="left"/>
      <w:pPr>
        <w:ind w:left="1080" w:firstLine="0"/>
      </w:pPr>
      <w:rPr>
        <w:rFonts w:ascii="Courier New" w:hAnsi="Courier New"/>
        <w:sz w:val="20"/>
      </w:rPr>
    </w:lvl>
    <w:lvl w:ilvl="2" w:tplc="012A0CE2">
      <w:numFmt w:val="bullet"/>
      <w:lvlText w:val=""/>
      <w:lvlJc w:val="left"/>
      <w:pPr>
        <w:ind w:left="1800" w:firstLine="0"/>
      </w:pPr>
      <w:rPr>
        <w:rFonts w:ascii="Wingdings" w:eastAsia="Wingdings" w:hAnsi="Wingdings" w:cs="Wingdings"/>
        <w:sz w:val="20"/>
      </w:rPr>
    </w:lvl>
    <w:lvl w:ilvl="3" w:tplc="8B5CC762">
      <w:numFmt w:val="bullet"/>
      <w:lvlText w:val=""/>
      <w:lvlJc w:val="left"/>
      <w:pPr>
        <w:ind w:left="2520" w:firstLine="0"/>
      </w:pPr>
      <w:rPr>
        <w:rFonts w:ascii="Wingdings" w:eastAsia="Wingdings" w:hAnsi="Wingdings" w:cs="Wingdings"/>
        <w:sz w:val="20"/>
      </w:rPr>
    </w:lvl>
    <w:lvl w:ilvl="4" w:tplc="970ACEF8">
      <w:numFmt w:val="bullet"/>
      <w:lvlText w:val=""/>
      <w:lvlJc w:val="left"/>
      <w:pPr>
        <w:ind w:left="3240" w:firstLine="0"/>
      </w:pPr>
      <w:rPr>
        <w:rFonts w:ascii="Wingdings" w:eastAsia="Wingdings" w:hAnsi="Wingdings" w:cs="Wingdings"/>
        <w:sz w:val="20"/>
      </w:rPr>
    </w:lvl>
    <w:lvl w:ilvl="5" w:tplc="98045E84">
      <w:numFmt w:val="bullet"/>
      <w:lvlText w:val=""/>
      <w:lvlJc w:val="left"/>
      <w:pPr>
        <w:ind w:left="3960" w:firstLine="0"/>
      </w:pPr>
      <w:rPr>
        <w:rFonts w:ascii="Wingdings" w:eastAsia="Wingdings" w:hAnsi="Wingdings" w:cs="Wingdings"/>
        <w:sz w:val="20"/>
      </w:rPr>
    </w:lvl>
    <w:lvl w:ilvl="6" w:tplc="77FEEE5C">
      <w:numFmt w:val="bullet"/>
      <w:lvlText w:val=""/>
      <w:lvlJc w:val="left"/>
      <w:pPr>
        <w:ind w:left="4680" w:firstLine="0"/>
      </w:pPr>
      <w:rPr>
        <w:rFonts w:ascii="Wingdings" w:eastAsia="Wingdings" w:hAnsi="Wingdings" w:cs="Wingdings"/>
        <w:sz w:val="20"/>
      </w:rPr>
    </w:lvl>
    <w:lvl w:ilvl="7" w:tplc="E42E3AAC">
      <w:numFmt w:val="bullet"/>
      <w:lvlText w:val=""/>
      <w:lvlJc w:val="left"/>
      <w:pPr>
        <w:ind w:left="5400" w:firstLine="0"/>
      </w:pPr>
      <w:rPr>
        <w:rFonts w:ascii="Wingdings" w:eastAsia="Wingdings" w:hAnsi="Wingdings" w:cs="Wingdings"/>
        <w:sz w:val="20"/>
      </w:rPr>
    </w:lvl>
    <w:lvl w:ilvl="8" w:tplc="5DEEC94C">
      <w:numFmt w:val="bullet"/>
      <w:lvlText w:val=""/>
      <w:lvlJc w:val="left"/>
      <w:pPr>
        <w:ind w:left="6120" w:firstLine="0"/>
      </w:pPr>
      <w:rPr>
        <w:rFonts w:ascii="Wingdings" w:eastAsia="Wingdings" w:hAnsi="Wingdings" w:cs="Wingdings"/>
        <w:sz w:val="20"/>
      </w:rPr>
    </w:lvl>
  </w:abstractNum>
  <w:abstractNum w:abstractNumId="18">
    <w:nsid w:val="25B66B94"/>
    <w:multiLevelType w:val="hybridMultilevel"/>
    <w:tmpl w:val="D64E1644"/>
    <w:name w:val="Numbered list 22"/>
    <w:lvl w:ilvl="0" w:tplc="88E66628">
      <w:numFmt w:val="bullet"/>
      <w:lvlText w:val=""/>
      <w:lvlJc w:val="left"/>
      <w:pPr>
        <w:ind w:left="360" w:firstLine="0"/>
      </w:pPr>
      <w:rPr>
        <w:rFonts w:ascii="Symbol" w:hAnsi="Symbol"/>
      </w:rPr>
    </w:lvl>
    <w:lvl w:ilvl="1" w:tplc="9EF6C692">
      <w:numFmt w:val="bullet"/>
      <w:lvlText w:val="o"/>
      <w:lvlJc w:val="left"/>
      <w:pPr>
        <w:ind w:left="1080" w:firstLine="0"/>
      </w:pPr>
      <w:rPr>
        <w:rFonts w:ascii="Courier New" w:hAnsi="Courier New" w:cs="Courier New"/>
      </w:rPr>
    </w:lvl>
    <w:lvl w:ilvl="2" w:tplc="6A12D3B4">
      <w:numFmt w:val="bullet"/>
      <w:lvlText w:val=""/>
      <w:lvlJc w:val="left"/>
      <w:pPr>
        <w:ind w:left="1800" w:firstLine="0"/>
      </w:pPr>
      <w:rPr>
        <w:rFonts w:ascii="Wingdings" w:eastAsia="Wingdings" w:hAnsi="Wingdings" w:cs="Wingdings"/>
      </w:rPr>
    </w:lvl>
    <w:lvl w:ilvl="3" w:tplc="2C18214A">
      <w:numFmt w:val="bullet"/>
      <w:lvlText w:val=""/>
      <w:lvlJc w:val="left"/>
      <w:pPr>
        <w:ind w:left="2520" w:firstLine="0"/>
      </w:pPr>
      <w:rPr>
        <w:rFonts w:ascii="Symbol" w:hAnsi="Symbol"/>
      </w:rPr>
    </w:lvl>
    <w:lvl w:ilvl="4" w:tplc="7EAE8154">
      <w:numFmt w:val="bullet"/>
      <w:lvlText w:val="o"/>
      <w:lvlJc w:val="left"/>
      <w:pPr>
        <w:ind w:left="3240" w:firstLine="0"/>
      </w:pPr>
      <w:rPr>
        <w:rFonts w:ascii="Courier New" w:hAnsi="Courier New" w:cs="Courier New"/>
      </w:rPr>
    </w:lvl>
    <w:lvl w:ilvl="5" w:tplc="E00CC914">
      <w:numFmt w:val="bullet"/>
      <w:lvlText w:val=""/>
      <w:lvlJc w:val="left"/>
      <w:pPr>
        <w:ind w:left="3960" w:firstLine="0"/>
      </w:pPr>
      <w:rPr>
        <w:rFonts w:ascii="Wingdings" w:eastAsia="Wingdings" w:hAnsi="Wingdings" w:cs="Wingdings"/>
      </w:rPr>
    </w:lvl>
    <w:lvl w:ilvl="6" w:tplc="B0E493E8">
      <w:numFmt w:val="bullet"/>
      <w:lvlText w:val=""/>
      <w:lvlJc w:val="left"/>
      <w:pPr>
        <w:ind w:left="4680" w:firstLine="0"/>
      </w:pPr>
      <w:rPr>
        <w:rFonts w:ascii="Symbol" w:hAnsi="Symbol"/>
      </w:rPr>
    </w:lvl>
    <w:lvl w:ilvl="7" w:tplc="B07C2E42">
      <w:numFmt w:val="bullet"/>
      <w:lvlText w:val="o"/>
      <w:lvlJc w:val="left"/>
      <w:pPr>
        <w:ind w:left="5400" w:firstLine="0"/>
      </w:pPr>
      <w:rPr>
        <w:rFonts w:ascii="Courier New" w:hAnsi="Courier New" w:cs="Courier New"/>
      </w:rPr>
    </w:lvl>
    <w:lvl w:ilvl="8" w:tplc="223A5A18">
      <w:numFmt w:val="bullet"/>
      <w:lvlText w:val=""/>
      <w:lvlJc w:val="left"/>
      <w:pPr>
        <w:ind w:left="6120" w:firstLine="0"/>
      </w:pPr>
      <w:rPr>
        <w:rFonts w:ascii="Wingdings" w:eastAsia="Wingdings" w:hAnsi="Wingdings" w:cs="Wingdings"/>
      </w:rPr>
    </w:lvl>
  </w:abstractNum>
  <w:abstractNum w:abstractNumId="19">
    <w:nsid w:val="25E214E0"/>
    <w:multiLevelType w:val="hybridMultilevel"/>
    <w:tmpl w:val="0B82DBDC"/>
    <w:name w:val="Numbered list 59"/>
    <w:lvl w:ilvl="0" w:tplc="05D6472E">
      <w:numFmt w:val="bullet"/>
      <w:lvlText w:val=""/>
      <w:lvlJc w:val="left"/>
      <w:pPr>
        <w:ind w:left="360" w:firstLine="0"/>
      </w:pPr>
      <w:rPr>
        <w:rFonts w:ascii="Symbol" w:hAnsi="Symbol"/>
        <w:sz w:val="20"/>
      </w:rPr>
    </w:lvl>
    <w:lvl w:ilvl="1" w:tplc="FC6442E4">
      <w:numFmt w:val="bullet"/>
      <w:lvlText w:val="o"/>
      <w:lvlJc w:val="left"/>
      <w:pPr>
        <w:ind w:left="1080" w:firstLine="0"/>
      </w:pPr>
      <w:rPr>
        <w:rFonts w:ascii="Courier New" w:hAnsi="Courier New"/>
        <w:sz w:val="20"/>
      </w:rPr>
    </w:lvl>
    <w:lvl w:ilvl="2" w:tplc="924609A6">
      <w:numFmt w:val="bullet"/>
      <w:lvlText w:val=""/>
      <w:lvlJc w:val="left"/>
      <w:pPr>
        <w:ind w:left="1800" w:firstLine="0"/>
      </w:pPr>
      <w:rPr>
        <w:rFonts w:ascii="Wingdings" w:eastAsia="Wingdings" w:hAnsi="Wingdings" w:cs="Wingdings"/>
        <w:sz w:val="20"/>
      </w:rPr>
    </w:lvl>
    <w:lvl w:ilvl="3" w:tplc="A4420C2E">
      <w:numFmt w:val="bullet"/>
      <w:lvlText w:val=""/>
      <w:lvlJc w:val="left"/>
      <w:pPr>
        <w:ind w:left="2520" w:firstLine="0"/>
      </w:pPr>
      <w:rPr>
        <w:rFonts w:ascii="Wingdings" w:eastAsia="Wingdings" w:hAnsi="Wingdings" w:cs="Wingdings"/>
        <w:sz w:val="20"/>
      </w:rPr>
    </w:lvl>
    <w:lvl w:ilvl="4" w:tplc="90DE0736">
      <w:numFmt w:val="bullet"/>
      <w:lvlText w:val=""/>
      <w:lvlJc w:val="left"/>
      <w:pPr>
        <w:ind w:left="3240" w:firstLine="0"/>
      </w:pPr>
      <w:rPr>
        <w:rFonts w:ascii="Wingdings" w:eastAsia="Wingdings" w:hAnsi="Wingdings" w:cs="Wingdings"/>
        <w:sz w:val="20"/>
      </w:rPr>
    </w:lvl>
    <w:lvl w:ilvl="5" w:tplc="038EAB6E">
      <w:numFmt w:val="bullet"/>
      <w:lvlText w:val=""/>
      <w:lvlJc w:val="left"/>
      <w:pPr>
        <w:ind w:left="3960" w:firstLine="0"/>
      </w:pPr>
      <w:rPr>
        <w:rFonts w:ascii="Wingdings" w:eastAsia="Wingdings" w:hAnsi="Wingdings" w:cs="Wingdings"/>
        <w:sz w:val="20"/>
      </w:rPr>
    </w:lvl>
    <w:lvl w:ilvl="6" w:tplc="083678D4">
      <w:numFmt w:val="bullet"/>
      <w:lvlText w:val=""/>
      <w:lvlJc w:val="left"/>
      <w:pPr>
        <w:ind w:left="4680" w:firstLine="0"/>
      </w:pPr>
      <w:rPr>
        <w:rFonts w:ascii="Wingdings" w:eastAsia="Wingdings" w:hAnsi="Wingdings" w:cs="Wingdings"/>
        <w:sz w:val="20"/>
      </w:rPr>
    </w:lvl>
    <w:lvl w:ilvl="7" w:tplc="FDE83C6E">
      <w:numFmt w:val="bullet"/>
      <w:lvlText w:val=""/>
      <w:lvlJc w:val="left"/>
      <w:pPr>
        <w:ind w:left="5400" w:firstLine="0"/>
      </w:pPr>
      <w:rPr>
        <w:rFonts w:ascii="Wingdings" w:eastAsia="Wingdings" w:hAnsi="Wingdings" w:cs="Wingdings"/>
        <w:sz w:val="20"/>
      </w:rPr>
    </w:lvl>
    <w:lvl w:ilvl="8" w:tplc="BFA0F2A0">
      <w:numFmt w:val="bullet"/>
      <w:lvlText w:val=""/>
      <w:lvlJc w:val="left"/>
      <w:pPr>
        <w:ind w:left="6120" w:firstLine="0"/>
      </w:pPr>
      <w:rPr>
        <w:rFonts w:ascii="Wingdings" w:eastAsia="Wingdings" w:hAnsi="Wingdings" w:cs="Wingdings"/>
        <w:sz w:val="20"/>
      </w:rPr>
    </w:lvl>
  </w:abstractNum>
  <w:abstractNum w:abstractNumId="20">
    <w:nsid w:val="27644E61"/>
    <w:multiLevelType w:val="hybridMultilevel"/>
    <w:tmpl w:val="2B106B36"/>
    <w:name w:val="Numbered list 49"/>
    <w:lvl w:ilvl="0" w:tplc="57AE212C">
      <w:numFmt w:val="bullet"/>
      <w:lvlText w:val=""/>
      <w:lvlJc w:val="left"/>
      <w:pPr>
        <w:ind w:left="360" w:firstLine="0"/>
      </w:pPr>
      <w:rPr>
        <w:rFonts w:ascii="Symbol" w:hAnsi="Symbol"/>
      </w:rPr>
    </w:lvl>
    <w:lvl w:ilvl="1" w:tplc="0DDE6250">
      <w:numFmt w:val="bullet"/>
      <w:lvlText w:val="o"/>
      <w:lvlJc w:val="left"/>
      <w:pPr>
        <w:ind w:left="1080" w:firstLine="0"/>
      </w:pPr>
      <w:rPr>
        <w:rFonts w:ascii="Courier New" w:hAnsi="Courier New" w:cs="Courier New"/>
      </w:rPr>
    </w:lvl>
    <w:lvl w:ilvl="2" w:tplc="373698E4">
      <w:numFmt w:val="bullet"/>
      <w:lvlText w:val=""/>
      <w:lvlJc w:val="left"/>
      <w:pPr>
        <w:ind w:left="1800" w:firstLine="0"/>
      </w:pPr>
      <w:rPr>
        <w:rFonts w:ascii="Wingdings" w:eastAsia="Wingdings" w:hAnsi="Wingdings" w:cs="Wingdings"/>
      </w:rPr>
    </w:lvl>
    <w:lvl w:ilvl="3" w:tplc="0DD61952">
      <w:numFmt w:val="bullet"/>
      <w:lvlText w:val=""/>
      <w:lvlJc w:val="left"/>
      <w:pPr>
        <w:ind w:left="2520" w:firstLine="0"/>
      </w:pPr>
      <w:rPr>
        <w:rFonts w:ascii="Symbol" w:hAnsi="Symbol"/>
      </w:rPr>
    </w:lvl>
    <w:lvl w:ilvl="4" w:tplc="B30ED410">
      <w:numFmt w:val="bullet"/>
      <w:lvlText w:val="o"/>
      <w:lvlJc w:val="left"/>
      <w:pPr>
        <w:ind w:left="3240" w:firstLine="0"/>
      </w:pPr>
      <w:rPr>
        <w:rFonts w:ascii="Courier New" w:hAnsi="Courier New" w:cs="Courier New"/>
      </w:rPr>
    </w:lvl>
    <w:lvl w:ilvl="5" w:tplc="19C28E50">
      <w:numFmt w:val="bullet"/>
      <w:lvlText w:val=""/>
      <w:lvlJc w:val="left"/>
      <w:pPr>
        <w:ind w:left="3960" w:firstLine="0"/>
      </w:pPr>
      <w:rPr>
        <w:rFonts w:ascii="Wingdings" w:eastAsia="Wingdings" w:hAnsi="Wingdings" w:cs="Wingdings"/>
      </w:rPr>
    </w:lvl>
    <w:lvl w:ilvl="6" w:tplc="3DA8D794">
      <w:numFmt w:val="bullet"/>
      <w:lvlText w:val=""/>
      <w:lvlJc w:val="left"/>
      <w:pPr>
        <w:ind w:left="4680" w:firstLine="0"/>
      </w:pPr>
      <w:rPr>
        <w:rFonts w:ascii="Symbol" w:hAnsi="Symbol"/>
      </w:rPr>
    </w:lvl>
    <w:lvl w:ilvl="7" w:tplc="C99E5B26">
      <w:numFmt w:val="bullet"/>
      <w:lvlText w:val="o"/>
      <w:lvlJc w:val="left"/>
      <w:pPr>
        <w:ind w:left="5400" w:firstLine="0"/>
      </w:pPr>
      <w:rPr>
        <w:rFonts w:ascii="Courier New" w:hAnsi="Courier New" w:cs="Courier New"/>
      </w:rPr>
    </w:lvl>
    <w:lvl w:ilvl="8" w:tplc="370C58A6">
      <w:numFmt w:val="bullet"/>
      <w:lvlText w:val=""/>
      <w:lvlJc w:val="left"/>
      <w:pPr>
        <w:ind w:left="6120" w:firstLine="0"/>
      </w:pPr>
      <w:rPr>
        <w:rFonts w:ascii="Wingdings" w:eastAsia="Wingdings" w:hAnsi="Wingdings" w:cs="Wingdings"/>
      </w:rPr>
    </w:lvl>
  </w:abstractNum>
  <w:abstractNum w:abstractNumId="21">
    <w:nsid w:val="27831169"/>
    <w:multiLevelType w:val="hybridMultilevel"/>
    <w:tmpl w:val="52DA0ACC"/>
    <w:name w:val="Numbered list 79"/>
    <w:lvl w:ilvl="0" w:tplc="90CEC8E2">
      <w:numFmt w:val="bullet"/>
      <w:lvlText w:val=""/>
      <w:lvlJc w:val="left"/>
      <w:pPr>
        <w:ind w:left="360" w:firstLine="0"/>
      </w:pPr>
      <w:rPr>
        <w:rFonts w:ascii="Symbol" w:hAnsi="Symbol"/>
      </w:rPr>
    </w:lvl>
    <w:lvl w:ilvl="1" w:tplc="181427E6">
      <w:numFmt w:val="bullet"/>
      <w:lvlText w:val="o"/>
      <w:lvlJc w:val="left"/>
      <w:pPr>
        <w:ind w:left="1080" w:firstLine="0"/>
      </w:pPr>
      <w:rPr>
        <w:rFonts w:ascii="Courier New" w:hAnsi="Courier New" w:cs="Courier New"/>
      </w:rPr>
    </w:lvl>
    <w:lvl w:ilvl="2" w:tplc="06040234">
      <w:numFmt w:val="bullet"/>
      <w:lvlText w:val=""/>
      <w:lvlJc w:val="left"/>
      <w:pPr>
        <w:ind w:left="1800" w:firstLine="0"/>
      </w:pPr>
      <w:rPr>
        <w:rFonts w:ascii="Wingdings" w:eastAsia="Wingdings" w:hAnsi="Wingdings" w:cs="Wingdings"/>
      </w:rPr>
    </w:lvl>
    <w:lvl w:ilvl="3" w:tplc="C4EC0500">
      <w:numFmt w:val="bullet"/>
      <w:lvlText w:val=""/>
      <w:lvlJc w:val="left"/>
      <w:pPr>
        <w:ind w:left="2520" w:firstLine="0"/>
      </w:pPr>
      <w:rPr>
        <w:rFonts w:ascii="Symbol" w:hAnsi="Symbol"/>
      </w:rPr>
    </w:lvl>
    <w:lvl w:ilvl="4" w:tplc="0DC20EB6">
      <w:numFmt w:val="bullet"/>
      <w:lvlText w:val="o"/>
      <w:lvlJc w:val="left"/>
      <w:pPr>
        <w:ind w:left="3240" w:firstLine="0"/>
      </w:pPr>
      <w:rPr>
        <w:rFonts w:ascii="Courier New" w:hAnsi="Courier New" w:cs="Courier New"/>
      </w:rPr>
    </w:lvl>
    <w:lvl w:ilvl="5" w:tplc="E06AE594">
      <w:numFmt w:val="bullet"/>
      <w:lvlText w:val=""/>
      <w:lvlJc w:val="left"/>
      <w:pPr>
        <w:ind w:left="3960" w:firstLine="0"/>
      </w:pPr>
      <w:rPr>
        <w:rFonts w:ascii="Wingdings" w:eastAsia="Wingdings" w:hAnsi="Wingdings" w:cs="Wingdings"/>
      </w:rPr>
    </w:lvl>
    <w:lvl w:ilvl="6" w:tplc="DCFAF014">
      <w:numFmt w:val="bullet"/>
      <w:lvlText w:val=""/>
      <w:lvlJc w:val="left"/>
      <w:pPr>
        <w:ind w:left="4680" w:firstLine="0"/>
      </w:pPr>
      <w:rPr>
        <w:rFonts w:ascii="Symbol" w:hAnsi="Symbol"/>
      </w:rPr>
    </w:lvl>
    <w:lvl w:ilvl="7" w:tplc="C2A00ED6">
      <w:numFmt w:val="bullet"/>
      <w:lvlText w:val="o"/>
      <w:lvlJc w:val="left"/>
      <w:pPr>
        <w:ind w:left="5400" w:firstLine="0"/>
      </w:pPr>
      <w:rPr>
        <w:rFonts w:ascii="Courier New" w:hAnsi="Courier New" w:cs="Courier New"/>
      </w:rPr>
    </w:lvl>
    <w:lvl w:ilvl="8" w:tplc="8F3A3130">
      <w:numFmt w:val="bullet"/>
      <w:lvlText w:val=""/>
      <w:lvlJc w:val="left"/>
      <w:pPr>
        <w:ind w:left="6120" w:firstLine="0"/>
      </w:pPr>
      <w:rPr>
        <w:rFonts w:ascii="Wingdings" w:eastAsia="Wingdings" w:hAnsi="Wingdings" w:cs="Wingdings"/>
      </w:rPr>
    </w:lvl>
  </w:abstractNum>
  <w:abstractNum w:abstractNumId="22">
    <w:nsid w:val="27EE0FEC"/>
    <w:multiLevelType w:val="hybridMultilevel"/>
    <w:tmpl w:val="041ADA28"/>
    <w:name w:val="Numbered list 41"/>
    <w:lvl w:ilvl="0" w:tplc="B4328A64">
      <w:numFmt w:val="bullet"/>
      <w:lvlText w:val=""/>
      <w:lvlJc w:val="left"/>
      <w:pPr>
        <w:ind w:left="360" w:firstLine="0"/>
      </w:pPr>
      <w:rPr>
        <w:rFonts w:ascii="Symbol" w:hAnsi="Symbol"/>
      </w:rPr>
    </w:lvl>
    <w:lvl w:ilvl="1" w:tplc="C3F63848">
      <w:numFmt w:val="bullet"/>
      <w:lvlText w:val="o"/>
      <w:lvlJc w:val="left"/>
      <w:pPr>
        <w:ind w:left="1080" w:firstLine="0"/>
      </w:pPr>
      <w:rPr>
        <w:rFonts w:ascii="Courier New" w:hAnsi="Courier New" w:cs="Courier New"/>
      </w:rPr>
    </w:lvl>
    <w:lvl w:ilvl="2" w:tplc="791CA6F4">
      <w:numFmt w:val="bullet"/>
      <w:lvlText w:val=""/>
      <w:lvlJc w:val="left"/>
      <w:pPr>
        <w:ind w:left="1800" w:firstLine="0"/>
      </w:pPr>
      <w:rPr>
        <w:rFonts w:ascii="Wingdings" w:eastAsia="Wingdings" w:hAnsi="Wingdings" w:cs="Wingdings"/>
      </w:rPr>
    </w:lvl>
    <w:lvl w:ilvl="3" w:tplc="4FD06E96">
      <w:numFmt w:val="bullet"/>
      <w:lvlText w:val=""/>
      <w:lvlJc w:val="left"/>
      <w:pPr>
        <w:ind w:left="2520" w:firstLine="0"/>
      </w:pPr>
      <w:rPr>
        <w:rFonts w:ascii="Symbol" w:hAnsi="Symbol"/>
      </w:rPr>
    </w:lvl>
    <w:lvl w:ilvl="4" w:tplc="DD64FBD8">
      <w:numFmt w:val="bullet"/>
      <w:lvlText w:val="o"/>
      <w:lvlJc w:val="left"/>
      <w:pPr>
        <w:ind w:left="3240" w:firstLine="0"/>
      </w:pPr>
      <w:rPr>
        <w:rFonts w:ascii="Courier New" w:hAnsi="Courier New" w:cs="Courier New"/>
      </w:rPr>
    </w:lvl>
    <w:lvl w:ilvl="5" w:tplc="475C0142">
      <w:numFmt w:val="bullet"/>
      <w:lvlText w:val=""/>
      <w:lvlJc w:val="left"/>
      <w:pPr>
        <w:ind w:left="3960" w:firstLine="0"/>
      </w:pPr>
      <w:rPr>
        <w:rFonts w:ascii="Wingdings" w:eastAsia="Wingdings" w:hAnsi="Wingdings" w:cs="Wingdings"/>
      </w:rPr>
    </w:lvl>
    <w:lvl w:ilvl="6" w:tplc="8F6224E0">
      <w:numFmt w:val="bullet"/>
      <w:lvlText w:val=""/>
      <w:lvlJc w:val="left"/>
      <w:pPr>
        <w:ind w:left="4680" w:firstLine="0"/>
      </w:pPr>
      <w:rPr>
        <w:rFonts w:ascii="Symbol" w:hAnsi="Symbol"/>
      </w:rPr>
    </w:lvl>
    <w:lvl w:ilvl="7" w:tplc="EB085630">
      <w:numFmt w:val="bullet"/>
      <w:lvlText w:val="o"/>
      <w:lvlJc w:val="left"/>
      <w:pPr>
        <w:ind w:left="5400" w:firstLine="0"/>
      </w:pPr>
      <w:rPr>
        <w:rFonts w:ascii="Courier New" w:hAnsi="Courier New" w:cs="Courier New"/>
      </w:rPr>
    </w:lvl>
    <w:lvl w:ilvl="8" w:tplc="C8A63612">
      <w:numFmt w:val="bullet"/>
      <w:lvlText w:val=""/>
      <w:lvlJc w:val="left"/>
      <w:pPr>
        <w:ind w:left="6120" w:firstLine="0"/>
      </w:pPr>
      <w:rPr>
        <w:rFonts w:ascii="Wingdings" w:eastAsia="Wingdings" w:hAnsi="Wingdings" w:cs="Wingdings"/>
      </w:rPr>
    </w:lvl>
  </w:abstractNum>
  <w:abstractNum w:abstractNumId="23">
    <w:nsid w:val="287263E5"/>
    <w:multiLevelType w:val="hybridMultilevel"/>
    <w:tmpl w:val="991C5836"/>
    <w:name w:val="Numbered list 43"/>
    <w:lvl w:ilvl="0" w:tplc="AB5EA412">
      <w:start w:val="1"/>
      <w:numFmt w:val="decimal"/>
      <w:lvlText w:val="%1.0"/>
      <w:lvlJc w:val="left"/>
      <w:pPr>
        <w:ind w:left="0" w:firstLine="0"/>
      </w:pPr>
    </w:lvl>
    <w:lvl w:ilvl="1" w:tplc="CC00BE8C">
      <w:numFmt w:val="none"/>
      <w:lvlText w:val=""/>
      <w:lvlJc w:val="left"/>
      <w:pPr>
        <w:tabs>
          <w:tab w:val="num" w:pos="360"/>
        </w:tabs>
      </w:pPr>
    </w:lvl>
    <w:lvl w:ilvl="2" w:tplc="7B12E764">
      <w:numFmt w:val="none"/>
      <w:lvlText w:val=""/>
      <w:lvlJc w:val="left"/>
      <w:pPr>
        <w:tabs>
          <w:tab w:val="num" w:pos="360"/>
        </w:tabs>
      </w:pPr>
    </w:lvl>
    <w:lvl w:ilvl="3" w:tplc="A11E7A22">
      <w:numFmt w:val="none"/>
      <w:lvlText w:val=""/>
      <w:lvlJc w:val="left"/>
      <w:pPr>
        <w:tabs>
          <w:tab w:val="num" w:pos="360"/>
        </w:tabs>
      </w:pPr>
    </w:lvl>
    <w:lvl w:ilvl="4" w:tplc="C5E470F4">
      <w:numFmt w:val="none"/>
      <w:lvlText w:val=""/>
      <w:lvlJc w:val="left"/>
      <w:pPr>
        <w:tabs>
          <w:tab w:val="num" w:pos="360"/>
        </w:tabs>
      </w:pPr>
    </w:lvl>
    <w:lvl w:ilvl="5" w:tplc="E2F8C4A2">
      <w:numFmt w:val="none"/>
      <w:lvlText w:val=""/>
      <w:lvlJc w:val="left"/>
      <w:pPr>
        <w:tabs>
          <w:tab w:val="num" w:pos="360"/>
        </w:tabs>
      </w:pPr>
    </w:lvl>
    <w:lvl w:ilvl="6" w:tplc="055ACB3A">
      <w:numFmt w:val="none"/>
      <w:lvlText w:val=""/>
      <w:lvlJc w:val="left"/>
      <w:pPr>
        <w:tabs>
          <w:tab w:val="num" w:pos="360"/>
        </w:tabs>
      </w:pPr>
    </w:lvl>
    <w:lvl w:ilvl="7" w:tplc="F8E88D3C">
      <w:numFmt w:val="none"/>
      <w:lvlText w:val=""/>
      <w:lvlJc w:val="left"/>
      <w:pPr>
        <w:tabs>
          <w:tab w:val="num" w:pos="360"/>
        </w:tabs>
      </w:pPr>
    </w:lvl>
    <w:lvl w:ilvl="8" w:tplc="D8327314">
      <w:numFmt w:val="none"/>
      <w:lvlText w:val=""/>
      <w:lvlJc w:val="left"/>
      <w:pPr>
        <w:tabs>
          <w:tab w:val="num" w:pos="360"/>
        </w:tabs>
      </w:pPr>
    </w:lvl>
  </w:abstractNum>
  <w:abstractNum w:abstractNumId="24">
    <w:nsid w:val="2918415E"/>
    <w:multiLevelType w:val="hybridMultilevel"/>
    <w:tmpl w:val="C624F4EA"/>
    <w:name w:val="Numbered list 73"/>
    <w:lvl w:ilvl="0" w:tplc="76D41238">
      <w:numFmt w:val="bullet"/>
      <w:lvlText w:val=""/>
      <w:lvlJc w:val="left"/>
      <w:pPr>
        <w:ind w:left="360" w:firstLine="0"/>
      </w:pPr>
      <w:rPr>
        <w:rFonts w:ascii="Symbol" w:hAnsi="Symbol"/>
      </w:rPr>
    </w:lvl>
    <w:lvl w:ilvl="1" w:tplc="71649270">
      <w:numFmt w:val="bullet"/>
      <w:lvlText w:val="o"/>
      <w:lvlJc w:val="left"/>
      <w:pPr>
        <w:ind w:left="1080" w:firstLine="0"/>
      </w:pPr>
      <w:rPr>
        <w:rFonts w:ascii="Courier New" w:hAnsi="Courier New" w:cs="Courier New"/>
      </w:rPr>
    </w:lvl>
    <w:lvl w:ilvl="2" w:tplc="7F2297D6">
      <w:numFmt w:val="bullet"/>
      <w:lvlText w:val=""/>
      <w:lvlJc w:val="left"/>
      <w:pPr>
        <w:ind w:left="1800" w:firstLine="0"/>
      </w:pPr>
      <w:rPr>
        <w:rFonts w:ascii="Wingdings" w:eastAsia="Wingdings" w:hAnsi="Wingdings" w:cs="Wingdings"/>
      </w:rPr>
    </w:lvl>
    <w:lvl w:ilvl="3" w:tplc="82880304">
      <w:numFmt w:val="bullet"/>
      <w:lvlText w:val=""/>
      <w:lvlJc w:val="left"/>
      <w:pPr>
        <w:ind w:left="2520" w:firstLine="0"/>
      </w:pPr>
      <w:rPr>
        <w:rFonts w:ascii="Symbol" w:hAnsi="Symbol"/>
      </w:rPr>
    </w:lvl>
    <w:lvl w:ilvl="4" w:tplc="F0CA1E94">
      <w:numFmt w:val="bullet"/>
      <w:lvlText w:val="o"/>
      <w:lvlJc w:val="left"/>
      <w:pPr>
        <w:ind w:left="3240" w:firstLine="0"/>
      </w:pPr>
      <w:rPr>
        <w:rFonts w:ascii="Courier New" w:hAnsi="Courier New" w:cs="Courier New"/>
      </w:rPr>
    </w:lvl>
    <w:lvl w:ilvl="5" w:tplc="64522FF4">
      <w:numFmt w:val="bullet"/>
      <w:lvlText w:val=""/>
      <w:lvlJc w:val="left"/>
      <w:pPr>
        <w:ind w:left="3960" w:firstLine="0"/>
      </w:pPr>
      <w:rPr>
        <w:rFonts w:ascii="Wingdings" w:eastAsia="Wingdings" w:hAnsi="Wingdings" w:cs="Wingdings"/>
      </w:rPr>
    </w:lvl>
    <w:lvl w:ilvl="6" w:tplc="2BF4B332">
      <w:numFmt w:val="bullet"/>
      <w:lvlText w:val=""/>
      <w:lvlJc w:val="left"/>
      <w:pPr>
        <w:ind w:left="4680" w:firstLine="0"/>
      </w:pPr>
      <w:rPr>
        <w:rFonts w:ascii="Symbol" w:hAnsi="Symbol"/>
      </w:rPr>
    </w:lvl>
    <w:lvl w:ilvl="7" w:tplc="F2A2B1BA">
      <w:numFmt w:val="bullet"/>
      <w:lvlText w:val="o"/>
      <w:lvlJc w:val="left"/>
      <w:pPr>
        <w:ind w:left="5400" w:firstLine="0"/>
      </w:pPr>
      <w:rPr>
        <w:rFonts w:ascii="Courier New" w:hAnsi="Courier New" w:cs="Courier New"/>
      </w:rPr>
    </w:lvl>
    <w:lvl w:ilvl="8" w:tplc="B35EAD1C">
      <w:numFmt w:val="bullet"/>
      <w:lvlText w:val=""/>
      <w:lvlJc w:val="left"/>
      <w:pPr>
        <w:ind w:left="6120" w:firstLine="0"/>
      </w:pPr>
      <w:rPr>
        <w:rFonts w:ascii="Wingdings" w:eastAsia="Wingdings" w:hAnsi="Wingdings" w:cs="Wingdings"/>
      </w:rPr>
    </w:lvl>
  </w:abstractNum>
  <w:abstractNum w:abstractNumId="25">
    <w:nsid w:val="2B731139"/>
    <w:multiLevelType w:val="hybridMultilevel"/>
    <w:tmpl w:val="C3C4C4B0"/>
    <w:name w:val="Numbered list 14"/>
    <w:lvl w:ilvl="0" w:tplc="2F5C3AB0">
      <w:numFmt w:val="bullet"/>
      <w:lvlText w:val=""/>
      <w:lvlJc w:val="left"/>
      <w:pPr>
        <w:ind w:left="360" w:firstLine="0"/>
      </w:pPr>
      <w:rPr>
        <w:rFonts w:ascii="Symbol" w:hAnsi="Symbol"/>
      </w:rPr>
    </w:lvl>
    <w:lvl w:ilvl="1" w:tplc="E392DF34">
      <w:numFmt w:val="bullet"/>
      <w:lvlText w:val="o"/>
      <w:lvlJc w:val="left"/>
      <w:pPr>
        <w:ind w:left="1080" w:firstLine="0"/>
      </w:pPr>
      <w:rPr>
        <w:rFonts w:ascii="Courier New" w:hAnsi="Courier New" w:cs="Courier New"/>
      </w:rPr>
    </w:lvl>
    <w:lvl w:ilvl="2" w:tplc="4D400C5A">
      <w:numFmt w:val="bullet"/>
      <w:lvlText w:val=""/>
      <w:lvlJc w:val="left"/>
      <w:pPr>
        <w:ind w:left="1800" w:firstLine="0"/>
      </w:pPr>
      <w:rPr>
        <w:rFonts w:ascii="Wingdings" w:eastAsia="Wingdings" w:hAnsi="Wingdings" w:cs="Wingdings"/>
      </w:rPr>
    </w:lvl>
    <w:lvl w:ilvl="3" w:tplc="2BFA7538">
      <w:numFmt w:val="bullet"/>
      <w:lvlText w:val=""/>
      <w:lvlJc w:val="left"/>
      <w:pPr>
        <w:ind w:left="2520" w:firstLine="0"/>
      </w:pPr>
      <w:rPr>
        <w:rFonts w:ascii="Symbol" w:hAnsi="Symbol"/>
      </w:rPr>
    </w:lvl>
    <w:lvl w:ilvl="4" w:tplc="78C0EC46">
      <w:numFmt w:val="bullet"/>
      <w:lvlText w:val="o"/>
      <w:lvlJc w:val="left"/>
      <w:pPr>
        <w:ind w:left="3240" w:firstLine="0"/>
      </w:pPr>
      <w:rPr>
        <w:rFonts w:ascii="Courier New" w:hAnsi="Courier New" w:cs="Courier New"/>
      </w:rPr>
    </w:lvl>
    <w:lvl w:ilvl="5" w:tplc="B762BB56">
      <w:numFmt w:val="bullet"/>
      <w:lvlText w:val=""/>
      <w:lvlJc w:val="left"/>
      <w:pPr>
        <w:ind w:left="3960" w:firstLine="0"/>
      </w:pPr>
      <w:rPr>
        <w:rFonts w:ascii="Wingdings" w:eastAsia="Wingdings" w:hAnsi="Wingdings" w:cs="Wingdings"/>
      </w:rPr>
    </w:lvl>
    <w:lvl w:ilvl="6" w:tplc="65FCE300">
      <w:numFmt w:val="bullet"/>
      <w:lvlText w:val=""/>
      <w:lvlJc w:val="left"/>
      <w:pPr>
        <w:ind w:left="4680" w:firstLine="0"/>
      </w:pPr>
      <w:rPr>
        <w:rFonts w:ascii="Symbol" w:hAnsi="Symbol"/>
      </w:rPr>
    </w:lvl>
    <w:lvl w:ilvl="7" w:tplc="2EC6B23C">
      <w:numFmt w:val="bullet"/>
      <w:lvlText w:val="o"/>
      <w:lvlJc w:val="left"/>
      <w:pPr>
        <w:ind w:left="5400" w:firstLine="0"/>
      </w:pPr>
      <w:rPr>
        <w:rFonts w:ascii="Courier New" w:hAnsi="Courier New" w:cs="Courier New"/>
      </w:rPr>
    </w:lvl>
    <w:lvl w:ilvl="8" w:tplc="1D6E4A0C">
      <w:numFmt w:val="bullet"/>
      <w:lvlText w:val=""/>
      <w:lvlJc w:val="left"/>
      <w:pPr>
        <w:ind w:left="6120" w:firstLine="0"/>
      </w:pPr>
      <w:rPr>
        <w:rFonts w:ascii="Wingdings" w:eastAsia="Wingdings" w:hAnsi="Wingdings" w:cs="Wingdings"/>
      </w:rPr>
    </w:lvl>
  </w:abstractNum>
  <w:abstractNum w:abstractNumId="26">
    <w:nsid w:val="2C9B69A4"/>
    <w:multiLevelType w:val="hybridMultilevel"/>
    <w:tmpl w:val="F788A0C4"/>
    <w:name w:val="Numbered list 62"/>
    <w:lvl w:ilvl="0" w:tplc="F8767470">
      <w:numFmt w:val="bullet"/>
      <w:lvlText w:val=""/>
      <w:lvlJc w:val="left"/>
      <w:pPr>
        <w:ind w:left="360" w:firstLine="0"/>
      </w:pPr>
      <w:rPr>
        <w:rFonts w:ascii="Symbol" w:hAnsi="Symbol"/>
      </w:rPr>
    </w:lvl>
    <w:lvl w:ilvl="1" w:tplc="4AA62BDE">
      <w:numFmt w:val="bullet"/>
      <w:lvlText w:val="o"/>
      <w:lvlJc w:val="left"/>
      <w:pPr>
        <w:ind w:left="1080" w:firstLine="0"/>
      </w:pPr>
      <w:rPr>
        <w:rFonts w:ascii="Courier New" w:hAnsi="Courier New" w:cs="Courier New"/>
      </w:rPr>
    </w:lvl>
    <w:lvl w:ilvl="2" w:tplc="3A842C68">
      <w:numFmt w:val="bullet"/>
      <w:lvlText w:val=""/>
      <w:lvlJc w:val="left"/>
      <w:pPr>
        <w:ind w:left="1800" w:firstLine="0"/>
      </w:pPr>
      <w:rPr>
        <w:rFonts w:ascii="Wingdings" w:eastAsia="Wingdings" w:hAnsi="Wingdings" w:cs="Wingdings"/>
      </w:rPr>
    </w:lvl>
    <w:lvl w:ilvl="3" w:tplc="0CFA4606">
      <w:numFmt w:val="bullet"/>
      <w:lvlText w:val=""/>
      <w:lvlJc w:val="left"/>
      <w:pPr>
        <w:ind w:left="2520" w:firstLine="0"/>
      </w:pPr>
      <w:rPr>
        <w:rFonts w:ascii="Symbol" w:hAnsi="Symbol"/>
      </w:rPr>
    </w:lvl>
    <w:lvl w:ilvl="4" w:tplc="D9BC7F98">
      <w:numFmt w:val="bullet"/>
      <w:lvlText w:val="o"/>
      <w:lvlJc w:val="left"/>
      <w:pPr>
        <w:ind w:left="3240" w:firstLine="0"/>
      </w:pPr>
      <w:rPr>
        <w:rFonts w:ascii="Courier New" w:hAnsi="Courier New" w:cs="Courier New"/>
      </w:rPr>
    </w:lvl>
    <w:lvl w:ilvl="5" w:tplc="62C81AD8">
      <w:numFmt w:val="bullet"/>
      <w:lvlText w:val=""/>
      <w:lvlJc w:val="left"/>
      <w:pPr>
        <w:ind w:left="3960" w:firstLine="0"/>
      </w:pPr>
      <w:rPr>
        <w:rFonts w:ascii="Wingdings" w:eastAsia="Wingdings" w:hAnsi="Wingdings" w:cs="Wingdings"/>
      </w:rPr>
    </w:lvl>
    <w:lvl w:ilvl="6" w:tplc="3E1E844C">
      <w:numFmt w:val="bullet"/>
      <w:lvlText w:val=""/>
      <w:lvlJc w:val="left"/>
      <w:pPr>
        <w:ind w:left="4680" w:firstLine="0"/>
      </w:pPr>
      <w:rPr>
        <w:rFonts w:ascii="Symbol" w:hAnsi="Symbol"/>
      </w:rPr>
    </w:lvl>
    <w:lvl w:ilvl="7" w:tplc="D1C628B0">
      <w:numFmt w:val="bullet"/>
      <w:lvlText w:val="o"/>
      <w:lvlJc w:val="left"/>
      <w:pPr>
        <w:ind w:left="5400" w:firstLine="0"/>
      </w:pPr>
      <w:rPr>
        <w:rFonts w:ascii="Courier New" w:hAnsi="Courier New" w:cs="Courier New"/>
      </w:rPr>
    </w:lvl>
    <w:lvl w:ilvl="8" w:tplc="2F4852C0">
      <w:numFmt w:val="bullet"/>
      <w:lvlText w:val=""/>
      <w:lvlJc w:val="left"/>
      <w:pPr>
        <w:ind w:left="6120" w:firstLine="0"/>
      </w:pPr>
      <w:rPr>
        <w:rFonts w:ascii="Wingdings" w:eastAsia="Wingdings" w:hAnsi="Wingdings" w:cs="Wingdings"/>
      </w:rPr>
    </w:lvl>
  </w:abstractNum>
  <w:abstractNum w:abstractNumId="27">
    <w:nsid w:val="2D2D4852"/>
    <w:multiLevelType w:val="hybridMultilevel"/>
    <w:tmpl w:val="643E1010"/>
    <w:name w:val="Numbered list 36"/>
    <w:lvl w:ilvl="0" w:tplc="9BF8FE8C">
      <w:numFmt w:val="bullet"/>
      <w:lvlText w:val="•"/>
      <w:lvlJc w:val="left"/>
      <w:pPr>
        <w:ind w:left="360" w:firstLine="0"/>
      </w:pPr>
      <w:rPr>
        <w:rFonts w:ascii="Arial" w:eastAsia="Calibri" w:hAnsi="Arial" w:cs="Arial"/>
      </w:rPr>
    </w:lvl>
    <w:lvl w:ilvl="1" w:tplc="D55CBB08">
      <w:numFmt w:val="bullet"/>
      <w:lvlText w:val="o"/>
      <w:lvlJc w:val="left"/>
      <w:pPr>
        <w:ind w:left="1080" w:firstLine="0"/>
      </w:pPr>
      <w:rPr>
        <w:rFonts w:ascii="Courier New" w:hAnsi="Courier New" w:cs="Courier New"/>
      </w:rPr>
    </w:lvl>
    <w:lvl w:ilvl="2" w:tplc="AE5C9688">
      <w:numFmt w:val="bullet"/>
      <w:lvlText w:val=""/>
      <w:lvlJc w:val="left"/>
      <w:pPr>
        <w:ind w:left="1800" w:firstLine="0"/>
      </w:pPr>
      <w:rPr>
        <w:rFonts w:ascii="Wingdings" w:eastAsia="Wingdings" w:hAnsi="Wingdings" w:cs="Wingdings"/>
      </w:rPr>
    </w:lvl>
    <w:lvl w:ilvl="3" w:tplc="58F877C2">
      <w:numFmt w:val="bullet"/>
      <w:lvlText w:val=""/>
      <w:lvlJc w:val="left"/>
      <w:pPr>
        <w:ind w:left="2520" w:firstLine="0"/>
      </w:pPr>
      <w:rPr>
        <w:rFonts w:ascii="Symbol" w:hAnsi="Symbol"/>
      </w:rPr>
    </w:lvl>
    <w:lvl w:ilvl="4" w:tplc="AE661EE8">
      <w:numFmt w:val="bullet"/>
      <w:lvlText w:val="o"/>
      <w:lvlJc w:val="left"/>
      <w:pPr>
        <w:ind w:left="3240" w:firstLine="0"/>
      </w:pPr>
      <w:rPr>
        <w:rFonts w:ascii="Courier New" w:hAnsi="Courier New" w:cs="Courier New"/>
      </w:rPr>
    </w:lvl>
    <w:lvl w:ilvl="5" w:tplc="0144DADA">
      <w:numFmt w:val="bullet"/>
      <w:lvlText w:val=""/>
      <w:lvlJc w:val="left"/>
      <w:pPr>
        <w:ind w:left="3960" w:firstLine="0"/>
      </w:pPr>
      <w:rPr>
        <w:rFonts w:ascii="Wingdings" w:eastAsia="Wingdings" w:hAnsi="Wingdings" w:cs="Wingdings"/>
      </w:rPr>
    </w:lvl>
    <w:lvl w:ilvl="6" w:tplc="86C22304">
      <w:numFmt w:val="bullet"/>
      <w:lvlText w:val=""/>
      <w:lvlJc w:val="left"/>
      <w:pPr>
        <w:ind w:left="4680" w:firstLine="0"/>
      </w:pPr>
      <w:rPr>
        <w:rFonts w:ascii="Symbol" w:hAnsi="Symbol"/>
      </w:rPr>
    </w:lvl>
    <w:lvl w:ilvl="7" w:tplc="D6FC0B6E">
      <w:numFmt w:val="bullet"/>
      <w:lvlText w:val="o"/>
      <w:lvlJc w:val="left"/>
      <w:pPr>
        <w:ind w:left="5400" w:firstLine="0"/>
      </w:pPr>
      <w:rPr>
        <w:rFonts w:ascii="Courier New" w:hAnsi="Courier New" w:cs="Courier New"/>
      </w:rPr>
    </w:lvl>
    <w:lvl w:ilvl="8" w:tplc="FC5632F6">
      <w:numFmt w:val="bullet"/>
      <w:lvlText w:val=""/>
      <w:lvlJc w:val="left"/>
      <w:pPr>
        <w:ind w:left="6120" w:firstLine="0"/>
      </w:pPr>
      <w:rPr>
        <w:rFonts w:ascii="Wingdings" w:eastAsia="Wingdings" w:hAnsi="Wingdings" w:cs="Wingdings"/>
      </w:rPr>
    </w:lvl>
  </w:abstractNum>
  <w:abstractNum w:abstractNumId="28">
    <w:nsid w:val="2D320FCE"/>
    <w:multiLevelType w:val="hybridMultilevel"/>
    <w:tmpl w:val="FA4E15C2"/>
    <w:name w:val="Numbered list 17"/>
    <w:lvl w:ilvl="0" w:tplc="2A543FE8">
      <w:numFmt w:val="bullet"/>
      <w:lvlText w:val="o"/>
      <w:lvlJc w:val="left"/>
      <w:pPr>
        <w:ind w:left="1035" w:firstLine="0"/>
      </w:pPr>
      <w:rPr>
        <w:rFonts w:ascii="Courier New" w:hAnsi="Courier New" w:cs="Courier New"/>
      </w:rPr>
    </w:lvl>
    <w:lvl w:ilvl="1" w:tplc="00480BA4">
      <w:numFmt w:val="bullet"/>
      <w:lvlText w:val="o"/>
      <w:lvlJc w:val="left"/>
      <w:pPr>
        <w:ind w:left="1755" w:firstLine="0"/>
      </w:pPr>
      <w:rPr>
        <w:rFonts w:ascii="Courier New" w:hAnsi="Courier New" w:cs="Courier New"/>
      </w:rPr>
    </w:lvl>
    <w:lvl w:ilvl="2" w:tplc="CF40520A">
      <w:numFmt w:val="bullet"/>
      <w:lvlText w:val=""/>
      <w:lvlJc w:val="left"/>
      <w:pPr>
        <w:ind w:left="2475" w:firstLine="0"/>
      </w:pPr>
      <w:rPr>
        <w:rFonts w:ascii="Wingdings" w:eastAsia="Wingdings" w:hAnsi="Wingdings" w:cs="Wingdings"/>
      </w:rPr>
    </w:lvl>
    <w:lvl w:ilvl="3" w:tplc="BAC0D026">
      <w:numFmt w:val="bullet"/>
      <w:lvlText w:val=""/>
      <w:lvlJc w:val="left"/>
      <w:pPr>
        <w:ind w:left="3195" w:firstLine="0"/>
      </w:pPr>
      <w:rPr>
        <w:rFonts w:ascii="Symbol" w:hAnsi="Symbol"/>
      </w:rPr>
    </w:lvl>
    <w:lvl w:ilvl="4" w:tplc="DDC42CF4">
      <w:numFmt w:val="bullet"/>
      <w:lvlText w:val="o"/>
      <w:lvlJc w:val="left"/>
      <w:pPr>
        <w:ind w:left="3915" w:firstLine="0"/>
      </w:pPr>
      <w:rPr>
        <w:rFonts w:ascii="Courier New" w:hAnsi="Courier New" w:cs="Courier New"/>
      </w:rPr>
    </w:lvl>
    <w:lvl w:ilvl="5" w:tplc="E49E2B0C">
      <w:numFmt w:val="bullet"/>
      <w:lvlText w:val=""/>
      <w:lvlJc w:val="left"/>
      <w:pPr>
        <w:ind w:left="4635" w:firstLine="0"/>
      </w:pPr>
      <w:rPr>
        <w:rFonts w:ascii="Wingdings" w:eastAsia="Wingdings" w:hAnsi="Wingdings" w:cs="Wingdings"/>
      </w:rPr>
    </w:lvl>
    <w:lvl w:ilvl="6" w:tplc="E280CF74">
      <w:numFmt w:val="bullet"/>
      <w:lvlText w:val=""/>
      <w:lvlJc w:val="left"/>
      <w:pPr>
        <w:ind w:left="5355" w:firstLine="0"/>
      </w:pPr>
      <w:rPr>
        <w:rFonts w:ascii="Symbol" w:hAnsi="Symbol"/>
      </w:rPr>
    </w:lvl>
    <w:lvl w:ilvl="7" w:tplc="3556A912">
      <w:numFmt w:val="bullet"/>
      <w:lvlText w:val="o"/>
      <w:lvlJc w:val="left"/>
      <w:pPr>
        <w:ind w:left="6075" w:firstLine="0"/>
      </w:pPr>
      <w:rPr>
        <w:rFonts w:ascii="Courier New" w:hAnsi="Courier New" w:cs="Courier New"/>
      </w:rPr>
    </w:lvl>
    <w:lvl w:ilvl="8" w:tplc="8CF63902">
      <w:numFmt w:val="bullet"/>
      <w:lvlText w:val=""/>
      <w:lvlJc w:val="left"/>
      <w:pPr>
        <w:ind w:left="6795" w:firstLine="0"/>
      </w:pPr>
      <w:rPr>
        <w:rFonts w:ascii="Wingdings" w:eastAsia="Wingdings" w:hAnsi="Wingdings" w:cs="Wingdings"/>
      </w:rPr>
    </w:lvl>
  </w:abstractNum>
  <w:abstractNum w:abstractNumId="29">
    <w:nsid w:val="2E56511B"/>
    <w:multiLevelType w:val="hybridMultilevel"/>
    <w:tmpl w:val="7DC2E070"/>
    <w:name w:val="Numbered list 76"/>
    <w:lvl w:ilvl="0" w:tplc="B8B6D640">
      <w:numFmt w:val="bullet"/>
      <w:lvlText w:val=""/>
      <w:lvlJc w:val="left"/>
      <w:pPr>
        <w:ind w:left="360" w:firstLine="0"/>
      </w:pPr>
      <w:rPr>
        <w:rFonts w:ascii="Symbol" w:hAnsi="Symbol"/>
      </w:rPr>
    </w:lvl>
    <w:lvl w:ilvl="1" w:tplc="E9DAE7CA">
      <w:numFmt w:val="bullet"/>
      <w:lvlText w:val="o"/>
      <w:lvlJc w:val="left"/>
      <w:pPr>
        <w:ind w:left="1080" w:firstLine="0"/>
      </w:pPr>
      <w:rPr>
        <w:rFonts w:ascii="Courier New" w:hAnsi="Courier New" w:cs="Courier New"/>
      </w:rPr>
    </w:lvl>
    <w:lvl w:ilvl="2" w:tplc="E578B416">
      <w:numFmt w:val="bullet"/>
      <w:lvlText w:val=""/>
      <w:lvlJc w:val="left"/>
      <w:pPr>
        <w:ind w:left="1800" w:firstLine="0"/>
      </w:pPr>
      <w:rPr>
        <w:rFonts w:ascii="Wingdings" w:eastAsia="Wingdings" w:hAnsi="Wingdings" w:cs="Wingdings"/>
      </w:rPr>
    </w:lvl>
    <w:lvl w:ilvl="3" w:tplc="2F4E2366">
      <w:numFmt w:val="bullet"/>
      <w:lvlText w:val=""/>
      <w:lvlJc w:val="left"/>
      <w:pPr>
        <w:ind w:left="2520" w:firstLine="0"/>
      </w:pPr>
      <w:rPr>
        <w:rFonts w:ascii="Symbol" w:hAnsi="Symbol"/>
      </w:rPr>
    </w:lvl>
    <w:lvl w:ilvl="4" w:tplc="78A6F512">
      <w:numFmt w:val="bullet"/>
      <w:lvlText w:val="o"/>
      <w:lvlJc w:val="left"/>
      <w:pPr>
        <w:ind w:left="3240" w:firstLine="0"/>
      </w:pPr>
      <w:rPr>
        <w:rFonts w:ascii="Courier New" w:hAnsi="Courier New" w:cs="Courier New"/>
      </w:rPr>
    </w:lvl>
    <w:lvl w:ilvl="5" w:tplc="4F722A40">
      <w:numFmt w:val="bullet"/>
      <w:lvlText w:val=""/>
      <w:lvlJc w:val="left"/>
      <w:pPr>
        <w:ind w:left="3960" w:firstLine="0"/>
      </w:pPr>
      <w:rPr>
        <w:rFonts w:ascii="Wingdings" w:eastAsia="Wingdings" w:hAnsi="Wingdings" w:cs="Wingdings"/>
      </w:rPr>
    </w:lvl>
    <w:lvl w:ilvl="6" w:tplc="1D7ED47E">
      <w:numFmt w:val="bullet"/>
      <w:lvlText w:val=""/>
      <w:lvlJc w:val="left"/>
      <w:pPr>
        <w:ind w:left="4680" w:firstLine="0"/>
      </w:pPr>
      <w:rPr>
        <w:rFonts w:ascii="Symbol" w:hAnsi="Symbol"/>
      </w:rPr>
    </w:lvl>
    <w:lvl w:ilvl="7" w:tplc="90E043F4">
      <w:numFmt w:val="bullet"/>
      <w:lvlText w:val="o"/>
      <w:lvlJc w:val="left"/>
      <w:pPr>
        <w:ind w:left="5400" w:firstLine="0"/>
      </w:pPr>
      <w:rPr>
        <w:rFonts w:ascii="Courier New" w:hAnsi="Courier New" w:cs="Courier New"/>
      </w:rPr>
    </w:lvl>
    <w:lvl w:ilvl="8" w:tplc="6908CD82">
      <w:numFmt w:val="bullet"/>
      <w:lvlText w:val=""/>
      <w:lvlJc w:val="left"/>
      <w:pPr>
        <w:ind w:left="6120" w:firstLine="0"/>
      </w:pPr>
      <w:rPr>
        <w:rFonts w:ascii="Wingdings" w:eastAsia="Wingdings" w:hAnsi="Wingdings" w:cs="Wingdings"/>
      </w:rPr>
    </w:lvl>
  </w:abstractNum>
  <w:abstractNum w:abstractNumId="30">
    <w:nsid w:val="2FB9193A"/>
    <w:multiLevelType w:val="hybridMultilevel"/>
    <w:tmpl w:val="DC82FA84"/>
    <w:name w:val="Numbered list 18"/>
    <w:lvl w:ilvl="0" w:tplc="67348BDE">
      <w:numFmt w:val="bullet"/>
      <w:lvlText w:val=""/>
      <w:lvlJc w:val="left"/>
      <w:pPr>
        <w:ind w:left="360" w:firstLine="0"/>
      </w:pPr>
      <w:rPr>
        <w:rFonts w:ascii="Symbol" w:hAnsi="Symbol"/>
      </w:rPr>
    </w:lvl>
    <w:lvl w:ilvl="1" w:tplc="4B6C0186">
      <w:numFmt w:val="bullet"/>
      <w:lvlText w:val="o"/>
      <w:lvlJc w:val="left"/>
      <w:pPr>
        <w:ind w:left="1080" w:firstLine="0"/>
      </w:pPr>
      <w:rPr>
        <w:rFonts w:ascii="Courier New" w:hAnsi="Courier New" w:cs="Courier New"/>
      </w:rPr>
    </w:lvl>
    <w:lvl w:ilvl="2" w:tplc="AE6A9E80">
      <w:numFmt w:val="bullet"/>
      <w:lvlText w:val=""/>
      <w:lvlJc w:val="left"/>
      <w:pPr>
        <w:ind w:left="1800" w:firstLine="0"/>
      </w:pPr>
      <w:rPr>
        <w:rFonts w:ascii="Wingdings" w:eastAsia="Wingdings" w:hAnsi="Wingdings" w:cs="Wingdings"/>
      </w:rPr>
    </w:lvl>
    <w:lvl w:ilvl="3" w:tplc="2FEA74FE">
      <w:numFmt w:val="bullet"/>
      <w:lvlText w:val=""/>
      <w:lvlJc w:val="left"/>
      <w:pPr>
        <w:ind w:left="2520" w:firstLine="0"/>
      </w:pPr>
      <w:rPr>
        <w:rFonts w:ascii="Symbol" w:hAnsi="Symbol"/>
      </w:rPr>
    </w:lvl>
    <w:lvl w:ilvl="4" w:tplc="A7CE1C76">
      <w:numFmt w:val="bullet"/>
      <w:lvlText w:val="o"/>
      <w:lvlJc w:val="left"/>
      <w:pPr>
        <w:ind w:left="3240" w:firstLine="0"/>
      </w:pPr>
      <w:rPr>
        <w:rFonts w:ascii="Courier New" w:hAnsi="Courier New" w:cs="Courier New"/>
      </w:rPr>
    </w:lvl>
    <w:lvl w:ilvl="5" w:tplc="26784F9A">
      <w:numFmt w:val="bullet"/>
      <w:lvlText w:val=""/>
      <w:lvlJc w:val="left"/>
      <w:pPr>
        <w:ind w:left="3960" w:firstLine="0"/>
      </w:pPr>
      <w:rPr>
        <w:rFonts w:ascii="Wingdings" w:eastAsia="Wingdings" w:hAnsi="Wingdings" w:cs="Wingdings"/>
      </w:rPr>
    </w:lvl>
    <w:lvl w:ilvl="6" w:tplc="4042B9A4">
      <w:numFmt w:val="bullet"/>
      <w:lvlText w:val=""/>
      <w:lvlJc w:val="left"/>
      <w:pPr>
        <w:ind w:left="4680" w:firstLine="0"/>
      </w:pPr>
      <w:rPr>
        <w:rFonts w:ascii="Symbol" w:hAnsi="Symbol"/>
      </w:rPr>
    </w:lvl>
    <w:lvl w:ilvl="7" w:tplc="6FDCD2E0">
      <w:numFmt w:val="bullet"/>
      <w:lvlText w:val="o"/>
      <w:lvlJc w:val="left"/>
      <w:pPr>
        <w:ind w:left="5400" w:firstLine="0"/>
      </w:pPr>
      <w:rPr>
        <w:rFonts w:ascii="Courier New" w:hAnsi="Courier New" w:cs="Courier New"/>
      </w:rPr>
    </w:lvl>
    <w:lvl w:ilvl="8" w:tplc="99D2B026">
      <w:numFmt w:val="bullet"/>
      <w:lvlText w:val=""/>
      <w:lvlJc w:val="left"/>
      <w:pPr>
        <w:ind w:left="6120" w:firstLine="0"/>
      </w:pPr>
      <w:rPr>
        <w:rFonts w:ascii="Wingdings" w:eastAsia="Wingdings" w:hAnsi="Wingdings" w:cs="Wingdings"/>
      </w:rPr>
    </w:lvl>
  </w:abstractNum>
  <w:abstractNum w:abstractNumId="31">
    <w:nsid w:val="2FD372FD"/>
    <w:multiLevelType w:val="hybridMultilevel"/>
    <w:tmpl w:val="5C3AA310"/>
    <w:name w:val="Numbered list 34"/>
    <w:lvl w:ilvl="0" w:tplc="218079E8">
      <w:numFmt w:val="bullet"/>
      <w:lvlText w:val=""/>
      <w:lvlJc w:val="left"/>
      <w:pPr>
        <w:ind w:left="360" w:firstLine="0"/>
      </w:pPr>
      <w:rPr>
        <w:rFonts w:ascii="Symbol" w:hAnsi="Symbol"/>
        <w:color w:val="auto"/>
      </w:rPr>
    </w:lvl>
    <w:lvl w:ilvl="1" w:tplc="5B1A6D26">
      <w:numFmt w:val="bullet"/>
      <w:lvlText w:val="o"/>
      <w:lvlJc w:val="left"/>
      <w:pPr>
        <w:ind w:left="1080" w:firstLine="0"/>
      </w:pPr>
      <w:rPr>
        <w:rFonts w:ascii="Courier New" w:hAnsi="Courier New" w:cs="Courier New"/>
      </w:rPr>
    </w:lvl>
    <w:lvl w:ilvl="2" w:tplc="CB061B60">
      <w:numFmt w:val="bullet"/>
      <w:lvlText w:val=""/>
      <w:lvlJc w:val="left"/>
      <w:pPr>
        <w:ind w:left="1800" w:firstLine="0"/>
      </w:pPr>
      <w:rPr>
        <w:rFonts w:ascii="Wingdings" w:eastAsia="Wingdings" w:hAnsi="Wingdings" w:cs="Wingdings"/>
      </w:rPr>
    </w:lvl>
    <w:lvl w:ilvl="3" w:tplc="7D56C0FE">
      <w:numFmt w:val="bullet"/>
      <w:lvlText w:val=""/>
      <w:lvlJc w:val="left"/>
      <w:pPr>
        <w:ind w:left="2520" w:firstLine="0"/>
      </w:pPr>
      <w:rPr>
        <w:rFonts w:ascii="Symbol" w:hAnsi="Symbol"/>
      </w:rPr>
    </w:lvl>
    <w:lvl w:ilvl="4" w:tplc="89589740">
      <w:numFmt w:val="bullet"/>
      <w:lvlText w:val="o"/>
      <w:lvlJc w:val="left"/>
      <w:pPr>
        <w:ind w:left="3240" w:firstLine="0"/>
      </w:pPr>
      <w:rPr>
        <w:rFonts w:ascii="Courier New" w:hAnsi="Courier New" w:cs="Courier New"/>
      </w:rPr>
    </w:lvl>
    <w:lvl w:ilvl="5" w:tplc="DF7C5594">
      <w:numFmt w:val="bullet"/>
      <w:lvlText w:val=""/>
      <w:lvlJc w:val="left"/>
      <w:pPr>
        <w:ind w:left="3960" w:firstLine="0"/>
      </w:pPr>
      <w:rPr>
        <w:rFonts w:ascii="Wingdings" w:eastAsia="Wingdings" w:hAnsi="Wingdings" w:cs="Wingdings"/>
      </w:rPr>
    </w:lvl>
    <w:lvl w:ilvl="6" w:tplc="98AA15D4">
      <w:numFmt w:val="bullet"/>
      <w:lvlText w:val=""/>
      <w:lvlJc w:val="left"/>
      <w:pPr>
        <w:ind w:left="4680" w:firstLine="0"/>
      </w:pPr>
      <w:rPr>
        <w:rFonts w:ascii="Symbol" w:hAnsi="Symbol"/>
      </w:rPr>
    </w:lvl>
    <w:lvl w:ilvl="7" w:tplc="ECE47640">
      <w:numFmt w:val="bullet"/>
      <w:lvlText w:val="o"/>
      <w:lvlJc w:val="left"/>
      <w:pPr>
        <w:ind w:left="5400" w:firstLine="0"/>
      </w:pPr>
      <w:rPr>
        <w:rFonts w:ascii="Courier New" w:hAnsi="Courier New" w:cs="Courier New"/>
      </w:rPr>
    </w:lvl>
    <w:lvl w:ilvl="8" w:tplc="E7CAF264">
      <w:numFmt w:val="bullet"/>
      <w:lvlText w:val=""/>
      <w:lvlJc w:val="left"/>
      <w:pPr>
        <w:ind w:left="6120" w:firstLine="0"/>
      </w:pPr>
      <w:rPr>
        <w:rFonts w:ascii="Wingdings" w:eastAsia="Wingdings" w:hAnsi="Wingdings" w:cs="Wingdings"/>
      </w:rPr>
    </w:lvl>
  </w:abstractNum>
  <w:abstractNum w:abstractNumId="32">
    <w:nsid w:val="3055745E"/>
    <w:multiLevelType w:val="hybridMultilevel"/>
    <w:tmpl w:val="F12CDF42"/>
    <w:name w:val="Numbered list 72"/>
    <w:lvl w:ilvl="0" w:tplc="97B0A7FA">
      <w:numFmt w:val="bullet"/>
      <w:lvlText w:val=""/>
      <w:lvlJc w:val="left"/>
      <w:pPr>
        <w:ind w:left="360" w:firstLine="0"/>
      </w:pPr>
      <w:rPr>
        <w:rFonts w:ascii="Symbol" w:hAnsi="Symbol"/>
      </w:rPr>
    </w:lvl>
    <w:lvl w:ilvl="1" w:tplc="C0005B8E">
      <w:numFmt w:val="bullet"/>
      <w:lvlText w:val="o"/>
      <w:lvlJc w:val="left"/>
      <w:pPr>
        <w:ind w:left="1080" w:firstLine="0"/>
      </w:pPr>
      <w:rPr>
        <w:rFonts w:ascii="Courier New" w:hAnsi="Courier New" w:cs="Courier New"/>
      </w:rPr>
    </w:lvl>
    <w:lvl w:ilvl="2" w:tplc="B2BC57B6">
      <w:numFmt w:val="bullet"/>
      <w:lvlText w:val=""/>
      <w:lvlJc w:val="left"/>
      <w:pPr>
        <w:ind w:left="1800" w:firstLine="0"/>
      </w:pPr>
      <w:rPr>
        <w:rFonts w:ascii="Wingdings" w:eastAsia="Wingdings" w:hAnsi="Wingdings" w:cs="Wingdings"/>
      </w:rPr>
    </w:lvl>
    <w:lvl w:ilvl="3" w:tplc="5FD28870">
      <w:numFmt w:val="bullet"/>
      <w:lvlText w:val=""/>
      <w:lvlJc w:val="left"/>
      <w:pPr>
        <w:ind w:left="2520" w:firstLine="0"/>
      </w:pPr>
      <w:rPr>
        <w:rFonts w:ascii="Symbol" w:hAnsi="Symbol"/>
      </w:rPr>
    </w:lvl>
    <w:lvl w:ilvl="4" w:tplc="CEBE0A30">
      <w:numFmt w:val="bullet"/>
      <w:lvlText w:val="o"/>
      <w:lvlJc w:val="left"/>
      <w:pPr>
        <w:ind w:left="3240" w:firstLine="0"/>
      </w:pPr>
      <w:rPr>
        <w:rFonts w:ascii="Courier New" w:hAnsi="Courier New" w:cs="Courier New"/>
      </w:rPr>
    </w:lvl>
    <w:lvl w:ilvl="5" w:tplc="3B78CDC0">
      <w:numFmt w:val="bullet"/>
      <w:lvlText w:val=""/>
      <w:lvlJc w:val="left"/>
      <w:pPr>
        <w:ind w:left="3960" w:firstLine="0"/>
      </w:pPr>
      <w:rPr>
        <w:rFonts w:ascii="Wingdings" w:eastAsia="Wingdings" w:hAnsi="Wingdings" w:cs="Wingdings"/>
      </w:rPr>
    </w:lvl>
    <w:lvl w:ilvl="6" w:tplc="F2867F40">
      <w:numFmt w:val="bullet"/>
      <w:lvlText w:val=""/>
      <w:lvlJc w:val="left"/>
      <w:pPr>
        <w:ind w:left="4680" w:firstLine="0"/>
      </w:pPr>
      <w:rPr>
        <w:rFonts w:ascii="Symbol" w:hAnsi="Symbol"/>
      </w:rPr>
    </w:lvl>
    <w:lvl w:ilvl="7" w:tplc="4C8E6E32">
      <w:numFmt w:val="bullet"/>
      <w:lvlText w:val="o"/>
      <w:lvlJc w:val="left"/>
      <w:pPr>
        <w:ind w:left="5400" w:firstLine="0"/>
      </w:pPr>
      <w:rPr>
        <w:rFonts w:ascii="Courier New" w:hAnsi="Courier New" w:cs="Courier New"/>
      </w:rPr>
    </w:lvl>
    <w:lvl w:ilvl="8" w:tplc="E4F4ED4E">
      <w:numFmt w:val="bullet"/>
      <w:lvlText w:val=""/>
      <w:lvlJc w:val="left"/>
      <w:pPr>
        <w:ind w:left="6120" w:firstLine="0"/>
      </w:pPr>
      <w:rPr>
        <w:rFonts w:ascii="Wingdings" w:eastAsia="Wingdings" w:hAnsi="Wingdings" w:cs="Wingdings"/>
      </w:rPr>
    </w:lvl>
  </w:abstractNum>
  <w:abstractNum w:abstractNumId="33">
    <w:nsid w:val="30766CB1"/>
    <w:multiLevelType w:val="hybridMultilevel"/>
    <w:tmpl w:val="1B7E3938"/>
    <w:name w:val="Numbered list 37"/>
    <w:lvl w:ilvl="0" w:tplc="81AC38E4">
      <w:numFmt w:val="bullet"/>
      <w:lvlText w:val=""/>
      <w:lvlJc w:val="left"/>
      <w:pPr>
        <w:ind w:left="360" w:firstLine="0"/>
      </w:pPr>
      <w:rPr>
        <w:rFonts w:ascii="Symbol" w:hAnsi="Symbol"/>
      </w:rPr>
    </w:lvl>
    <w:lvl w:ilvl="1" w:tplc="D926076A">
      <w:numFmt w:val="bullet"/>
      <w:lvlText w:val="o"/>
      <w:lvlJc w:val="left"/>
      <w:pPr>
        <w:ind w:left="1080" w:firstLine="0"/>
      </w:pPr>
      <w:rPr>
        <w:rFonts w:ascii="Courier New" w:hAnsi="Courier New" w:cs="Courier New"/>
      </w:rPr>
    </w:lvl>
    <w:lvl w:ilvl="2" w:tplc="A7FCED52">
      <w:numFmt w:val="bullet"/>
      <w:lvlText w:val=""/>
      <w:lvlJc w:val="left"/>
      <w:pPr>
        <w:ind w:left="1800" w:firstLine="0"/>
      </w:pPr>
      <w:rPr>
        <w:rFonts w:ascii="Wingdings" w:eastAsia="Wingdings" w:hAnsi="Wingdings" w:cs="Wingdings"/>
      </w:rPr>
    </w:lvl>
    <w:lvl w:ilvl="3" w:tplc="F2B00702">
      <w:numFmt w:val="bullet"/>
      <w:lvlText w:val=""/>
      <w:lvlJc w:val="left"/>
      <w:pPr>
        <w:ind w:left="2520" w:firstLine="0"/>
      </w:pPr>
      <w:rPr>
        <w:rFonts w:ascii="Symbol" w:hAnsi="Symbol"/>
      </w:rPr>
    </w:lvl>
    <w:lvl w:ilvl="4" w:tplc="332C79C0">
      <w:numFmt w:val="bullet"/>
      <w:lvlText w:val="o"/>
      <w:lvlJc w:val="left"/>
      <w:pPr>
        <w:ind w:left="3240" w:firstLine="0"/>
      </w:pPr>
      <w:rPr>
        <w:rFonts w:ascii="Courier New" w:hAnsi="Courier New" w:cs="Courier New"/>
      </w:rPr>
    </w:lvl>
    <w:lvl w:ilvl="5" w:tplc="3FE6D2E6">
      <w:numFmt w:val="bullet"/>
      <w:lvlText w:val=""/>
      <w:lvlJc w:val="left"/>
      <w:pPr>
        <w:ind w:left="3960" w:firstLine="0"/>
      </w:pPr>
      <w:rPr>
        <w:rFonts w:ascii="Wingdings" w:eastAsia="Wingdings" w:hAnsi="Wingdings" w:cs="Wingdings"/>
      </w:rPr>
    </w:lvl>
    <w:lvl w:ilvl="6" w:tplc="7E109B72">
      <w:numFmt w:val="bullet"/>
      <w:lvlText w:val=""/>
      <w:lvlJc w:val="left"/>
      <w:pPr>
        <w:ind w:left="4680" w:firstLine="0"/>
      </w:pPr>
      <w:rPr>
        <w:rFonts w:ascii="Symbol" w:hAnsi="Symbol"/>
      </w:rPr>
    </w:lvl>
    <w:lvl w:ilvl="7" w:tplc="FDDEEBC8">
      <w:numFmt w:val="bullet"/>
      <w:lvlText w:val="o"/>
      <w:lvlJc w:val="left"/>
      <w:pPr>
        <w:ind w:left="5400" w:firstLine="0"/>
      </w:pPr>
      <w:rPr>
        <w:rFonts w:ascii="Courier New" w:hAnsi="Courier New" w:cs="Courier New"/>
      </w:rPr>
    </w:lvl>
    <w:lvl w:ilvl="8" w:tplc="1966D2C2">
      <w:numFmt w:val="bullet"/>
      <w:lvlText w:val=""/>
      <w:lvlJc w:val="left"/>
      <w:pPr>
        <w:ind w:left="6120" w:firstLine="0"/>
      </w:pPr>
      <w:rPr>
        <w:rFonts w:ascii="Wingdings" w:eastAsia="Wingdings" w:hAnsi="Wingdings" w:cs="Wingdings"/>
      </w:rPr>
    </w:lvl>
  </w:abstractNum>
  <w:abstractNum w:abstractNumId="34">
    <w:nsid w:val="30CE174E"/>
    <w:multiLevelType w:val="hybridMultilevel"/>
    <w:tmpl w:val="60CE55F4"/>
    <w:name w:val="Numbered list 33"/>
    <w:lvl w:ilvl="0" w:tplc="E9342ABC">
      <w:numFmt w:val="bullet"/>
      <w:lvlText w:val=""/>
      <w:lvlJc w:val="left"/>
      <w:pPr>
        <w:ind w:left="420" w:firstLine="0"/>
      </w:pPr>
      <w:rPr>
        <w:rFonts w:ascii="Symbol" w:hAnsi="Symbol"/>
      </w:rPr>
    </w:lvl>
    <w:lvl w:ilvl="1" w:tplc="FB9E6056">
      <w:numFmt w:val="bullet"/>
      <w:lvlText w:val="o"/>
      <w:lvlJc w:val="left"/>
      <w:pPr>
        <w:ind w:left="1140" w:firstLine="0"/>
      </w:pPr>
      <w:rPr>
        <w:rFonts w:ascii="Courier New" w:hAnsi="Courier New" w:cs="Courier New"/>
      </w:rPr>
    </w:lvl>
    <w:lvl w:ilvl="2" w:tplc="4DBECE52">
      <w:numFmt w:val="bullet"/>
      <w:lvlText w:val=""/>
      <w:lvlJc w:val="left"/>
      <w:pPr>
        <w:ind w:left="1860" w:firstLine="0"/>
      </w:pPr>
      <w:rPr>
        <w:rFonts w:ascii="Wingdings" w:eastAsia="Wingdings" w:hAnsi="Wingdings" w:cs="Wingdings"/>
      </w:rPr>
    </w:lvl>
    <w:lvl w:ilvl="3" w:tplc="9544F4D0">
      <w:numFmt w:val="bullet"/>
      <w:lvlText w:val=""/>
      <w:lvlJc w:val="left"/>
      <w:pPr>
        <w:ind w:left="2580" w:firstLine="0"/>
      </w:pPr>
      <w:rPr>
        <w:rFonts w:ascii="Symbol" w:hAnsi="Symbol"/>
      </w:rPr>
    </w:lvl>
    <w:lvl w:ilvl="4" w:tplc="83364C5A">
      <w:numFmt w:val="bullet"/>
      <w:lvlText w:val="o"/>
      <w:lvlJc w:val="left"/>
      <w:pPr>
        <w:ind w:left="3300" w:firstLine="0"/>
      </w:pPr>
      <w:rPr>
        <w:rFonts w:ascii="Courier New" w:hAnsi="Courier New" w:cs="Courier New"/>
      </w:rPr>
    </w:lvl>
    <w:lvl w:ilvl="5" w:tplc="9E5A8B82">
      <w:numFmt w:val="bullet"/>
      <w:lvlText w:val=""/>
      <w:lvlJc w:val="left"/>
      <w:pPr>
        <w:ind w:left="4020" w:firstLine="0"/>
      </w:pPr>
      <w:rPr>
        <w:rFonts w:ascii="Wingdings" w:eastAsia="Wingdings" w:hAnsi="Wingdings" w:cs="Wingdings"/>
      </w:rPr>
    </w:lvl>
    <w:lvl w:ilvl="6" w:tplc="714E48BC">
      <w:numFmt w:val="bullet"/>
      <w:lvlText w:val=""/>
      <w:lvlJc w:val="left"/>
      <w:pPr>
        <w:ind w:left="4740" w:firstLine="0"/>
      </w:pPr>
      <w:rPr>
        <w:rFonts w:ascii="Symbol" w:hAnsi="Symbol"/>
      </w:rPr>
    </w:lvl>
    <w:lvl w:ilvl="7" w:tplc="D480B78A">
      <w:numFmt w:val="bullet"/>
      <w:lvlText w:val="o"/>
      <w:lvlJc w:val="left"/>
      <w:pPr>
        <w:ind w:left="5460" w:firstLine="0"/>
      </w:pPr>
      <w:rPr>
        <w:rFonts w:ascii="Courier New" w:hAnsi="Courier New" w:cs="Courier New"/>
      </w:rPr>
    </w:lvl>
    <w:lvl w:ilvl="8" w:tplc="A40258BA">
      <w:numFmt w:val="bullet"/>
      <w:lvlText w:val=""/>
      <w:lvlJc w:val="left"/>
      <w:pPr>
        <w:ind w:left="6180" w:firstLine="0"/>
      </w:pPr>
      <w:rPr>
        <w:rFonts w:ascii="Wingdings" w:eastAsia="Wingdings" w:hAnsi="Wingdings" w:cs="Wingdings"/>
      </w:rPr>
    </w:lvl>
  </w:abstractNum>
  <w:abstractNum w:abstractNumId="35">
    <w:nsid w:val="37880BF9"/>
    <w:multiLevelType w:val="hybridMultilevel"/>
    <w:tmpl w:val="F3BE4BFC"/>
    <w:name w:val="Numbered list 47"/>
    <w:lvl w:ilvl="0" w:tplc="660C4C26">
      <w:numFmt w:val="bullet"/>
      <w:lvlText w:val=""/>
      <w:lvlJc w:val="left"/>
      <w:pPr>
        <w:ind w:left="360" w:firstLine="0"/>
      </w:pPr>
      <w:rPr>
        <w:rFonts w:ascii="Symbol" w:hAnsi="Symbol"/>
      </w:rPr>
    </w:lvl>
    <w:lvl w:ilvl="1" w:tplc="AB22A714">
      <w:numFmt w:val="bullet"/>
      <w:lvlText w:val="o"/>
      <w:lvlJc w:val="left"/>
      <w:pPr>
        <w:ind w:left="1080" w:firstLine="0"/>
      </w:pPr>
      <w:rPr>
        <w:rFonts w:ascii="Courier New" w:hAnsi="Courier New" w:cs="Courier New"/>
      </w:rPr>
    </w:lvl>
    <w:lvl w:ilvl="2" w:tplc="211EDF3E">
      <w:numFmt w:val="bullet"/>
      <w:lvlText w:val=""/>
      <w:lvlJc w:val="left"/>
      <w:pPr>
        <w:ind w:left="1800" w:firstLine="0"/>
      </w:pPr>
      <w:rPr>
        <w:rFonts w:ascii="Wingdings" w:eastAsia="Wingdings" w:hAnsi="Wingdings" w:cs="Wingdings"/>
      </w:rPr>
    </w:lvl>
    <w:lvl w:ilvl="3" w:tplc="D3DA0A44">
      <w:numFmt w:val="bullet"/>
      <w:lvlText w:val=""/>
      <w:lvlJc w:val="left"/>
      <w:pPr>
        <w:ind w:left="2520" w:firstLine="0"/>
      </w:pPr>
      <w:rPr>
        <w:rFonts w:ascii="Symbol" w:hAnsi="Symbol"/>
      </w:rPr>
    </w:lvl>
    <w:lvl w:ilvl="4" w:tplc="3E022FCA">
      <w:numFmt w:val="bullet"/>
      <w:lvlText w:val="o"/>
      <w:lvlJc w:val="left"/>
      <w:pPr>
        <w:ind w:left="3240" w:firstLine="0"/>
      </w:pPr>
      <w:rPr>
        <w:rFonts w:ascii="Courier New" w:hAnsi="Courier New" w:cs="Courier New"/>
      </w:rPr>
    </w:lvl>
    <w:lvl w:ilvl="5" w:tplc="E194A3A8">
      <w:numFmt w:val="bullet"/>
      <w:lvlText w:val=""/>
      <w:lvlJc w:val="left"/>
      <w:pPr>
        <w:ind w:left="3960" w:firstLine="0"/>
      </w:pPr>
      <w:rPr>
        <w:rFonts w:ascii="Wingdings" w:eastAsia="Wingdings" w:hAnsi="Wingdings" w:cs="Wingdings"/>
      </w:rPr>
    </w:lvl>
    <w:lvl w:ilvl="6" w:tplc="EF3EA502">
      <w:numFmt w:val="bullet"/>
      <w:lvlText w:val=""/>
      <w:lvlJc w:val="left"/>
      <w:pPr>
        <w:ind w:left="4680" w:firstLine="0"/>
      </w:pPr>
      <w:rPr>
        <w:rFonts w:ascii="Symbol" w:hAnsi="Symbol"/>
      </w:rPr>
    </w:lvl>
    <w:lvl w:ilvl="7" w:tplc="E9E483A4">
      <w:numFmt w:val="bullet"/>
      <w:lvlText w:val="o"/>
      <w:lvlJc w:val="left"/>
      <w:pPr>
        <w:ind w:left="5400" w:firstLine="0"/>
      </w:pPr>
      <w:rPr>
        <w:rFonts w:ascii="Courier New" w:hAnsi="Courier New" w:cs="Courier New"/>
      </w:rPr>
    </w:lvl>
    <w:lvl w:ilvl="8" w:tplc="B0BEE7C0">
      <w:numFmt w:val="bullet"/>
      <w:lvlText w:val=""/>
      <w:lvlJc w:val="left"/>
      <w:pPr>
        <w:ind w:left="6120" w:firstLine="0"/>
      </w:pPr>
      <w:rPr>
        <w:rFonts w:ascii="Wingdings" w:eastAsia="Wingdings" w:hAnsi="Wingdings" w:cs="Wingdings"/>
      </w:rPr>
    </w:lvl>
  </w:abstractNum>
  <w:abstractNum w:abstractNumId="36">
    <w:nsid w:val="38CF289B"/>
    <w:multiLevelType w:val="hybridMultilevel"/>
    <w:tmpl w:val="EDEE7570"/>
    <w:name w:val="Numbered list 29"/>
    <w:lvl w:ilvl="0" w:tplc="BD4ED074">
      <w:numFmt w:val="bullet"/>
      <w:lvlText w:val=""/>
      <w:lvlJc w:val="left"/>
      <w:pPr>
        <w:ind w:left="360" w:firstLine="0"/>
      </w:pPr>
      <w:rPr>
        <w:rFonts w:ascii="Symbol" w:hAnsi="Symbol"/>
      </w:rPr>
    </w:lvl>
    <w:lvl w:ilvl="1" w:tplc="81785B3A">
      <w:numFmt w:val="bullet"/>
      <w:lvlText w:val="o"/>
      <w:lvlJc w:val="left"/>
      <w:pPr>
        <w:ind w:left="1080" w:firstLine="0"/>
      </w:pPr>
      <w:rPr>
        <w:rFonts w:ascii="Courier New" w:hAnsi="Courier New" w:cs="Courier New"/>
      </w:rPr>
    </w:lvl>
    <w:lvl w:ilvl="2" w:tplc="20443BCC">
      <w:numFmt w:val="bullet"/>
      <w:lvlText w:val=""/>
      <w:lvlJc w:val="left"/>
      <w:pPr>
        <w:ind w:left="1800" w:firstLine="0"/>
      </w:pPr>
      <w:rPr>
        <w:rFonts w:ascii="Wingdings" w:eastAsia="Wingdings" w:hAnsi="Wingdings" w:cs="Wingdings"/>
      </w:rPr>
    </w:lvl>
    <w:lvl w:ilvl="3" w:tplc="715C3326">
      <w:numFmt w:val="bullet"/>
      <w:lvlText w:val=""/>
      <w:lvlJc w:val="left"/>
      <w:pPr>
        <w:ind w:left="2520" w:firstLine="0"/>
      </w:pPr>
      <w:rPr>
        <w:rFonts w:ascii="Symbol" w:hAnsi="Symbol"/>
      </w:rPr>
    </w:lvl>
    <w:lvl w:ilvl="4" w:tplc="B4C69A0E">
      <w:numFmt w:val="bullet"/>
      <w:lvlText w:val="o"/>
      <w:lvlJc w:val="left"/>
      <w:pPr>
        <w:ind w:left="3240" w:firstLine="0"/>
      </w:pPr>
      <w:rPr>
        <w:rFonts w:ascii="Courier New" w:hAnsi="Courier New" w:cs="Courier New"/>
      </w:rPr>
    </w:lvl>
    <w:lvl w:ilvl="5" w:tplc="72CA0F18">
      <w:numFmt w:val="bullet"/>
      <w:lvlText w:val=""/>
      <w:lvlJc w:val="left"/>
      <w:pPr>
        <w:ind w:left="3960" w:firstLine="0"/>
      </w:pPr>
      <w:rPr>
        <w:rFonts w:ascii="Wingdings" w:eastAsia="Wingdings" w:hAnsi="Wingdings" w:cs="Wingdings"/>
      </w:rPr>
    </w:lvl>
    <w:lvl w:ilvl="6" w:tplc="6E82E71C">
      <w:numFmt w:val="bullet"/>
      <w:lvlText w:val=""/>
      <w:lvlJc w:val="left"/>
      <w:pPr>
        <w:ind w:left="4680" w:firstLine="0"/>
      </w:pPr>
      <w:rPr>
        <w:rFonts w:ascii="Symbol" w:hAnsi="Symbol"/>
      </w:rPr>
    </w:lvl>
    <w:lvl w:ilvl="7" w:tplc="C52CDDA6">
      <w:numFmt w:val="bullet"/>
      <w:lvlText w:val="o"/>
      <w:lvlJc w:val="left"/>
      <w:pPr>
        <w:ind w:left="5400" w:firstLine="0"/>
      </w:pPr>
      <w:rPr>
        <w:rFonts w:ascii="Courier New" w:hAnsi="Courier New" w:cs="Courier New"/>
      </w:rPr>
    </w:lvl>
    <w:lvl w:ilvl="8" w:tplc="BDC853B4">
      <w:numFmt w:val="bullet"/>
      <w:lvlText w:val=""/>
      <w:lvlJc w:val="left"/>
      <w:pPr>
        <w:ind w:left="6120" w:firstLine="0"/>
      </w:pPr>
      <w:rPr>
        <w:rFonts w:ascii="Wingdings" w:eastAsia="Wingdings" w:hAnsi="Wingdings" w:cs="Wingdings"/>
      </w:rPr>
    </w:lvl>
  </w:abstractNum>
  <w:abstractNum w:abstractNumId="37">
    <w:nsid w:val="3AEE01CD"/>
    <w:multiLevelType w:val="hybridMultilevel"/>
    <w:tmpl w:val="99FA7826"/>
    <w:name w:val="Numbered list 35"/>
    <w:lvl w:ilvl="0" w:tplc="B4D84F22">
      <w:numFmt w:val="bullet"/>
      <w:lvlText w:val=""/>
      <w:lvlJc w:val="left"/>
      <w:pPr>
        <w:ind w:left="360" w:firstLine="0"/>
      </w:pPr>
      <w:rPr>
        <w:rFonts w:ascii="Symbol" w:hAnsi="Symbol"/>
      </w:rPr>
    </w:lvl>
    <w:lvl w:ilvl="1" w:tplc="1A1ABFCE">
      <w:numFmt w:val="bullet"/>
      <w:lvlText w:val="o"/>
      <w:lvlJc w:val="left"/>
      <w:pPr>
        <w:ind w:left="1080" w:firstLine="0"/>
      </w:pPr>
      <w:rPr>
        <w:rFonts w:ascii="Courier New" w:hAnsi="Courier New" w:cs="Courier New"/>
      </w:rPr>
    </w:lvl>
    <w:lvl w:ilvl="2" w:tplc="FBA6C796">
      <w:numFmt w:val="bullet"/>
      <w:lvlText w:val=""/>
      <w:lvlJc w:val="left"/>
      <w:pPr>
        <w:ind w:left="1800" w:firstLine="0"/>
      </w:pPr>
      <w:rPr>
        <w:rFonts w:ascii="Wingdings" w:eastAsia="Wingdings" w:hAnsi="Wingdings" w:cs="Wingdings"/>
      </w:rPr>
    </w:lvl>
    <w:lvl w:ilvl="3" w:tplc="78967BBC">
      <w:numFmt w:val="bullet"/>
      <w:lvlText w:val=""/>
      <w:lvlJc w:val="left"/>
      <w:pPr>
        <w:ind w:left="2520" w:firstLine="0"/>
      </w:pPr>
      <w:rPr>
        <w:rFonts w:ascii="Symbol" w:hAnsi="Symbol"/>
      </w:rPr>
    </w:lvl>
    <w:lvl w:ilvl="4" w:tplc="7250D246">
      <w:numFmt w:val="bullet"/>
      <w:lvlText w:val="o"/>
      <w:lvlJc w:val="left"/>
      <w:pPr>
        <w:ind w:left="3240" w:firstLine="0"/>
      </w:pPr>
      <w:rPr>
        <w:rFonts w:ascii="Courier New" w:hAnsi="Courier New" w:cs="Courier New"/>
      </w:rPr>
    </w:lvl>
    <w:lvl w:ilvl="5" w:tplc="594C1D4E">
      <w:numFmt w:val="bullet"/>
      <w:lvlText w:val=""/>
      <w:lvlJc w:val="left"/>
      <w:pPr>
        <w:ind w:left="3960" w:firstLine="0"/>
      </w:pPr>
      <w:rPr>
        <w:rFonts w:ascii="Wingdings" w:eastAsia="Wingdings" w:hAnsi="Wingdings" w:cs="Wingdings"/>
      </w:rPr>
    </w:lvl>
    <w:lvl w:ilvl="6" w:tplc="979CBE56">
      <w:numFmt w:val="bullet"/>
      <w:lvlText w:val=""/>
      <w:lvlJc w:val="left"/>
      <w:pPr>
        <w:ind w:left="4680" w:firstLine="0"/>
      </w:pPr>
      <w:rPr>
        <w:rFonts w:ascii="Symbol" w:hAnsi="Symbol"/>
      </w:rPr>
    </w:lvl>
    <w:lvl w:ilvl="7" w:tplc="71A080F2">
      <w:numFmt w:val="bullet"/>
      <w:lvlText w:val="o"/>
      <w:lvlJc w:val="left"/>
      <w:pPr>
        <w:ind w:left="5400" w:firstLine="0"/>
      </w:pPr>
      <w:rPr>
        <w:rFonts w:ascii="Courier New" w:hAnsi="Courier New" w:cs="Courier New"/>
      </w:rPr>
    </w:lvl>
    <w:lvl w:ilvl="8" w:tplc="3F948010">
      <w:numFmt w:val="bullet"/>
      <w:lvlText w:val=""/>
      <w:lvlJc w:val="left"/>
      <w:pPr>
        <w:ind w:left="6120" w:firstLine="0"/>
      </w:pPr>
      <w:rPr>
        <w:rFonts w:ascii="Wingdings" w:eastAsia="Wingdings" w:hAnsi="Wingdings" w:cs="Wingdings"/>
      </w:rPr>
    </w:lvl>
  </w:abstractNum>
  <w:abstractNum w:abstractNumId="38">
    <w:nsid w:val="3D7B5806"/>
    <w:multiLevelType w:val="hybridMultilevel"/>
    <w:tmpl w:val="352C2CB0"/>
    <w:name w:val="Numbered list 2"/>
    <w:lvl w:ilvl="0" w:tplc="B27A9890">
      <w:numFmt w:val="bullet"/>
      <w:lvlText w:val=""/>
      <w:lvlJc w:val="left"/>
      <w:pPr>
        <w:ind w:left="360" w:firstLine="0"/>
      </w:pPr>
      <w:rPr>
        <w:rFonts w:ascii="Symbol" w:hAnsi="Symbol"/>
      </w:rPr>
    </w:lvl>
    <w:lvl w:ilvl="1" w:tplc="62E42B52">
      <w:numFmt w:val="bullet"/>
      <w:lvlText w:val="o"/>
      <w:lvlJc w:val="left"/>
      <w:pPr>
        <w:ind w:left="1080" w:firstLine="0"/>
      </w:pPr>
      <w:rPr>
        <w:rFonts w:ascii="Courier New" w:hAnsi="Courier New" w:cs="Courier New"/>
      </w:rPr>
    </w:lvl>
    <w:lvl w:ilvl="2" w:tplc="4208A6B0">
      <w:numFmt w:val="bullet"/>
      <w:lvlText w:val=""/>
      <w:lvlJc w:val="left"/>
      <w:pPr>
        <w:ind w:left="1800" w:firstLine="0"/>
      </w:pPr>
      <w:rPr>
        <w:rFonts w:ascii="Wingdings" w:eastAsia="Wingdings" w:hAnsi="Wingdings" w:cs="Wingdings"/>
      </w:rPr>
    </w:lvl>
    <w:lvl w:ilvl="3" w:tplc="5BF8CE82">
      <w:numFmt w:val="bullet"/>
      <w:lvlText w:val=""/>
      <w:lvlJc w:val="left"/>
      <w:pPr>
        <w:ind w:left="2520" w:firstLine="0"/>
      </w:pPr>
      <w:rPr>
        <w:rFonts w:ascii="Symbol" w:hAnsi="Symbol"/>
      </w:rPr>
    </w:lvl>
    <w:lvl w:ilvl="4" w:tplc="F7AE6962">
      <w:numFmt w:val="bullet"/>
      <w:lvlText w:val="o"/>
      <w:lvlJc w:val="left"/>
      <w:pPr>
        <w:ind w:left="3240" w:firstLine="0"/>
      </w:pPr>
      <w:rPr>
        <w:rFonts w:ascii="Courier New" w:hAnsi="Courier New" w:cs="Courier New"/>
      </w:rPr>
    </w:lvl>
    <w:lvl w:ilvl="5" w:tplc="6E788ADC">
      <w:numFmt w:val="bullet"/>
      <w:lvlText w:val=""/>
      <w:lvlJc w:val="left"/>
      <w:pPr>
        <w:ind w:left="3960" w:firstLine="0"/>
      </w:pPr>
      <w:rPr>
        <w:rFonts w:ascii="Wingdings" w:eastAsia="Wingdings" w:hAnsi="Wingdings" w:cs="Wingdings"/>
      </w:rPr>
    </w:lvl>
    <w:lvl w:ilvl="6" w:tplc="BD18FC32">
      <w:numFmt w:val="bullet"/>
      <w:lvlText w:val=""/>
      <w:lvlJc w:val="left"/>
      <w:pPr>
        <w:ind w:left="4680" w:firstLine="0"/>
      </w:pPr>
      <w:rPr>
        <w:rFonts w:ascii="Symbol" w:hAnsi="Symbol"/>
      </w:rPr>
    </w:lvl>
    <w:lvl w:ilvl="7" w:tplc="C79C628A">
      <w:numFmt w:val="bullet"/>
      <w:lvlText w:val="o"/>
      <w:lvlJc w:val="left"/>
      <w:pPr>
        <w:ind w:left="5400" w:firstLine="0"/>
      </w:pPr>
      <w:rPr>
        <w:rFonts w:ascii="Courier New" w:hAnsi="Courier New" w:cs="Courier New"/>
      </w:rPr>
    </w:lvl>
    <w:lvl w:ilvl="8" w:tplc="D098D2C4">
      <w:numFmt w:val="bullet"/>
      <w:lvlText w:val=""/>
      <w:lvlJc w:val="left"/>
      <w:pPr>
        <w:ind w:left="6120" w:firstLine="0"/>
      </w:pPr>
      <w:rPr>
        <w:rFonts w:ascii="Wingdings" w:eastAsia="Wingdings" w:hAnsi="Wingdings" w:cs="Wingdings"/>
      </w:rPr>
    </w:lvl>
  </w:abstractNum>
  <w:abstractNum w:abstractNumId="39">
    <w:nsid w:val="3EC605E5"/>
    <w:multiLevelType w:val="hybridMultilevel"/>
    <w:tmpl w:val="B3E4B066"/>
    <w:name w:val="Numbered list 74"/>
    <w:lvl w:ilvl="0" w:tplc="B1D240DE">
      <w:numFmt w:val="bullet"/>
      <w:lvlText w:val=""/>
      <w:lvlJc w:val="left"/>
      <w:pPr>
        <w:ind w:left="360" w:firstLine="0"/>
      </w:pPr>
      <w:rPr>
        <w:rFonts w:ascii="Symbol" w:hAnsi="Symbol"/>
      </w:rPr>
    </w:lvl>
    <w:lvl w:ilvl="1" w:tplc="D80AA4D6">
      <w:numFmt w:val="bullet"/>
      <w:lvlText w:val="o"/>
      <w:lvlJc w:val="left"/>
      <w:pPr>
        <w:ind w:left="1080" w:firstLine="0"/>
      </w:pPr>
      <w:rPr>
        <w:rFonts w:ascii="Courier New" w:hAnsi="Courier New" w:cs="Courier New"/>
      </w:rPr>
    </w:lvl>
    <w:lvl w:ilvl="2" w:tplc="3626A53A">
      <w:numFmt w:val="bullet"/>
      <w:lvlText w:val=""/>
      <w:lvlJc w:val="left"/>
      <w:pPr>
        <w:ind w:left="1800" w:firstLine="0"/>
      </w:pPr>
      <w:rPr>
        <w:rFonts w:ascii="Wingdings" w:eastAsia="Wingdings" w:hAnsi="Wingdings" w:cs="Wingdings"/>
      </w:rPr>
    </w:lvl>
    <w:lvl w:ilvl="3" w:tplc="5518CF74">
      <w:numFmt w:val="bullet"/>
      <w:lvlText w:val=""/>
      <w:lvlJc w:val="left"/>
      <w:pPr>
        <w:ind w:left="2520" w:firstLine="0"/>
      </w:pPr>
      <w:rPr>
        <w:rFonts w:ascii="Symbol" w:hAnsi="Symbol"/>
      </w:rPr>
    </w:lvl>
    <w:lvl w:ilvl="4" w:tplc="3D401298">
      <w:numFmt w:val="bullet"/>
      <w:lvlText w:val="o"/>
      <w:lvlJc w:val="left"/>
      <w:pPr>
        <w:ind w:left="3240" w:firstLine="0"/>
      </w:pPr>
      <w:rPr>
        <w:rFonts w:ascii="Courier New" w:hAnsi="Courier New" w:cs="Courier New"/>
      </w:rPr>
    </w:lvl>
    <w:lvl w:ilvl="5" w:tplc="AFD0362A">
      <w:numFmt w:val="bullet"/>
      <w:lvlText w:val=""/>
      <w:lvlJc w:val="left"/>
      <w:pPr>
        <w:ind w:left="3960" w:firstLine="0"/>
      </w:pPr>
      <w:rPr>
        <w:rFonts w:ascii="Wingdings" w:eastAsia="Wingdings" w:hAnsi="Wingdings" w:cs="Wingdings"/>
      </w:rPr>
    </w:lvl>
    <w:lvl w:ilvl="6" w:tplc="70563664">
      <w:numFmt w:val="bullet"/>
      <w:lvlText w:val=""/>
      <w:lvlJc w:val="left"/>
      <w:pPr>
        <w:ind w:left="4680" w:firstLine="0"/>
      </w:pPr>
      <w:rPr>
        <w:rFonts w:ascii="Symbol" w:hAnsi="Symbol"/>
      </w:rPr>
    </w:lvl>
    <w:lvl w:ilvl="7" w:tplc="078A737E">
      <w:numFmt w:val="bullet"/>
      <w:lvlText w:val="o"/>
      <w:lvlJc w:val="left"/>
      <w:pPr>
        <w:ind w:left="5400" w:firstLine="0"/>
      </w:pPr>
      <w:rPr>
        <w:rFonts w:ascii="Courier New" w:hAnsi="Courier New" w:cs="Courier New"/>
      </w:rPr>
    </w:lvl>
    <w:lvl w:ilvl="8" w:tplc="0C9AE2C8">
      <w:numFmt w:val="bullet"/>
      <w:lvlText w:val=""/>
      <w:lvlJc w:val="left"/>
      <w:pPr>
        <w:ind w:left="6120" w:firstLine="0"/>
      </w:pPr>
      <w:rPr>
        <w:rFonts w:ascii="Wingdings" w:eastAsia="Wingdings" w:hAnsi="Wingdings" w:cs="Wingdings"/>
      </w:rPr>
    </w:lvl>
  </w:abstractNum>
  <w:abstractNum w:abstractNumId="40">
    <w:nsid w:val="435A1B94"/>
    <w:multiLevelType w:val="hybridMultilevel"/>
    <w:tmpl w:val="4E684248"/>
    <w:name w:val="Numbered list 60"/>
    <w:lvl w:ilvl="0" w:tplc="257C5DBC">
      <w:numFmt w:val="bullet"/>
      <w:lvlText w:val=""/>
      <w:lvlJc w:val="left"/>
      <w:pPr>
        <w:ind w:left="420" w:firstLine="0"/>
      </w:pPr>
      <w:rPr>
        <w:rFonts w:ascii="Symbol" w:hAnsi="Symbol"/>
      </w:rPr>
    </w:lvl>
    <w:lvl w:ilvl="1" w:tplc="7BF60EEE">
      <w:numFmt w:val="bullet"/>
      <w:lvlText w:val="o"/>
      <w:lvlJc w:val="left"/>
      <w:pPr>
        <w:ind w:left="1140" w:firstLine="0"/>
      </w:pPr>
      <w:rPr>
        <w:rFonts w:ascii="Courier New" w:hAnsi="Courier New" w:cs="Courier New"/>
      </w:rPr>
    </w:lvl>
    <w:lvl w:ilvl="2" w:tplc="0DE45524">
      <w:numFmt w:val="bullet"/>
      <w:lvlText w:val=""/>
      <w:lvlJc w:val="left"/>
      <w:pPr>
        <w:ind w:left="1860" w:firstLine="0"/>
      </w:pPr>
      <w:rPr>
        <w:rFonts w:ascii="Wingdings" w:eastAsia="Wingdings" w:hAnsi="Wingdings" w:cs="Wingdings"/>
      </w:rPr>
    </w:lvl>
    <w:lvl w:ilvl="3" w:tplc="CF520CF4">
      <w:numFmt w:val="bullet"/>
      <w:lvlText w:val=""/>
      <w:lvlJc w:val="left"/>
      <w:pPr>
        <w:ind w:left="2580" w:firstLine="0"/>
      </w:pPr>
      <w:rPr>
        <w:rFonts w:ascii="Symbol" w:hAnsi="Symbol"/>
      </w:rPr>
    </w:lvl>
    <w:lvl w:ilvl="4" w:tplc="694AD204">
      <w:numFmt w:val="bullet"/>
      <w:lvlText w:val="o"/>
      <w:lvlJc w:val="left"/>
      <w:pPr>
        <w:ind w:left="3300" w:firstLine="0"/>
      </w:pPr>
      <w:rPr>
        <w:rFonts w:ascii="Courier New" w:hAnsi="Courier New" w:cs="Courier New"/>
      </w:rPr>
    </w:lvl>
    <w:lvl w:ilvl="5" w:tplc="59FC7364">
      <w:numFmt w:val="bullet"/>
      <w:lvlText w:val=""/>
      <w:lvlJc w:val="left"/>
      <w:pPr>
        <w:ind w:left="4020" w:firstLine="0"/>
      </w:pPr>
      <w:rPr>
        <w:rFonts w:ascii="Wingdings" w:eastAsia="Wingdings" w:hAnsi="Wingdings" w:cs="Wingdings"/>
      </w:rPr>
    </w:lvl>
    <w:lvl w:ilvl="6" w:tplc="632288E2">
      <w:numFmt w:val="bullet"/>
      <w:lvlText w:val=""/>
      <w:lvlJc w:val="left"/>
      <w:pPr>
        <w:ind w:left="4740" w:firstLine="0"/>
      </w:pPr>
      <w:rPr>
        <w:rFonts w:ascii="Symbol" w:hAnsi="Symbol"/>
      </w:rPr>
    </w:lvl>
    <w:lvl w:ilvl="7" w:tplc="C93EFD9E">
      <w:numFmt w:val="bullet"/>
      <w:lvlText w:val="o"/>
      <w:lvlJc w:val="left"/>
      <w:pPr>
        <w:ind w:left="5460" w:firstLine="0"/>
      </w:pPr>
      <w:rPr>
        <w:rFonts w:ascii="Courier New" w:hAnsi="Courier New" w:cs="Courier New"/>
      </w:rPr>
    </w:lvl>
    <w:lvl w:ilvl="8" w:tplc="2C4CB412">
      <w:numFmt w:val="bullet"/>
      <w:lvlText w:val=""/>
      <w:lvlJc w:val="left"/>
      <w:pPr>
        <w:ind w:left="6180" w:firstLine="0"/>
      </w:pPr>
      <w:rPr>
        <w:rFonts w:ascii="Wingdings" w:eastAsia="Wingdings" w:hAnsi="Wingdings" w:cs="Wingdings"/>
      </w:rPr>
    </w:lvl>
  </w:abstractNum>
  <w:abstractNum w:abstractNumId="41">
    <w:nsid w:val="450F0DCF"/>
    <w:multiLevelType w:val="hybridMultilevel"/>
    <w:tmpl w:val="E21E2EE0"/>
    <w:name w:val="Numbered list 6"/>
    <w:lvl w:ilvl="0" w:tplc="B8226048">
      <w:numFmt w:val="bullet"/>
      <w:lvlText w:val=""/>
      <w:lvlJc w:val="left"/>
      <w:pPr>
        <w:ind w:left="360" w:firstLine="0"/>
      </w:pPr>
      <w:rPr>
        <w:rFonts w:ascii="Symbol" w:hAnsi="Symbol"/>
      </w:rPr>
    </w:lvl>
    <w:lvl w:ilvl="1" w:tplc="099E4E18">
      <w:numFmt w:val="bullet"/>
      <w:lvlText w:val="o"/>
      <w:lvlJc w:val="left"/>
      <w:pPr>
        <w:ind w:left="1080" w:firstLine="0"/>
      </w:pPr>
      <w:rPr>
        <w:rFonts w:ascii="Courier New" w:hAnsi="Courier New" w:cs="Courier New"/>
      </w:rPr>
    </w:lvl>
    <w:lvl w:ilvl="2" w:tplc="790C25C4">
      <w:numFmt w:val="bullet"/>
      <w:lvlText w:val=""/>
      <w:lvlJc w:val="left"/>
      <w:pPr>
        <w:ind w:left="1800" w:firstLine="0"/>
      </w:pPr>
      <w:rPr>
        <w:rFonts w:ascii="Wingdings" w:eastAsia="Wingdings" w:hAnsi="Wingdings" w:cs="Wingdings"/>
      </w:rPr>
    </w:lvl>
    <w:lvl w:ilvl="3" w:tplc="5BE4B03C">
      <w:numFmt w:val="bullet"/>
      <w:lvlText w:val=""/>
      <w:lvlJc w:val="left"/>
      <w:pPr>
        <w:ind w:left="2520" w:firstLine="0"/>
      </w:pPr>
      <w:rPr>
        <w:rFonts w:ascii="Symbol" w:hAnsi="Symbol"/>
      </w:rPr>
    </w:lvl>
    <w:lvl w:ilvl="4" w:tplc="7B2A7220">
      <w:numFmt w:val="bullet"/>
      <w:lvlText w:val="o"/>
      <w:lvlJc w:val="left"/>
      <w:pPr>
        <w:ind w:left="3240" w:firstLine="0"/>
      </w:pPr>
      <w:rPr>
        <w:rFonts w:ascii="Courier New" w:hAnsi="Courier New" w:cs="Courier New"/>
      </w:rPr>
    </w:lvl>
    <w:lvl w:ilvl="5" w:tplc="A676A51E">
      <w:numFmt w:val="bullet"/>
      <w:lvlText w:val=""/>
      <w:lvlJc w:val="left"/>
      <w:pPr>
        <w:ind w:left="3960" w:firstLine="0"/>
      </w:pPr>
      <w:rPr>
        <w:rFonts w:ascii="Wingdings" w:eastAsia="Wingdings" w:hAnsi="Wingdings" w:cs="Wingdings"/>
      </w:rPr>
    </w:lvl>
    <w:lvl w:ilvl="6" w:tplc="E078EA4A">
      <w:numFmt w:val="bullet"/>
      <w:lvlText w:val=""/>
      <w:lvlJc w:val="left"/>
      <w:pPr>
        <w:ind w:left="4680" w:firstLine="0"/>
      </w:pPr>
      <w:rPr>
        <w:rFonts w:ascii="Symbol" w:hAnsi="Symbol"/>
      </w:rPr>
    </w:lvl>
    <w:lvl w:ilvl="7" w:tplc="D6D64A8A">
      <w:numFmt w:val="bullet"/>
      <w:lvlText w:val="o"/>
      <w:lvlJc w:val="left"/>
      <w:pPr>
        <w:ind w:left="5400" w:firstLine="0"/>
      </w:pPr>
      <w:rPr>
        <w:rFonts w:ascii="Courier New" w:hAnsi="Courier New" w:cs="Courier New"/>
      </w:rPr>
    </w:lvl>
    <w:lvl w:ilvl="8" w:tplc="FEA21C86">
      <w:numFmt w:val="bullet"/>
      <w:lvlText w:val=""/>
      <w:lvlJc w:val="left"/>
      <w:pPr>
        <w:ind w:left="6120" w:firstLine="0"/>
      </w:pPr>
      <w:rPr>
        <w:rFonts w:ascii="Wingdings" w:eastAsia="Wingdings" w:hAnsi="Wingdings" w:cs="Wingdings"/>
      </w:rPr>
    </w:lvl>
  </w:abstractNum>
  <w:abstractNum w:abstractNumId="42">
    <w:nsid w:val="452E4B76"/>
    <w:multiLevelType w:val="hybridMultilevel"/>
    <w:tmpl w:val="489CECBA"/>
    <w:name w:val="Numbered list 30"/>
    <w:lvl w:ilvl="0" w:tplc="1E74D12C">
      <w:numFmt w:val="bullet"/>
      <w:lvlText w:val=""/>
      <w:lvlJc w:val="left"/>
      <w:pPr>
        <w:ind w:left="360" w:firstLine="0"/>
      </w:pPr>
      <w:rPr>
        <w:rFonts w:ascii="Symbol" w:hAnsi="Symbol"/>
      </w:rPr>
    </w:lvl>
    <w:lvl w:ilvl="1" w:tplc="447838B4">
      <w:numFmt w:val="bullet"/>
      <w:lvlText w:val="o"/>
      <w:lvlJc w:val="left"/>
      <w:pPr>
        <w:ind w:left="1080" w:firstLine="0"/>
      </w:pPr>
      <w:rPr>
        <w:rFonts w:ascii="Courier New" w:hAnsi="Courier New" w:cs="Courier New"/>
      </w:rPr>
    </w:lvl>
    <w:lvl w:ilvl="2" w:tplc="C07AA856">
      <w:numFmt w:val="bullet"/>
      <w:lvlText w:val=""/>
      <w:lvlJc w:val="left"/>
      <w:pPr>
        <w:ind w:left="1800" w:firstLine="0"/>
      </w:pPr>
      <w:rPr>
        <w:rFonts w:ascii="Wingdings" w:eastAsia="Wingdings" w:hAnsi="Wingdings" w:cs="Wingdings"/>
      </w:rPr>
    </w:lvl>
    <w:lvl w:ilvl="3" w:tplc="7D0CA392">
      <w:numFmt w:val="bullet"/>
      <w:lvlText w:val=""/>
      <w:lvlJc w:val="left"/>
      <w:pPr>
        <w:ind w:left="2520" w:firstLine="0"/>
      </w:pPr>
      <w:rPr>
        <w:rFonts w:ascii="Symbol" w:hAnsi="Symbol"/>
      </w:rPr>
    </w:lvl>
    <w:lvl w:ilvl="4" w:tplc="871A9852">
      <w:numFmt w:val="bullet"/>
      <w:lvlText w:val="o"/>
      <w:lvlJc w:val="left"/>
      <w:pPr>
        <w:ind w:left="3240" w:firstLine="0"/>
      </w:pPr>
      <w:rPr>
        <w:rFonts w:ascii="Courier New" w:hAnsi="Courier New" w:cs="Courier New"/>
      </w:rPr>
    </w:lvl>
    <w:lvl w:ilvl="5" w:tplc="ED521E76">
      <w:numFmt w:val="bullet"/>
      <w:lvlText w:val=""/>
      <w:lvlJc w:val="left"/>
      <w:pPr>
        <w:ind w:left="3960" w:firstLine="0"/>
      </w:pPr>
      <w:rPr>
        <w:rFonts w:ascii="Wingdings" w:eastAsia="Wingdings" w:hAnsi="Wingdings" w:cs="Wingdings"/>
      </w:rPr>
    </w:lvl>
    <w:lvl w:ilvl="6" w:tplc="D68EC2BE">
      <w:numFmt w:val="bullet"/>
      <w:lvlText w:val=""/>
      <w:lvlJc w:val="left"/>
      <w:pPr>
        <w:ind w:left="4680" w:firstLine="0"/>
      </w:pPr>
      <w:rPr>
        <w:rFonts w:ascii="Symbol" w:hAnsi="Symbol"/>
      </w:rPr>
    </w:lvl>
    <w:lvl w:ilvl="7" w:tplc="83282646">
      <w:numFmt w:val="bullet"/>
      <w:lvlText w:val="o"/>
      <w:lvlJc w:val="left"/>
      <w:pPr>
        <w:ind w:left="5400" w:firstLine="0"/>
      </w:pPr>
      <w:rPr>
        <w:rFonts w:ascii="Courier New" w:hAnsi="Courier New" w:cs="Courier New"/>
      </w:rPr>
    </w:lvl>
    <w:lvl w:ilvl="8" w:tplc="912A7284">
      <w:numFmt w:val="bullet"/>
      <w:lvlText w:val=""/>
      <w:lvlJc w:val="left"/>
      <w:pPr>
        <w:ind w:left="6120" w:firstLine="0"/>
      </w:pPr>
      <w:rPr>
        <w:rFonts w:ascii="Wingdings" w:eastAsia="Wingdings" w:hAnsi="Wingdings" w:cs="Wingdings"/>
      </w:rPr>
    </w:lvl>
  </w:abstractNum>
  <w:abstractNum w:abstractNumId="43">
    <w:nsid w:val="45D0071B"/>
    <w:multiLevelType w:val="hybridMultilevel"/>
    <w:tmpl w:val="8A3ED048"/>
    <w:name w:val="Numbered list 52"/>
    <w:lvl w:ilvl="0" w:tplc="CFC2FF58">
      <w:numFmt w:val="bullet"/>
      <w:lvlText w:val=""/>
      <w:lvlJc w:val="left"/>
      <w:pPr>
        <w:ind w:left="360" w:firstLine="0"/>
      </w:pPr>
      <w:rPr>
        <w:rFonts w:ascii="Symbol" w:hAnsi="Symbol"/>
      </w:rPr>
    </w:lvl>
    <w:lvl w:ilvl="1" w:tplc="866685E0">
      <w:numFmt w:val="bullet"/>
      <w:lvlText w:val="o"/>
      <w:lvlJc w:val="left"/>
      <w:pPr>
        <w:ind w:left="1080" w:firstLine="0"/>
      </w:pPr>
      <w:rPr>
        <w:rFonts w:ascii="Courier New" w:hAnsi="Courier New" w:cs="Courier New"/>
      </w:rPr>
    </w:lvl>
    <w:lvl w:ilvl="2" w:tplc="57D2ABF8">
      <w:numFmt w:val="bullet"/>
      <w:lvlText w:val=""/>
      <w:lvlJc w:val="left"/>
      <w:pPr>
        <w:ind w:left="1800" w:firstLine="0"/>
      </w:pPr>
      <w:rPr>
        <w:rFonts w:ascii="Wingdings" w:eastAsia="Wingdings" w:hAnsi="Wingdings" w:cs="Wingdings"/>
      </w:rPr>
    </w:lvl>
    <w:lvl w:ilvl="3" w:tplc="D76E2E6A">
      <w:numFmt w:val="bullet"/>
      <w:lvlText w:val=""/>
      <w:lvlJc w:val="left"/>
      <w:pPr>
        <w:ind w:left="2520" w:firstLine="0"/>
      </w:pPr>
      <w:rPr>
        <w:rFonts w:ascii="Symbol" w:hAnsi="Symbol"/>
      </w:rPr>
    </w:lvl>
    <w:lvl w:ilvl="4" w:tplc="142C325A">
      <w:numFmt w:val="bullet"/>
      <w:lvlText w:val="o"/>
      <w:lvlJc w:val="left"/>
      <w:pPr>
        <w:ind w:left="3240" w:firstLine="0"/>
      </w:pPr>
      <w:rPr>
        <w:rFonts w:ascii="Courier New" w:hAnsi="Courier New" w:cs="Courier New"/>
      </w:rPr>
    </w:lvl>
    <w:lvl w:ilvl="5" w:tplc="3314DDD4">
      <w:numFmt w:val="bullet"/>
      <w:lvlText w:val=""/>
      <w:lvlJc w:val="left"/>
      <w:pPr>
        <w:ind w:left="3960" w:firstLine="0"/>
      </w:pPr>
      <w:rPr>
        <w:rFonts w:ascii="Wingdings" w:eastAsia="Wingdings" w:hAnsi="Wingdings" w:cs="Wingdings"/>
      </w:rPr>
    </w:lvl>
    <w:lvl w:ilvl="6" w:tplc="A18AA9FA">
      <w:numFmt w:val="bullet"/>
      <w:lvlText w:val=""/>
      <w:lvlJc w:val="left"/>
      <w:pPr>
        <w:ind w:left="4680" w:firstLine="0"/>
      </w:pPr>
      <w:rPr>
        <w:rFonts w:ascii="Symbol" w:hAnsi="Symbol"/>
      </w:rPr>
    </w:lvl>
    <w:lvl w:ilvl="7" w:tplc="86E447A2">
      <w:numFmt w:val="bullet"/>
      <w:lvlText w:val="o"/>
      <w:lvlJc w:val="left"/>
      <w:pPr>
        <w:ind w:left="5400" w:firstLine="0"/>
      </w:pPr>
      <w:rPr>
        <w:rFonts w:ascii="Courier New" w:hAnsi="Courier New" w:cs="Courier New"/>
      </w:rPr>
    </w:lvl>
    <w:lvl w:ilvl="8" w:tplc="89F4E070">
      <w:numFmt w:val="bullet"/>
      <w:lvlText w:val=""/>
      <w:lvlJc w:val="left"/>
      <w:pPr>
        <w:ind w:left="6120" w:firstLine="0"/>
      </w:pPr>
      <w:rPr>
        <w:rFonts w:ascii="Wingdings" w:eastAsia="Wingdings" w:hAnsi="Wingdings" w:cs="Wingdings"/>
      </w:rPr>
    </w:lvl>
  </w:abstractNum>
  <w:abstractNum w:abstractNumId="44">
    <w:nsid w:val="46C12434"/>
    <w:multiLevelType w:val="hybridMultilevel"/>
    <w:tmpl w:val="27B6FE62"/>
    <w:name w:val="Numbered list 9"/>
    <w:lvl w:ilvl="0" w:tplc="AA36465C">
      <w:numFmt w:val="bullet"/>
      <w:lvlText w:val=""/>
      <w:lvlJc w:val="left"/>
      <w:pPr>
        <w:ind w:left="360" w:firstLine="0"/>
      </w:pPr>
      <w:rPr>
        <w:rFonts w:ascii="Symbol" w:hAnsi="Symbol"/>
      </w:rPr>
    </w:lvl>
    <w:lvl w:ilvl="1" w:tplc="87BE0012">
      <w:numFmt w:val="bullet"/>
      <w:lvlText w:val="o"/>
      <w:lvlJc w:val="left"/>
      <w:pPr>
        <w:ind w:left="1080" w:firstLine="0"/>
      </w:pPr>
      <w:rPr>
        <w:rFonts w:ascii="Courier New" w:hAnsi="Courier New" w:cs="Courier New"/>
      </w:rPr>
    </w:lvl>
    <w:lvl w:ilvl="2" w:tplc="2030432A">
      <w:numFmt w:val="bullet"/>
      <w:lvlText w:val=""/>
      <w:lvlJc w:val="left"/>
      <w:pPr>
        <w:ind w:left="1800" w:firstLine="0"/>
      </w:pPr>
      <w:rPr>
        <w:rFonts w:ascii="Wingdings" w:eastAsia="Wingdings" w:hAnsi="Wingdings" w:cs="Wingdings"/>
      </w:rPr>
    </w:lvl>
    <w:lvl w:ilvl="3" w:tplc="F0E4F60A">
      <w:numFmt w:val="bullet"/>
      <w:lvlText w:val=""/>
      <w:lvlJc w:val="left"/>
      <w:pPr>
        <w:ind w:left="2520" w:firstLine="0"/>
      </w:pPr>
      <w:rPr>
        <w:rFonts w:ascii="Symbol" w:hAnsi="Symbol"/>
      </w:rPr>
    </w:lvl>
    <w:lvl w:ilvl="4" w:tplc="77FA19F2">
      <w:numFmt w:val="bullet"/>
      <w:lvlText w:val="o"/>
      <w:lvlJc w:val="left"/>
      <w:pPr>
        <w:ind w:left="3240" w:firstLine="0"/>
      </w:pPr>
      <w:rPr>
        <w:rFonts w:ascii="Courier New" w:hAnsi="Courier New" w:cs="Courier New"/>
      </w:rPr>
    </w:lvl>
    <w:lvl w:ilvl="5" w:tplc="A192EC28">
      <w:numFmt w:val="bullet"/>
      <w:lvlText w:val=""/>
      <w:lvlJc w:val="left"/>
      <w:pPr>
        <w:ind w:left="3960" w:firstLine="0"/>
      </w:pPr>
      <w:rPr>
        <w:rFonts w:ascii="Wingdings" w:eastAsia="Wingdings" w:hAnsi="Wingdings" w:cs="Wingdings"/>
      </w:rPr>
    </w:lvl>
    <w:lvl w:ilvl="6" w:tplc="65284006">
      <w:numFmt w:val="bullet"/>
      <w:lvlText w:val=""/>
      <w:lvlJc w:val="left"/>
      <w:pPr>
        <w:ind w:left="4680" w:firstLine="0"/>
      </w:pPr>
      <w:rPr>
        <w:rFonts w:ascii="Symbol" w:hAnsi="Symbol"/>
      </w:rPr>
    </w:lvl>
    <w:lvl w:ilvl="7" w:tplc="BAF62932">
      <w:numFmt w:val="bullet"/>
      <w:lvlText w:val="o"/>
      <w:lvlJc w:val="left"/>
      <w:pPr>
        <w:ind w:left="5400" w:firstLine="0"/>
      </w:pPr>
      <w:rPr>
        <w:rFonts w:ascii="Courier New" w:hAnsi="Courier New" w:cs="Courier New"/>
      </w:rPr>
    </w:lvl>
    <w:lvl w:ilvl="8" w:tplc="E12AC3B6">
      <w:numFmt w:val="bullet"/>
      <w:lvlText w:val=""/>
      <w:lvlJc w:val="left"/>
      <w:pPr>
        <w:ind w:left="6120" w:firstLine="0"/>
      </w:pPr>
      <w:rPr>
        <w:rFonts w:ascii="Wingdings" w:eastAsia="Wingdings" w:hAnsi="Wingdings" w:cs="Wingdings"/>
      </w:rPr>
    </w:lvl>
  </w:abstractNum>
  <w:abstractNum w:abstractNumId="45">
    <w:nsid w:val="46F61841"/>
    <w:multiLevelType w:val="hybridMultilevel"/>
    <w:tmpl w:val="6FAE0408"/>
    <w:name w:val="Numbered list 55"/>
    <w:lvl w:ilvl="0" w:tplc="0EB0E050">
      <w:numFmt w:val="bullet"/>
      <w:lvlText w:val=""/>
      <w:lvlJc w:val="left"/>
      <w:pPr>
        <w:ind w:left="360" w:firstLine="0"/>
      </w:pPr>
      <w:rPr>
        <w:rFonts w:ascii="Symbol" w:hAnsi="Symbol"/>
      </w:rPr>
    </w:lvl>
    <w:lvl w:ilvl="1" w:tplc="DCA09BFC">
      <w:numFmt w:val="bullet"/>
      <w:lvlText w:val="o"/>
      <w:lvlJc w:val="left"/>
      <w:pPr>
        <w:ind w:left="1080" w:firstLine="0"/>
      </w:pPr>
      <w:rPr>
        <w:rFonts w:ascii="Courier New" w:hAnsi="Courier New" w:cs="Courier New"/>
      </w:rPr>
    </w:lvl>
    <w:lvl w:ilvl="2" w:tplc="AFE0D46A">
      <w:numFmt w:val="bullet"/>
      <w:lvlText w:val=""/>
      <w:lvlJc w:val="left"/>
      <w:pPr>
        <w:ind w:left="1800" w:firstLine="0"/>
      </w:pPr>
      <w:rPr>
        <w:rFonts w:ascii="Wingdings" w:eastAsia="Wingdings" w:hAnsi="Wingdings" w:cs="Wingdings"/>
      </w:rPr>
    </w:lvl>
    <w:lvl w:ilvl="3" w:tplc="7FDA37BA">
      <w:numFmt w:val="bullet"/>
      <w:lvlText w:val=""/>
      <w:lvlJc w:val="left"/>
      <w:pPr>
        <w:ind w:left="2520" w:firstLine="0"/>
      </w:pPr>
      <w:rPr>
        <w:rFonts w:ascii="Symbol" w:hAnsi="Symbol"/>
      </w:rPr>
    </w:lvl>
    <w:lvl w:ilvl="4" w:tplc="54BE916E">
      <w:numFmt w:val="bullet"/>
      <w:lvlText w:val="o"/>
      <w:lvlJc w:val="left"/>
      <w:pPr>
        <w:ind w:left="3240" w:firstLine="0"/>
      </w:pPr>
      <w:rPr>
        <w:rFonts w:ascii="Courier New" w:hAnsi="Courier New" w:cs="Courier New"/>
      </w:rPr>
    </w:lvl>
    <w:lvl w:ilvl="5" w:tplc="CA04722E">
      <w:numFmt w:val="bullet"/>
      <w:lvlText w:val=""/>
      <w:lvlJc w:val="left"/>
      <w:pPr>
        <w:ind w:left="3960" w:firstLine="0"/>
      </w:pPr>
      <w:rPr>
        <w:rFonts w:ascii="Wingdings" w:eastAsia="Wingdings" w:hAnsi="Wingdings" w:cs="Wingdings"/>
      </w:rPr>
    </w:lvl>
    <w:lvl w:ilvl="6" w:tplc="ADB6AC40">
      <w:numFmt w:val="bullet"/>
      <w:lvlText w:val=""/>
      <w:lvlJc w:val="left"/>
      <w:pPr>
        <w:ind w:left="4680" w:firstLine="0"/>
      </w:pPr>
      <w:rPr>
        <w:rFonts w:ascii="Symbol" w:hAnsi="Symbol"/>
      </w:rPr>
    </w:lvl>
    <w:lvl w:ilvl="7" w:tplc="9B660BDC">
      <w:numFmt w:val="bullet"/>
      <w:lvlText w:val="o"/>
      <w:lvlJc w:val="left"/>
      <w:pPr>
        <w:ind w:left="5400" w:firstLine="0"/>
      </w:pPr>
      <w:rPr>
        <w:rFonts w:ascii="Courier New" w:hAnsi="Courier New" w:cs="Courier New"/>
      </w:rPr>
    </w:lvl>
    <w:lvl w:ilvl="8" w:tplc="58E6F942">
      <w:numFmt w:val="bullet"/>
      <w:lvlText w:val=""/>
      <w:lvlJc w:val="left"/>
      <w:pPr>
        <w:ind w:left="6120" w:firstLine="0"/>
      </w:pPr>
      <w:rPr>
        <w:rFonts w:ascii="Wingdings" w:eastAsia="Wingdings" w:hAnsi="Wingdings" w:cs="Wingdings"/>
      </w:rPr>
    </w:lvl>
  </w:abstractNum>
  <w:abstractNum w:abstractNumId="46">
    <w:nsid w:val="48E074A8"/>
    <w:multiLevelType w:val="hybridMultilevel"/>
    <w:tmpl w:val="557494A2"/>
    <w:name w:val="Numbered list 61"/>
    <w:lvl w:ilvl="0" w:tplc="6DD03548">
      <w:numFmt w:val="bullet"/>
      <w:lvlText w:val=""/>
      <w:lvlJc w:val="left"/>
      <w:pPr>
        <w:ind w:left="360" w:firstLine="0"/>
      </w:pPr>
      <w:rPr>
        <w:rFonts w:ascii="Symbol" w:hAnsi="Symbol"/>
        <w:sz w:val="20"/>
      </w:rPr>
    </w:lvl>
    <w:lvl w:ilvl="1" w:tplc="7B1A3762">
      <w:numFmt w:val="bullet"/>
      <w:lvlText w:val="o"/>
      <w:lvlJc w:val="left"/>
      <w:pPr>
        <w:ind w:left="1080" w:firstLine="0"/>
      </w:pPr>
      <w:rPr>
        <w:rFonts w:ascii="Courier New" w:hAnsi="Courier New"/>
        <w:sz w:val="20"/>
      </w:rPr>
    </w:lvl>
    <w:lvl w:ilvl="2" w:tplc="1BCA6C76">
      <w:numFmt w:val="bullet"/>
      <w:lvlText w:val=""/>
      <w:lvlJc w:val="left"/>
      <w:pPr>
        <w:ind w:left="1800" w:firstLine="0"/>
      </w:pPr>
      <w:rPr>
        <w:rFonts w:ascii="Wingdings" w:eastAsia="Wingdings" w:hAnsi="Wingdings" w:cs="Wingdings"/>
        <w:sz w:val="20"/>
      </w:rPr>
    </w:lvl>
    <w:lvl w:ilvl="3" w:tplc="5C1C0858">
      <w:numFmt w:val="bullet"/>
      <w:lvlText w:val=""/>
      <w:lvlJc w:val="left"/>
      <w:pPr>
        <w:ind w:left="2520" w:firstLine="0"/>
      </w:pPr>
      <w:rPr>
        <w:rFonts w:ascii="Wingdings" w:eastAsia="Wingdings" w:hAnsi="Wingdings" w:cs="Wingdings"/>
        <w:sz w:val="20"/>
      </w:rPr>
    </w:lvl>
    <w:lvl w:ilvl="4" w:tplc="9D3A68DE">
      <w:numFmt w:val="bullet"/>
      <w:lvlText w:val=""/>
      <w:lvlJc w:val="left"/>
      <w:pPr>
        <w:ind w:left="3240" w:firstLine="0"/>
      </w:pPr>
      <w:rPr>
        <w:rFonts w:ascii="Wingdings" w:eastAsia="Wingdings" w:hAnsi="Wingdings" w:cs="Wingdings"/>
        <w:sz w:val="20"/>
      </w:rPr>
    </w:lvl>
    <w:lvl w:ilvl="5" w:tplc="A1BC1EA6">
      <w:numFmt w:val="bullet"/>
      <w:lvlText w:val=""/>
      <w:lvlJc w:val="left"/>
      <w:pPr>
        <w:ind w:left="3960" w:firstLine="0"/>
      </w:pPr>
      <w:rPr>
        <w:rFonts w:ascii="Wingdings" w:eastAsia="Wingdings" w:hAnsi="Wingdings" w:cs="Wingdings"/>
        <w:sz w:val="20"/>
      </w:rPr>
    </w:lvl>
    <w:lvl w:ilvl="6" w:tplc="1C2ABFCA">
      <w:numFmt w:val="bullet"/>
      <w:lvlText w:val=""/>
      <w:lvlJc w:val="left"/>
      <w:pPr>
        <w:ind w:left="4680" w:firstLine="0"/>
      </w:pPr>
      <w:rPr>
        <w:rFonts w:ascii="Wingdings" w:eastAsia="Wingdings" w:hAnsi="Wingdings" w:cs="Wingdings"/>
        <w:sz w:val="20"/>
      </w:rPr>
    </w:lvl>
    <w:lvl w:ilvl="7" w:tplc="5D3C4110">
      <w:numFmt w:val="bullet"/>
      <w:lvlText w:val=""/>
      <w:lvlJc w:val="left"/>
      <w:pPr>
        <w:ind w:left="5400" w:firstLine="0"/>
      </w:pPr>
      <w:rPr>
        <w:rFonts w:ascii="Wingdings" w:eastAsia="Wingdings" w:hAnsi="Wingdings" w:cs="Wingdings"/>
        <w:sz w:val="20"/>
      </w:rPr>
    </w:lvl>
    <w:lvl w:ilvl="8" w:tplc="7E72709A">
      <w:numFmt w:val="bullet"/>
      <w:lvlText w:val=""/>
      <w:lvlJc w:val="left"/>
      <w:pPr>
        <w:ind w:left="6120" w:firstLine="0"/>
      </w:pPr>
      <w:rPr>
        <w:rFonts w:ascii="Wingdings" w:eastAsia="Wingdings" w:hAnsi="Wingdings" w:cs="Wingdings"/>
        <w:sz w:val="20"/>
      </w:rPr>
    </w:lvl>
  </w:abstractNum>
  <w:abstractNum w:abstractNumId="47">
    <w:nsid w:val="4A932D7E"/>
    <w:multiLevelType w:val="hybridMultilevel"/>
    <w:tmpl w:val="DA3E397A"/>
    <w:name w:val="Numbered list 77"/>
    <w:lvl w:ilvl="0" w:tplc="760643E8">
      <w:numFmt w:val="bullet"/>
      <w:lvlText w:val=""/>
      <w:lvlJc w:val="left"/>
      <w:pPr>
        <w:ind w:left="720" w:firstLine="0"/>
      </w:pPr>
      <w:rPr>
        <w:rFonts w:ascii="Symbol" w:hAnsi="Symbol"/>
      </w:rPr>
    </w:lvl>
    <w:lvl w:ilvl="1" w:tplc="7F241898">
      <w:numFmt w:val="bullet"/>
      <w:lvlText w:val="o"/>
      <w:lvlJc w:val="left"/>
      <w:pPr>
        <w:ind w:left="1440" w:firstLine="0"/>
      </w:pPr>
      <w:rPr>
        <w:rFonts w:ascii="Courier New" w:hAnsi="Courier New" w:cs="Courier New"/>
      </w:rPr>
    </w:lvl>
    <w:lvl w:ilvl="2" w:tplc="FC3ACF24">
      <w:numFmt w:val="bullet"/>
      <w:lvlText w:val=""/>
      <w:lvlJc w:val="left"/>
      <w:pPr>
        <w:ind w:left="2160" w:firstLine="0"/>
      </w:pPr>
      <w:rPr>
        <w:rFonts w:ascii="Wingdings" w:eastAsia="Wingdings" w:hAnsi="Wingdings" w:cs="Wingdings"/>
      </w:rPr>
    </w:lvl>
    <w:lvl w:ilvl="3" w:tplc="4D8ED32C">
      <w:numFmt w:val="bullet"/>
      <w:lvlText w:val=""/>
      <w:lvlJc w:val="left"/>
      <w:pPr>
        <w:ind w:left="2880" w:firstLine="0"/>
      </w:pPr>
      <w:rPr>
        <w:rFonts w:ascii="Symbol" w:hAnsi="Symbol"/>
      </w:rPr>
    </w:lvl>
    <w:lvl w:ilvl="4" w:tplc="BA7CC442">
      <w:numFmt w:val="bullet"/>
      <w:lvlText w:val="o"/>
      <w:lvlJc w:val="left"/>
      <w:pPr>
        <w:ind w:left="3600" w:firstLine="0"/>
      </w:pPr>
      <w:rPr>
        <w:rFonts w:ascii="Courier New" w:hAnsi="Courier New" w:cs="Courier New"/>
      </w:rPr>
    </w:lvl>
    <w:lvl w:ilvl="5" w:tplc="9CDA02A4">
      <w:numFmt w:val="bullet"/>
      <w:lvlText w:val=""/>
      <w:lvlJc w:val="left"/>
      <w:pPr>
        <w:ind w:left="4320" w:firstLine="0"/>
      </w:pPr>
      <w:rPr>
        <w:rFonts w:ascii="Wingdings" w:eastAsia="Wingdings" w:hAnsi="Wingdings" w:cs="Wingdings"/>
      </w:rPr>
    </w:lvl>
    <w:lvl w:ilvl="6" w:tplc="97CE3008">
      <w:numFmt w:val="bullet"/>
      <w:lvlText w:val=""/>
      <w:lvlJc w:val="left"/>
      <w:pPr>
        <w:ind w:left="5040" w:firstLine="0"/>
      </w:pPr>
      <w:rPr>
        <w:rFonts w:ascii="Symbol" w:hAnsi="Symbol"/>
      </w:rPr>
    </w:lvl>
    <w:lvl w:ilvl="7" w:tplc="ECBA2030">
      <w:numFmt w:val="bullet"/>
      <w:lvlText w:val="o"/>
      <w:lvlJc w:val="left"/>
      <w:pPr>
        <w:ind w:left="5760" w:firstLine="0"/>
      </w:pPr>
      <w:rPr>
        <w:rFonts w:ascii="Courier New" w:hAnsi="Courier New" w:cs="Courier New"/>
      </w:rPr>
    </w:lvl>
    <w:lvl w:ilvl="8" w:tplc="1F4635EA">
      <w:numFmt w:val="bullet"/>
      <w:lvlText w:val=""/>
      <w:lvlJc w:val="left"/>
      <w:pPr>
        <w:ind w:left="6480" w:firstLine="0"/>
      </w:pPr>
      <w:rPr>
        <w:rFonts w:ascii="Wingdings" w:eastAsia="Wingdings" w:hAnsi="Wingdings" w:cs="Wingdings"/>
      </w:rPr>
    </w:lvl>
  </w:abstractNum>
  <w:abstractNum w:abstractNumId="48">
    <w:nsid w:val="4A956966"/>
    <w:multiLevelType w:val="hybridMultilevel"/>
    <w:tmpl w:val="61F0AF34"/>
    <w:name w:val="Numbered list 75"/>
    <w:lvl w:ilvl="0" w:tplc="EC9E1B5A">
      <w:numFmt w:val="bullet"/>
      <w:lvlText w:val=""/>
      <w:lvlJc w:val="left"/>
      <w:pPr>
        <w:ind w:left="360" w:firstLine="0"/>
      </w:pPr>
      <w:rPr>
        <w:rFonts w:ascii="Symbol" w:hAnsi="Symbol"/>
      </w:rPr>
    </w:lvl>
    <w:lvl w:ilvl="1" w:tplc="BC2A0E4A">
      <w:numFmt w:val="bullet"/>
      <w:lvlText w:val="o"/>
      <w:lvlJc w:val="left"/>
      <w:pPr>
        <w:ind w:left="1080" w:firstLine="0"/>
      </w:pPr>
      <w:rPr>
        <w:rFonts w:ascii="Courier New" w:hAnsi="Courier New" w:cs="Courier New"/>
      </w:rPr>
    </w:lvl>
    <w:lvl w:ilvl="2" w:tplc="88AA5C60">
      <w:numFmt w:val="bullet"/>
      <w:lvlText w:val=""/>
      <w:lvlJc w:val="left"/>
      <w:pPr>
        <w:ind w:left="1800" w:firstLine="0"/>
      </w:pPr>
      <w:rPr>
        <w:rFonts w:ascii="Wingdings" w:eastAsia="Wingdings" w:hAnsi="Wingdings" w:cs="Wingdings"/>
      </w:rPr>
    </w:lvl>
    <w:lvl w:ilvl="3" w:tplc="32B6B7DE">
      <w:numFmt w:val="bullet"/>
      <w:lvlText w:val=""/>
      <w:lvlJc w:val="left"/>
      <w:pPr>
        <w:ind w:left="2520" w:firstLine="0"/>
      </w:pPr>
      <w:rPr>
        <w:rFonts w:ascii="Symbol" w:hAnsi="Symbol"/>
      </w:rPr>
    </w:lvl>
    <w:lvl w:ilvl="4" w:tplc="41A47A68">
      <w:numFmt w:val="bullet"/>
      <w:lvlText w:val="o"/>
      <w:lvlJc w:val="left"/>
      <w:pPr>
        <w:ind w:left="3240" w:firstLine="0"/>
      </w:pPr>
      <w:rPr>
        <w:rFonts w:ascii="Courier New" w:hAnsi="Courier New" w:cs="Courier New"/>
      </w:rPr>
    </w:lvl>
    <w:lvl w:ilvl="5" w:tplc="857C7D80">
      <w:numFmt w:val="bullet"/>
      <w:lvlText w:val=""/>
      <w:lvlJc w:val="left"/>
      <w:pPr>
        <w:ind w:left="3960" w:firstLine="0"/>
      </w:pPr>
      <w:rPr>
        <w:rFonts w:ascii="Wingdings" w:eastAsia="Wingdings" w:hAnsi="Wingdings" w:cs="Wingdings"/>
      </w:rPr>
    </w:lvl>
    <w:lvl w:ilvl="6" w:tplc="2D6AA7AE">
      <w:numFmt w:val="bullet"/>
      <w:lvlText w:val=""/>
      <w:lvlJc w:val="left"/>
      <w:pPr>
        <w:ind w:left="4680" w:firstLine="0"/>
      </w:pPr>
      <w:rPr>
        <w:rFonts w:ascii="Symbol" w:hAnsi="Symbol"/>
      </w:rPr>
    </w:lvl>
    <w:lvl w:ilvl="7" w:tplc="30EACB20">
      <w:numFmt w:val="bullet"/>
      <w:lvlText w:val="o"/>
      <w:lvlJc w:val="left"/>
      <w:pPr>
        <w:ind w:left="5400" w:firstLine="0"/>
      </w:pPr>
      <w:rPr>
        <w:rFonts w:ascii="Courier New" w:hAnsi="Courier New" w:cs="Courier New"/>
      </w:rPr>
    </w:lvl>
    <w:lvl w:ilvl="8" w:tplc="2996C5D6">
      <w:numFmt w:val="bullet"/>
      <w:lvlText w:val=""/>
      <w:lvlJc w:val="left"/>
      <w:pPr>
        <w:ind w:left="6120" w:firstLine="0"/>
      </w:pPr>
      <w:rPr>
        <w:rFonts w:ascii="Wingdings" w:eastAsia="Wingdings" w:hAnsi="Wingdings" w:cs="Wingdings"/>
      </w:rPr>
    </w:lvl>
  </w:abstractNum>
  <w:abstractNum w:abstractNumId="49">
    <w:nsid w:val="4D086AA5"/>
    <w:multiLevelType w:val="hybridMultilevel"/>
    <w:tmpl w:val="FA8C852A"/>
    <w:name w:val="Numbered list 26"/>
    <w:lvl w:ilvl="0" w:tplc="234698F0">
      <w:numFmt w:val="bullet"/>
      <w:lvlText w:val=""/>
      <w:lvlJc w:val="left"/>
      <w:pPr>
        <w:ind w:left="405" w:firstLine="0"/>
      </w:pPr>
      <w:rPr>
        <w:rFonts w:ascii="Symbol" w:hAnsi="Symbol"/>
      </w:rPr>
    </w:lvl>
    <w:lvl w:ilvl="1" w:tplc="C038CFD2">
      <w:numFmt w:val="bullet"/>
      <w:lvlText w:val="o"/>
      <w:lvlJc w:val="left"/>
      <w:pPr>
        <w:ind w:left="1125" w:firstLine="0"/>
      </w:pPr>
      <w:rPr>
        <w:rFonts w:ascii="Courier New" w:hAnsi="Courier New" w:cs="Courier New"/>
      </w:rPr>
    </w:lvl>
    <w:lvl w:ilvl="2" w:tplc="5D20F8CE">
      <w:numFmt w:val="bullet"/>
      <w:lvlText w:val=""/>
      <w:lvlJc w:val="left"/>
      <w:pPr>
        <w:ind w:left="1845" w:firstLine="0"/>
      </w:pPr>
      <w:rPr>
        <w:rFonts w:ascii="Wingdings" w:eastAsia="Wingdings" w:hAnsi="Wingdings" w:cs="Wingdings"/>
      </w:rPr>
    </w:lvl>
    <w:lvl w:ilvl="3" w:tplc="A0F67CEA">
      <w:numFmt w:val="bullet"/>
      <w:lvlText w:val=""/>
      <w:lvlJc w:val="left"/>
      <w:pPr>
        <w:ind w:left="2565" w:firstLine="0"/>
      </w:pPr>
      <w:rPr>
        <w:rFonts w:ascii="Symbol" w:hAnsi="Symbol"/>
      </w:rPr>
    </w:lvl>
    <w:lvl w:ilvl="4" w:tplc="AF828D62">
      <w:numFmt w:val="bullet"/>
      <w:lvlText w:val="o"/>
      <w:lvlJc w:val="left"/>
      <w:pPr>
        <w:ind w:left="3285" w:firstLine="0"/>
      </w:pPr>
      <w:rPr>
        <w:rFonts w:ascii="Courier New" w:hAnsi="Courier New" w:cs="Courier New"/>
      </w:rPr>
    </w:lvl>
    <w:lvl w:ilvl="5" w:tplc="58121D42">
      <w:numFmt w:val="bullet"/>
      <w:lvlText w:val=""/>
      <w:lvlJc w:val="left"/>
      <w:pPr>
        <w:ind w:left="4005" w:firstLine="0"/>
      </w:pPr>
      <w:rPr>
        <w:rFonts w:ascii="Wingdings" w:eastAsia="Wingdings" w:hAnsi="Wingdings" w:cs="Wingdings"/>
      </w:rPr>
    </w:lvl>
    <w:lvl w:ilvl="6" w:tplc="ADDC7052">
      <w:numFmt w:val="bullet"/>
      <w:lvlText w:val=""/>
      <w:lvlJc w:val="left"/>
      <w:pPr>
        <w:ind w:left="4725" w:firstLine="0"/>
      </w:pPr>
      <w:rPr>
        <w:rFonts w:ascii="Symbol" w:hAnsi="Symbol"/>
      </w:rPr>
    </w:lvl>
    <w:lvl w:ilvl="7" w:tplc="7C44A6F4">
      <w:numFmt w:val="bullet"/>
      <w:lvlText w:val="o"/>
      <w:lvlJc w:val="left"/>
      <w:pPr>
        <w:ind w:left="5445" w:firstLine="0"/>
      </w:pPr>
      <w:rPr>
        <w:rFonts w:ascii="Courier New" w:hAnsi="Courier New" w:cs="Courier New"/>
      </w:rPr>
    </w:lvl>
    <w:lvl w:ilvl="8" w:tplc="86A0070E">
      <w:numFmt w:val="bullet"/>
      <w:lvlText w:val=""/>
      <w:lvlJc w:val="left"/>
      <w:pPr>
        <w:ind w:left="6165" w:firstLine="0"/>
      </w:pPr>
      <w:rPr>
        <w:rFonts w:ascii="Wingdings" w:eastAsia="Wingdings" w:hAnsi="Wingdings" w:cs="Wingdings"/>
      </w:rPr>
    </w:lvl>
  </w:abstractNum>
  <w:abstractNum w:abstractNumId="50">
    <w:nsid w:val="4EC04FDC"/>
    <w:multiLevelType w:val="hybridMultilevel"/>
    <w:tmpl w:val="D6980BC4"/>
    <w:name w:val="Numbered list 42"/>
    <w:lvl w:ilvl="0" w:tplc="B45CD242">
      <w:numFmt w:val="bullet"/>
      <w:lvlText w:val=""/>
      <w:lvlJc w:val="left"/>
      <w:pPr>
        <w:ind w:left="405" w:firstLine="0"/>
      </w:pPr>
      <w:rPr>
        <w:rFonts w:ascii="Symbol" w:hAnsi="Symbol"/>
        <w:color w:val="auto"/>
      </w:rPr>
    </w:lvl>
    <w:lvl w:ilvl="1" w:tplc="CCA215DC">
      <w:numFmt w:val="bullet"/>
      <w:lvlText w:val="o"/>
      <w:lvlJc w:val="left"/>
      <w:pPr>
        <w:ind w:left="1125" w:firstLine="0"/>
      </w:pPr>
      <w:rPr>
        <w:rFonts w:ascii="Courier New" w:hAnsi="Courier New" w:cs="Courier New"/>
      </w:rPr>
    </w:lvl>
    <w:lvl w:ilvl="2" w:tplc="F9CCC840">
      <w:numFmt w:val="bullet"/>
      <w:lvlText w:val=""/>
      <w:lvlJc w:val="left"/>
      <w:pPr>
        <w:ind w:left="1845" w:firstLine="0"/>
      </w:pPr>
      <w:rPr>
        <w:rFonts w:ascii="Wingdings" w:eastAsia="Wingdings" w:hAnsi="Wingdings" w:cs="Wingdings"/>
      </w:rPr>
    </w:lvl>
    <w:lvl w:ilvl="3" w:tplc="CE64643C">
      <w:numFmt w:val="bullet"/>
      <w:lvlText w:val=""/>
      <w:lvlJc w:val="left"/>
      <w:pPr>
        <w:ind w:left="2565" w:firstLine="0"/>
      </w:pPr>
      <w:rPr>
        <w:rFonts w:ascii="Symbol" w:hAnsi="Symbol"/>
      </w:rPr>
    </w:lvl>
    <w:lvl w:ilvl="4" w:tplc="F1AE57C0">
      <w:numFmt w:val="bullet"/>
      <w:lvlText w:val="o"/>
      <w:lvlJc w:val="left"/>
      <w:pPr>
        <w:ind w:left="3285" w:firstLine="0"/>
      </w:pPr>
      <w:rPr>
        <w:rFonts w:ascii="Courier New" w:hAnsi="Courier New" w:cs="Courier New"/>
      </w:rPr>
    </w:lvl>
    <w:lvl w:ilvl="5" w:tplc="BB40FFC0">
      <w:numFmt w:val="bullet"/>
      <w:lvlText w:val=""/>
      <w:lvlJc w:val="left"/>
      <w:pPr>
        <w:ind w:left="4005" w:firstLine="0"/>
      </w:pPr>
      <w:rPr>
        <w:rFonts w:ascii="Wingdings" w:eastAsia="Wingdings" w:hAnsi="Wingdings" w:cs="Wingdings"/>
      </w:rPr>
    </w:lvl>
    <w:lvl w:ilvl="6" w:tplc="F9B666C4">
      <w:numFmt w:val="bullet"/>
      <w:lvlText w:val=""/>
      <w:lvlJc w:val="left"/>
      <w:pPr>
        <w:ind w:left="4725" w:firstLine="0"/>
      </w:pPr>
      <w:rPr>
        <w:rFonts w:ascii="Symbol" w:hAnsi="Symbol"/>
      </w:rPr>
    </w:lvl>
    <w:lvl w:ilvl="7" w:tplc="E7D458E4">
      <w:numFmt w:val="bullet"/>
      <w:lvlText w:val="o"/>
      <w:lvlJc w:val="left"/>
      <w:pPr>
        <w:ind w:left="5445" w:firstLine="0"/>
      </w:pPr>
      <w:rPr>
        <w:rFonts w:ascii="Courier New" w:hAnsi="Courier New" w:cs="Courier New"/>
      </w:rPr>
    </w:lvl>
    <w:lvl w:ilvl="8" w:tplc="851E4AC8">
      <w:numFmt w:val="bullet"/>
      <w:lvlText w:val=""/>
      <w:lvlJc w:val="left"/>
      <w:pPr>
        <w:ind w:left="6165" w:firstLine="0"/>
      </w:pPr>
      <w:rPr>
        <w:rFonts w:ascii="Wingdings" w:eastAsia="Wingdings" w:hAnsi="Wingdings" w:cs="Wingdings"/>
      </w:rPr>
    </w:lvl>
  </w:abstractNum>
  <w:abstractNum w:abstractNumId="51">
    <w:nsid w:val="5046418F"/>
    <w:multiLevelType w:val="hybridMultilevel"/>
    <w:tmpl w:val="B622BFB6"/>
    <w:name w:val="Numbered list 16"/>
    <w:lvl w:ilvl="0" w:tplc="4FE0AC12">
      <w:numFmt w:val="bullet"/>
      <w:lvlText w:val=""/>
      <w:lvlJc w:val="left"/>
      <w:pPr>
        <w:ind w:left="360" w:firstLine="0"/>
      </w:pPr>
      <w:rPr>
        <w:rFonts w:ascii="Symbol" w:hAnsi="Symbol"/>
      </w:rPr>
    </w:lvl>
    <w:lvl w:ilvl="1" w:tplc="9FB09F54">
      <w:numFmt w:val="bullet"/>
      <w:lvlText w:val="o"/>
      <w:lvlJc w:val="left"/>
      <w:pPr>
        <w:ind w:left="1080" w:firstLine="0"/>
      </w:pPr>
      <w:rPr>
        <w:rFonts w:ascii="Courier New" w:hAnsi="Courier New" w:cs="Courier New"/>
      </w:rPr>
    </w:lvl>
    <w:lvl w:ilvl="2" w:tplc="CF989B3E">
      <w:numFmt w:val="bullet"/>
      <w:lvlText w:val=""/>
      <w:lvlJc w:val="left"/>
      <w:pPr>
        <w:ind w:left="1800" w:firstLine="0"/>
      </w:pPr>
      <w:rPr>
        <w:rFonts w:ascii="Wingdings" w:eastAsia="Wingdings" w:hAnsi="Wingdings" w:cs="Wingdings"/>
      </w:rPr>
    </w:lvl>
    <w:lvl w:ilvl="3" w:tplc="0206EA02">
      <w:numFmt w:val="bullet"/>
      <w:lvlText w:val=""/>
      <w:lvlJc w:val="left"/>
      <w:pPr>
        <w:ind w:left="2520" w:firstLine="0"/>
      </w:pPr>
      <w:rPr>
        <w:rFonts w:ascii="Symbol" w:hAnsi="Symbol"/>
      </w:rPr>
    </w:lvl>
    <w:lvl w:ilvl="4" w:tplc="DCEA7F4A">
      <w:numFmt w:val="bullet"/>
      <w:lvlText w:val="o"/>
      <w:lvlJc w:val="left"/>
      <w:pPr>
        <w:ind w:left="3240" w:firstLine="0"/>
      </w:pPr>
      <w:rPr>
        <w:rFonts w:ascii="Courier New" w:hAnsi="Courier New" w:cs="Courier New"/>
      </w:rPr>
    </w:lvl>
    <w:lvl w:ilvl="5" w:tplc="E0E89EDA">
      <w:numFmt w:val="bullet"/>
      <w:lvlText w:val=""/>
      <w:lvlJc w:val="left"/>
      <w:pPr>
        <w:ind w:left="3960" w:firstLine="0"/>
      </w:pPr>
      <w:rPr>
        <w:rFonts w:ascii="Wingdings" w:eastAsia="Wingdings" w:hAnsi="Wingdings" w:cs="Wingdings"/>
      </w:rPr>
    </w:lvl>
    <w:lvl w:ilvl="6" w:tplc="96CA5F4C">
      <w:numFmt w:val="bullet"/>
      <w:lvlText w:val=""/>
      <w:lvlJc w:val="left"/>
      <w:pPr>
        <w:ind w:left="4680" w:firstLine="0"/>
      </w:pPr>
      <w:rPr>
        <w:rFonts w:ascii="Symbol" w:hAnsi="Symbol"/>
      </w:rPr>
    </w:lvl>
    <w:lvl w:ilvl="7" w:tplc="81FC1326">
      <w:numFmt w:val="bullet"/>
      <w:lvlText w:val="o"/>
      <w:lvlJc w:val="left"/>
      <w:pPr>
        <w:ind w:left="5400" w:firstLine="0"/>
      </w:pPr>
      <w:rPr>
        <w:rFonts w:ascii="Courier New" w:hAnsi="Courier New" w:cs="Courier New"/>
      </w:rPr>
    </w:lvl>
    <w:lvl w:ilvl="8" w:tplc="15D6FEAA">
      <w:numFmt w:val="bullet"/>
      <w:lvlText w:val=""/>
      <w:lvlJc w:val="left"/>
      <w:pPr>
        <w:ind w:left="6120" w:firstLine="0"/>
      </w:pPr>
      <w:rPr>
        <w:rFonts w:ascii="Wingdings" w:eastAsia="Wingdings" w:hAnsi="Wingdings" w:cs="Wingdings"/>
      </w:rPr>
    </w:lvl>
  </w:abstractNum>
  <w:abstractNum w:abstractNumId="52">
    <w:nsid w:val="53D90452"/>
    <w:multiLevelType w:val="hybridMultilevel"/>
    <w:tmpl w:val="F61AFF5A"/>
    <w:name w:val="Numbered list 7"/>
    <w:lvl w:ilvl="0" w:tplc="CF72FB84">
      <w:numFmt w:val="bullet"/>
      <w:lvlText w:val=""/>
      <w:lvlJc w:val="left"/>
      <w:pPr>
        <w:ind w:left="420" w:firstLine="0"/>
      </w:pPr>
      <w:rPr>
        <w:rFonts w:ascii="Symbol" w:hAnsi="Symbol"/>
      </w:rPr>
    </w:lvl>
    <w:lvl w:ilvl="1" w:tplc="92F07C04">
      <w:numFmt w:val="bullet"/>
      <w:lvlText w:val="o"/>
      <w:lvlJc w:val="left"/>
      <w:pPr>
        <w:ind w:left="1140" w:firstLine="0"/>
      </w:pPr>
      <w:rPr>
        <w:rFonts w:ascii="Courier New" w:hAnsi="Courier New" w:cs="Courier New"/>
      </w:rPr>
    </w:lvl>
    <w:lvl w:ilvl="2" w:tplc="00F4D55E">
      <w:numFmt w:val="bullet"/>
      <w:lvlText w:val=""/>
      <w:lvlJc w:val="left"/>
      <w:pPr>
        <w:ind w:left="1860" w:firstLine="0"/>
      </w:pPr>
      <w:rPr>
        <w:rFonts w:ascii="Wingdings" w:eastAsia="Wingdings" w:hAnsi="Wingdings" w:cs="Wingdings"/>
      </w:rPr>
    </w:lvl>
    <w:lvl w:ilvl="3" w:tplc="25A21B56">
      <w:numFmt w:val="bullet"/>
      <w:lvlText w:val=""/>
      <w:lvlJc w:val="left"/>
      <w:pPr>
        <w:ind w:left="2580" w:firstLine="0"/>
      </w:pPr>
      <w:rPr>
        <w:rFonts w:ascii="Symbol" w:hAnsi="Symbol"/>
      </w:rPr>
    </w:lvl>
    <w:lvl w:ilvl="4" w:tplc="F3D6FBF6">
      <w:numFmt w:val="bullet"/>
      <w:lvlText w:val="o"/>
      <w:lvlJc w:val="left"/>
      <w:pPr>
        <w:ind w:left="3300" w:firstLine="0"/>
      </w:pPr>
      <w:rPr>
        <w:rFonts w:ascii="Courier New" w:hAnsi="Courier New" w:cs="Courier New"/>
      </w:rPr>
    </w:lvl>
    <w:lvl w:ilvl="5" w:tplc="C6589112">
      <w:numFmt w:val="bullet"/>
      <w:lvlText w:val=""/>
      <w:lvlJc w:val="left"/>
      <w:pPr>
        <w:ind w:left="4020" w:firstLine="0"/>
      </w:pPr>
      <w:rPr>
        <w:rFonts w:ascii="Wingdings" w:eastAsia="Wingdings" w:hAnsi="Wingdings" w:cs="Wingdings"/>
      </w:rPr>
    </w:lvl>
    <w:lvl w:ilvl="6" w:tplc="041CE098">
      <w:numFmt w:val="bullet"/>
      <w:lvlText w:val=""/>
      <w:lvlJc w:val="left"/>
      <w:pPr>
        <w:ind w:left="4740" w:firstLine="0"/>
      </w:pPr>
      <w:rPr>
        <w:rFonts w:ascii="Symbol" w:hAnsi="Symbol"/>
      </w:rPr>
    </w:lvl>
    <w:lvl w:ilvl="7" w:tplc="AF283E44">
      <w:numFmt w:val="bullet"/>
      <w:lvlText w:val="o"/>
      <w:lvlJc w:val="left"/>
      <w:pPr>
        <w:ind w:left="5460" w:firstLine="0"/>
      </w:pPr>
      <w:rPr>
        <w:rFonts w:ascii="Courier New" w:hAnsi="Courier New" w:cs="Courier New"/>
      </w:rPr>
    </w:lvl>
    <w:lvl w:ilvl="8" w:tplc="41D4E1DC">
      <w:numFmt w:val="bullet"/>
      <w:lvlText w:val=""/>
      <w:lvlJc w:val="left"/>
      <w:pPr>
        <w:ind w:left="6180" w:firstLine="0"/>
      </w:pPr>
      <w:rPr>
        <w:rFonts w:ascii="Wingdings" w:eastAsia="Wingdings" w:hAnsi="Wingdings" w:cs="Wingdings"/>
      </w:rPr>
    </w:lvl>
  </w:abstractNum>
  <w:abstractNum w:abstractNumId="53">
    <w:nsid w:val="5B2618CD"/>
    <w:multiLevelType w:val="hybridMultilevel"/>
    <w:tmpl w:val="2EB096FE"/>
    <w:name w:val="Numbered list 68"/>
    <w:lvl w:ilvl="0" w:tplc="1612F60E">
      <w:numFmt w:val="bullet"/>
      <w:lvlText w:val=""/>
      <w:lvlJc w:val="left"/>
      <w:pPr>
        <w:ind w:left="360" w:firstLine="0"/>
      </w:pPr>
      <w:rPr>
        <w:rFonts w:ascii="Symbol" w:hAnsi="Symbol"/>
      </w:rPr>
    </w:lvl>
    <w:lvl w:ilvl="1" w:tplc="0F9E7406">
      <w:numFmt w:val="bullet"/>
      <w:lvlText w:val="o"/>
      <w:lvlJc w:val="left"/>
      <w:pPr>
        <w:ind w:left="1080" w:firstLine="0"/>
      </w:pPr>
      <w:rPr>
        <w:rFonts w:ascii="Courier New" w:hAnsi="Courier New" w:cs="Courier New"/>
      </w:rPr>
    </w:lvl>
    <w:lvl w:ilvl="2" w:tplc="70EA427A">
      <w:numFmt w:val="bullet"/>
      <w:lvlText w:val=""/>
      <w:lvlJc w:val="left"/>
      <w:pPr>
        <w:ind w:left="1800" w:firstLine="0"/>
      </w:pPr>
      <w:rPr>
        <w:rFonts w:ascii="Wingdings" w:eastAsia="Wingdings" w:hAnsi="Wingdings" w:cs="Wingdings"/>
      </w:rPr>
    </w:lvl>
    <w:lvl w:ilvl="3" w:tplc="D62038CA">
      <w:numFmt w:val="bullet"/>
      <w:lvlText w:val=""/>
      <w:lvlJc w:val="left"/>
      <w:pPr>
        <w:ind w:left="2520" w:firstLine="0"/>
      </w:pPr>
      <w:rPr>
        <w:rFonts w:ascii="Symbol" w:hAnsi="Symbol"/>
      </w:rPr>
    </w:lvl>
    <w:lvl w:ilvl="4" w:tplc="0764042A">
      <w:numFmt w:val="bullet"/>
      <w:lvlText w:val="o"/>
      <w:lvlJc w:val="left"/>
      <w:pPr>
        <w:ind w:left="3240" w:firstLine="0"/>
      </w:pPr>
      <w:rPr>
        <w:rFonts w:ascii="Courier New" w:hAnsi="Courier New" w:cs="Courier New"/>
      </w:rPr>
    </w:lvl>
    <w:lvl w:ilvl="5" w:tplc="1C646DA2">
      <w:numFmt w:val="bullet"/>
      <w:lvlText w:val=""/>
      <w:lvlJc w:val="left"/>
      <w:pPr>
        <w:ind w:left="3960" w:firstLine="0"/>
      </w:pPr>
      <w:rPr>
        <w:rFonts w:ascii="Wingdings" w:eastAsia="Wingdings" w:hAnsi="Wingdings" w:cs="Wingdings"/>
      </w:rPr>
    </w:lvl>
    <w:lvl w:ilvl="6" w:tplc="5EB23AF8">
      <w:numFmt w:val="bullet"/>
      <w:lvlText w:val=""/>
      <w:lvlJc w:val="left"/>
      <w:pPr>
        <w:ind w:left="4680" w:firstLine="0"/>
      </w:pPr>
      <w:rPr>
        <w:rFonts w:ascii="Symbol" w:hAnsi="Symbol"/>
      </w:rPr>
    </w:lvl>
    <w:lvl w:ilvl="7" w:tplc="B4A2370E">
      <w:numFmt w:val="bullet"/>
      <w:lvlText w:val="o"/>
      <w:lvlJc w:val="left"/>
      <w:pPr>
        <w:ind w:left="5400" w:firstLine="0"/>
      </w:pPr>
      <w:rPr>
        <w:rFonts w:ascii="Courier New" w:hAnsi="Courier New" w:cs="Courier New"/>
      </w:rPr>
    </w:lvl>
    <w:lvl w:ilvl="8" w:tplc="7EDE9F5E">
      <w:numFmt w:val="bullet"/>
      <w:lvlText w:val=""/>
      <w:lvlJc w:val="left"/>
      <w:pPr>
        <w:ind w:left="6120" w:firstLine="0"/>
      </w:pPr>
      <w:rPr>
        <w:rFonts w:ascii="Wingdings" w:eastAsia="Wingdings" w:hAnsi="Wingdings" w:cs="Wingdings"/>
      </w:rPr>
    </w:lvl>
  </w:abstractNum>
  <w:abstractNum w:abstractNumId="54">
    <w:nsid w:val="5BB21384"/>
    <w:multiLevelType w:val="hybridMultilevel"/>
    <w:tmpl w:val="E48EC944"/>
    <w:name w:val="Numbered list 23"/>
    <w:lvl w:ilvl="0" w:tplc="B1B2A91C">
      <w:numFmt w:val="bullet"/>
      <w:lvlText w:val=""/>
      <w:lvlJc w:val="left"/>
      <w:pPr>
        <w:ind w:left="360" w:firstLine="0"/>
      </w:pPr>
      <w:rPr>
        <w:rFonts w:ascii="Symbol" w:hAnsi="Symbol"/>
      </w:rPr>
    </w:lvl>
    <w:lvl w:ilvl="1" w:tplc="4A3E9D7C">
      <w:numFmt w:val="bullet"/>
      <w:lvlText w:val="o"/>
      <w:lvlJc w:val="left"/>
      <w:pPr>
        <w:ind w:left="1080" w:firstLine="0"/>
      </w:pPr>
      <w:rPr>
        <w:rFonts w:ascii="Courier New" w:hAnsi="Courier New" w:cs="Courier New"/>
      </w:rPr>
    </w:lvl>
    <w:lvl w:ilvl="2" w:tplc="48929CBE">
      <w:numFmt w:val="bullet"/>
      <w:lvlText w:val=""/>
      <w:lvlJc w:val="left"/>
      <w:pPr>
        <w:ind w:left="1800" w:firstLine="0"/>
      </w:pPr>
      <w:rPr>
        <w:rFonts w:ascii="Wingdings" w:eastAsia="Wingdings" w:hAnsi="Wingdings" w:cs="Wingdings"/>
      </w:rPr>
    </w:lvl>
    <w:lvl w:ilvl="3" w:tplc="92BEF950">
      <w:numFmt w:val="bullet"/>
      <w:lvlText w:val=""/>
      <w:lvlJc w:val="left"/>
      <w:pPr>
        <w:ind w:left="2520" w:firstLine="0"/>
      </w:pPr>
      <w:rPr>
        <w:rFonts w:ascii="Symbol" w:hAnsi="Symbol"/>
      </w:rPr>
    </w:lvl>
    <w:lvl w:ilvl="4" w:tplc="1FB49A7A">
      <w:numFmt w:val="bullet"/>
      <w:lvlText w:val="o"/>
      <w:lvlJc w:val="left"/>
      <w:pPr>
        <w:ind w:left="3240" w:firstLine="0"/>
      </w:pPr>
      <w:rPr>
        <w:rFonts w:ascii="Courier New" w:hAnsi="Courier New" w:cs="Courier New"/>
      </w:rPr>
    </w:lvl>
    <w:lvl w:ilvl="5" w:tplc="AAAAF118">
      <w:numFmt w:val="bullet"/>
      <w:lvlText w:val=""/>
      <w:lvlJc w:val="left"/>
      <w:pPr>
        <w:ind w:left="3960" w:firstLine="0"/>
      </w:pPr>
      <w:rPr>
        <w:rFonts w:ascii="Wingdings" w:eastAsia="Wingdings" w:hAnsi="Wingdings" w:cs="Wingdings"/>
      </w:rPr>
    </w:lvl>
    <w:lvl w:ilvl="6" w:tplc="AEB6FA34">
      <w:numFmt w:val="bullet"/>
      <w:lvlText w:val=""/>
      <w:lvlJc w:val="left"/>
      <w:pPr>
        <w:ind w:left="4680" w:firstLine="0"/>
      </w:pPr>
      <w:rPr>
        <w:rFonts w:ascii="Symbol" w:hAnsi="Symbol"/>
      </w:rPr>
    </w:lvl>
    <w:lvl w:ilvl="7" w:tplc="4A868166">
      <w:numFmt w:val="bullet"/>
      <w:lvlText w:val="o"/>
      <w:lvlJc w:val="left"/>
      <w:pPr>
        <w:ind w:left="5400" w:firstLine="0"/>
      </w:pPr>
      <w:rPr>
        <w:rFonts w:ascii="Courier New" w:hAnsi="Courier New" w:cs="Courier New"/>
      </w:rPr>
    </w:lvl>
    <w:lvl w:ilvl="8" w:tplc="B10A71D2">
      <w:numFmt w:val="bullet"/>
      <w:lvlText w:val=""/>
      <w:lvlJc w:val="left"/>
      <w:pPr>
        <w:ind w:left="6120" w:firstLine="0"/>
      </w:pPr>
      <w:rPr>
        <w:rFonts w:ascii="Wingdings" w:eastAsia="Wingdings" w:hAnsi="Wingdings" w:cs="Wingdings"/>
      </w:rPr>
    </w:lvl>
  </w:abstractNum>
  <w:abstractNum w:abstractNumId="55">
    <w:nsid w:val="5C0B601E"/>
    <w:multiLevelType w:val="hybridMultilevel"/>
    <w:tmpl w:val="304C3714"/>
    <w:name w:val="Numbered list 70"/>
    <w:lvl w:ilvl="0" w:tplc="5A5E2974">
      <w:numFmt w:val="bullet"/>
      <w:lvlText w:val=""/>
      <w:lvlJc w:val="left"/>
      <w:pPr>
        <w:ind w:left="360" w:firstLine="0"/>
      </w:pPr>
      <w:rPr>
        <w:rFonts w:ascii="Symbol" w:hAnsi="Symbol"/>
      </w:rPr>
    </w:lvl>
    <w:lvl w:ilvl="1" w:tplc="CEF2C4AC">
      <w:numFmt w:val="bullet"/>
      <w:lvlText w:val="o"/>
      <w:lvlJc w:val="left"/>
      <w:pPr>
        <w:ind w:left="1080" w:firstLine="0"/>
      </w:pPr>
      <w:rPr>
        <w:rFonts w:ascii="Courier New" w:hAnsi="Courier New" w:cs="Courier New"/>
      </w:rPr>
    </w:lvl>
    <w:lvl w:ilvl="2" w:tplc="AF82B338">
      <w:numFmt w:val="bullet"/>
      <w:lvlText w:val=""/>
      <w:lvlJc w:val="left"/>
      <w:pPr>
        <w:ind w:left="1800" w:firstLine="0"/>
      </w:pPr>
      <w:rPr>
        <w:rFonts w:ascii="Wingdings" w:eastAsia="Wingdings" w:hAnsi="Wingdings" w:cs="Wingdings"/>
      </w:rPr>
    </w:lvl>
    <w:lvl w:ilvl="3" w:tplc="127A1EDE">
      <w:numFmt w:val="bullet"/>
      <w:lvlText w:val=""/>
      <w:lvlJc w:val="left"/>
      <w:pPr>
        <w:ind w:left="2520" w:firstLine="0"/>
      </w:pPr>
      <w:rPr>
        <w:rFonts w:ascii="Symbol" w:hAnsi="Symbol"/>
      </w:rPr>
    </w:lvl>
    <w:lvl w:ilvl="4" w:tplc="AFF83046">
      <w:numFmt w:val="bullet"/>
      <w:lvlText w:val="o"/>
      <w:lvlJc w:val="left"/>
      <w:pPr>
        <w:ind w:left="3240" w:firstLine="0"/>
      </w:pPr>
      <w:rPr>
        <w:rFonts w:ascii="Courier New" w:hAnsi="Courier New" w:cs="Courier New"/>
      </w:rPr>
    </w:lvl>
    <w:lvl w:ilvl="5" w:tplc="71E24902">
      <w:numFmt w:val="bullet"/>
      <w:lvlText w:val=""/>
      <w:lvlJc w:val="left"/>
      <w:pPr>
        <w:ind w:left="3960" w:firstLine="0"/>
      </w:pPr>
      <w:rPr>
        <w:rFonts w:ascii="Wingdings" w:eastAsia="Wingdings" w:hAnsi="Wingdings" w:cs="Wingdings"/>
      </w:rPr>
    </w:lvl>
    <w:lvl w:ilvl="6" w:tplc="47EA368E">
      <w:numFmt w:val="bullet"/>
      <w:lvlText w:val=""/>
      <w:lvlJc w:val="left"/>
      <w:pPr>
        <w:ind w:left="4680" w:firstLine="0"/>
      </w:pPr>
      <w:rPr>
        <w:rFonts w:ascii="Symbol" w:hAnsi="Symbol"/>
      </w:rPr>
    </w:lvl>
    <w:lvl w:ilvl="7" w:tplc="34E20D86">
      <w:numFmt w:val="bullet"/>
      <w:lvlText w:val="o"/>
      <w:lvlJc w:val="left"/>
      <w:pPr>
        <w:ind w:left="5400" w:firstLine="0"/>
      </w:pPr>
      <w:rPr>
        <w:rFonts w:ascii="Courier New" w:hAnsi="Courier New" w:cs="Courier New"/>
      </w:rPr>
    </w:lvl>
    <w:lvl w:ilvl="8" w:tplc="24424C14">
      <w:numFmt w:val="bullet"/>
      <w:lvlText w:val=""/>
      <w:lvlJc w:val="left"/>
      <w:pPr>
        <w:ind w:left="6120" w:firstLine="0"/>
      </w:pPr>
      <w:rPr>
        <w:rFonts w:ascii="Wingdings" w:eastAsia="Wingdings" w:hAnsi="Wingdings" w:cs="Wingdings"/>
      </w:rPr>
    </w:lvl>
  </w:abstractNum>
  <w:abstractNum w:abstractNumId="56">
    <w:nsid w:val="5D2C2071"/>
    <w:multiLevelType w:val="hybridMultilevel"/>
    <w:tmpl w:val="73167DC2"/>
    <w:name w:val="Numbered list 45"/>
    <w:lvl w:ilvl="0" w:tplc="038EDE46">
      <w:numFmt w:val="bullet"/>
      <w:lvlText w:val=""/>
      <w:lvlJc w:val="left"/>
      <w:pPr>
        <w:ind w:left="360" w:firstLine="0"/>
      </w:pPr>
      <w:rPr>
        <w:rFonts w:ascii="Symbol" w:hAnsi="Symbol"/>
        <w:sz w:val="20"/>
      </w:rPr>
    </w:lvl>
    <w:lvl w:ilvl="1" w:tplc="C038A94C">
      <w:numFmt w:val="bullet"/>
      <w:lvlText w:val="o"/>
      <w:lvlJc w:val="left"/>
      <w:pPr>
        <w:ind w:left="1080" w:firstLine="0"/>
      </w:pPr>
      <w:rPr>
        <w:rFonts w:ascii="Courier New" w:hAnsi="Courier New"/>
        <w:sz w:val="20"/>
      </w:rPr>
    </w:lvl>
    <w:lvl w:ilvl="2" w:tplc="6DACDA50">
      <w:numFmt w:val="bullet"/>
      <w:lvlText w:val=""/>
      <w:lvlJc w:val="left"/>
      <w:pPr>
        <w:ind w:left="1800" w:firstLine="0"/>
      </w:pPr>
      <w:rPr>
        <w:rFonts w:ascii="Wingdings" w:eastAsia="Wingdings" w:hAnsi="Wingdings" w:cs="Wingdings"/>
        <w:sz w:val="20"/>
      </w:rPr>
    </w:lvl>
    <w:lvl w:ilvl="3" w:tplc="E23A5EAA">
      <w:numFmt w:val="bullet"/>
      <w:lvlText w:val=""/>
      <w:lvlJc w:val="left"/>
      <w:pPr>
        <w:ind w:left="2520" w:firstLine="0"/>
      </w:pPr>
      <w:rPr>
        <w:rFonts w:ascii="Wingdings" w:eastAsia="Wingdings" w:hAnsi="Wingdings" w:cs="Wingdings"/>
        <w:sz w:val="20"/>
      </w:rPr>
    </w:lvl>
    <w:lvl w:ilvl="4" w:tplc="F4B68E28">
      <w:numFmt w:val="bullet"/>
      <w:lvlText w:val=""/>
      <w:lvlJc w:val="left"/>
      <w:pPr>
        <w:ind w:left="3240" w:firstLine="0"/>
      </w:pPr>
      <w:rPr>
        <w:rFonts w:ascii="Wingdings" w:eastAsia="Wingdings" w:hAnsi="Wingdings" w:cs="Wingdings"/>
        <w:sz w:val="20"/>
      </w:rPr>
    </w:lvl>
    <w:lvl w:ilvl="5" w:tplc="257A3B46">
      <w:numFmt w:val="bullet"/>
      <w:lvlText w:val=""/>
      <w:lvlJc w:val="left"/>
      <w:pPr>
        <w:ind w:left="3960" w:firstLine="0"/>
      </w:pPr>
      <w:rPr>
        <w:rFonts w:ascii="Wingdings" w:eastAsia="Wingdings" w:hAnsi="Wingdings" w:cs="Wingdings"/>
        <w:sz w:val="20"/>
      </w:rPr>
    </w:lvl>
    <w:lvl w:ilvl="6" w:tplc="4B6AAE44">
      <w:numFmt w:val="bullet"/>
      <w:lvlText w:val=""/>
      <w:lvlJc w:val="left"/>
      <w:pPr>
        <w:ind w:left="4680" w:firstLine="0"/>
      </w:pPr>
      <w:rPr>
        <w:rFonts w:ascii="Wingdings" w:eastAsia="Wingdings" w:hAnsi="Wingdings" w:cs="Wingdings"/>
        <w:sz w:val="20"/>
      </w:rPr>
    </w:lvl>
    <w:lvl w:ilvl="7" w:tplc="D8A26080">
      <w:numFmt w:val="bullet"/>
      <w:lvlText w:val=""/>
      <w:lvlJc w:val="left"/>
      <w:pPr>
        <w:ind w:left="5400" w:firstLine="0"/>
      </w:pPr>
      <w:rPr>
        <w:rFonts w:ascii="Wingdings" w:eastAsia="Wingdings" w:hAnsi="Wingdings" w:cs="Wingdings"/>
        <w:sz w:val="20"/>
      </w:rPr>
    </w:lvl>
    <w:lvl w:ilvl="8" w:tplc="6C989C10">
      <w:numFmt w:val="bullet"/>
      <w:lvlText w:val=""/>
      <w:lvlJc w:val="left"/>
      <w:pPr>
        <w:ind w:left="6120" w:firstLine="0"/>
      </w:pPr>
      <w:rPr>
        <w:rFonts w:ascii="Wingdings" w:eastAsia="Wingdings" w:hAnsi="Wingdings" w:cs="Wingdings"/>
        <w:sz w:val="20"/>
      </w:rPr>
    </w:lvl>
  </w:abstractNum>
  <w:abstractNum w:abstractNumId="57">
    <w:nsid w:val="5E5114B5"/>
    <w:multiLevelType w:val="hybridMultilevel"/>
    <w:tmpl w:val="1660E8CA"/>
    <w:name w:val="Numbered list 46"/>
    <w:lvl w:ilvl="0" w:tplc="2C60A890">
      <w:numFmt w:val="bullet"/>
      <w:lvlText w:val=""/>
      <w:lvlJc w:val="left"/>
      <w:pPr>
        <w:ind w:left="432" w:firstLine="0"/>
      </w:pPr>
      <w:rPr>
        <w:rFonts w:ascii="Symbol" w:hAnsi="Symbol"/>
      </w:rPr>
    </w:lvl>
    <w:lvl w:ilvl="1" w:tplc="08D65B70">
      <w:numFmt w:val="bullet"/>
      <w:lvlText w:val="o"/>
      <w:lvlJc w:val="left"/>
      <w:pPr>
        <w:ind w:left="1152" w:firstLine="0"/>
      </w:pPr>
      <w:rPr>
        <w:rFonts w:ascii="Courier New" w:hAnsi="Courier New" w:cs="Courier New"/>
      </w:rPr>
    </w:lvl>
    <w:lvl w:ilvl="2" w:tplc="6BACFDE0">
      <w:numFmt w:val="bullet"/>
      <w:lvlText w:val=""/>
      <w:lvlJc w:val="left"/>
      <w:pPr>
        <w:ind w:left="1872" w:firstLine="0"/>
      </w:pPr>
      <w:rPr>
        <w:rFonts w:ascii="Wingdings" w:eastAsia="Wingdings" w:hAnsi="Wingdings" w:cs="Wingdings"/>
      </w:rPr>
    </w:lvl>
    <w:lvl w:ilvl="3" w:tplc="0B0E95AA">
      <w:numFmt w:val="bullet"/>
      <w:lvlText w:val=""/>
      <w:lvlJc w:val="left"/>
      <w:pPr>
        <w:ind w:left="2592" w:firstLine="0"/>
      </w:pPr>
      <w:rPr>
        <w:rFonts w:ascii="Symbol" w:hAnsi="Symbol"/>
      </w:rPr>
    </w:lvl>
    <w:lvl w:ilvl="4" w:tplc="2C2AC486">
      <w:numFmt w:val="bullet"/>
      <w:lvlText w:val="o"/>
      <w:lvlJc w:val="left"/>
      <w:pPr>
        <w:ind w:left="3312" w:firstLine="0"/>
      </w:pPr>
      <w:rPr>
        <w:rFonts w:ascii="Courier New" w:hAnsi="Courier New" w:cs="Courier New"/>
      </w:rPr>
    </w:lvl>
    <w:lvl w:ilvl="5" w:tplc="EC74B84C">
      <w:numFmt w:val="bullet"/>
      <w:lvlText w:val=""/>
      <w:lvlJc w:val="left"/>
      <w:pPr>
        <w:ind w:left="4032" w:firstLine="0"/>
      </w:pPr>
      <w:rPr>
        <w:rFonts w:ascii="Wingdings" w:eastAsia="Wingdings" w:hAnsi="Wingdings" w:cs="Wingdings"/>
      </w:rPr>
    </w:lvl>
    <w:lvl w:ilvl="6" w:tplc="F5405AE6">
      <w:numFmt w:val="bullet"/>
      <w:lvlText w:val=""/>
      <w:lvlJc w:val="left"/>
      <w:pPr>
        <w:ind w:left="4752" w:firstLine="0"/>
      </w:pPr>
      <w:rPr>
        <w:rFonts w:ascii="Symbol" w:hAnsi="Symbol"/>
      </w:rPr>
    </w:lvl>
    <w:lvl w:ilvl="7" w:tplc="7BE23242">
      <w:numFmt w:val="bullet"/>
      <w:lvlText w:val="o"/>
      <w:lvlJc w:val="left"/>
      <w:pPr>
        <w:ind w:left="5472" w:firstLine="0"/>
      </w:pPr>
      <w:rPr>
        <w:rFonts w:ascii="Courier New" w:hAnsi="Courier New" w:cs="Courier New"/>
      </w:rPr>
    </w:lvl>
    <w:lvl w:ilvl="8" w:tplc="97F6544C">
      <w:numFmt w:val="bullet"/>
      <w:lvlText w:val=""/>
      <w:lvlJc w:val="left"/>
      <w:pPr>
        <w:ind w:left="6192" w:firstLine="0"/>
      </w:pPr>
      <w:rPr>
        <w:rFonts w:ascii="Wingdings" w:eastAsia="Wingdings" w:hAnsi="Wingdings" w:cs="Wingdings"/>
      </w:rPr>
    </w:lvl>
  </w:abstractNum>
  <w:abstractNum w:abstractNumId="58">
    <w:nsid w:val="5E982B93"/>
    <w:multiLevelType w:val="hybridMultilevel"/>
    <w:tmpl w:val="9F8C4458"/>
    <w:name w:val="Numbered list 1"/>
    <w:lvl w:ilvl="0" w:tplc="6B0E999A">
      <w:numFmt w:val="bullet"/>
      <w:lvlText w:val=""/>
      <w:lvlJc w:val="left"/>
      <w:pPr>
        <w:ind w:left="284" w:firstLine="0"/>
      </w:pPr>
      <w:rPr>
        <w:rFonts w:ascii="Symbol" w:hAnsi="Symbol"/>
      </w:rPr>
    </w:lvl>
    <w:lvl w:ilvl="1" w:tplc="2DFEB2BA">
      <w:start w:val="1"/>
      <w:numFmt w:val="lowerLetter"/>
      <w:lvlText w:val="%2."/>
      <w:lvlJc w:val="left"/>
      <w:pPr>
        <w:ind w:left="1080" w:firstLine="0"/>
      </w:pPr>
    </w:lvl>
    <w:lvl w:ilvl="2" w:tplc="1F2A14DA">
      <w:start w:val="1"/>
      <w:numFmt w:val="lowerRoman"/>
      <w:lvlText w:val="%3."/>
      <w:lvlJc w:val="left"/>
      <w:pPr>
        <w:ind w:left="1980" w:firstLine="0"/>
      </w:pPr>
    </w:lvl>
    <w:lvl w:ilvl="3" w:tplc="6F0C8740">
      <w:start w:val="1"/>
      <w:numFmt w:val="decimal"/>
      <w:lvlText w:val="%4."/>
      <w:lvlJc w:val="left"/>
      <w:pPr>
        <w:ind w:left="2520" w:firstLine="0"/>
      </w:pPr>
    </w:lvl>
    <w:lvl w:ilvl="4" w:tplc="19541BC4">
      <w:start w:val="1"/>
      <w:numFmt w:val="lowerLetter"/>
      <w:lvlText w:val="%5."/>
      <w:lvlJc w:val="left"/>
      <w:pPr>
        <w:ind w:left="3240" w:firstLine="0"/>
      </w:pPr>
    </w:lvl>
    <w:lvl w:ilvl="5" w:tplc="9A2288DA">
      <w:start w:val="1"/>
      <w:numFmt w:val="lowerRoman"/>
      <w:lvlText w:val="%6."/>
      <w:lvlJc w:val="left"/>
      <w:pPr>
        <w:ind w:left="4140" w:firstLine="0"/>
      </w:pPr>
    </w:lvl>
    <w:lvl w:ilvl="6" w:tplc="9FB67864">
      <w:start w:val="1"/>
      <w:numFmt w:val="decimal"/>
      <w:lvlText w:val="%7."/>
      <w:lvlJc w:val="left"/>
      <w:pPr>
        <w:ind w:left="4680" w:firstLine="0"/>
      </w:pPr>
    </w:lvl>
    <w:lvl w:ilvl="7" w:tplc="1E3E8E6A">
      <w:start w:val="1"/>
      <w:numFmt w:val="lowerLetter"/>
      <w:lvlText w:val="%8."/>
      <w:lvlJc w:val="left"/>
      <w:pPr>
        <w:ind w:left="5400" w:firstLine="0"/>
      </w:pPr>
    </w:lvl>
    <w:lvl w:ilvl="8" w:tplc="FA8C8BEC">
      <w:start w:val="1"/>
      <w:numFmt w:val="lowerRoman"/>
      <w:lvlText w:val="%9."/>
      <w:lvlJc w:val="left"/>
      <w:pPr>
        <w:ind w:left="6300" w:firstLine="0"/>
      </w:pPr>
    </w:lvl>
  </w:abstractNum>
  <w:abstractNum w:abstractNumId="59">
    <w:nsid w:val="5EB76675"/>
    <w:multiLevelType w:val="hybridMultilevel"/>
    <w:tmpl w:val="A6384C0E"/>
    <w:name w:val="Numbered list 31"/>
    <w:lvl w:ilvl="0" w:tplc="03EA83CC">
      <w:numFmt w:val="bullet"/>
      <w:lvlText w:val=""/>
      <w:lvlJc w:val="left"/>
      <w:pPr>
        <w:ind w:left="420" w:firstLine="0"/>
      </w:pPr>
      <w:rPr>
        <w:rFonts w:ascii="Symbol" w:hAnsi="Symbol"/>
      </w:rPr>
    </w:lvl>
    <w:lvl w:ilvl="1" w:tplc="AB242016">
      <w:numFmt w:val="bullet"/>
      <w:lvlText w:val="o"/>
      <w:lvlJc w:val="left"/>
      <w:pPr>
        <w:ind w:left="1140" w:firstLine="0"/>
      </w:pPr>
      <w:rPr>
        <w:rFonts w:ascii="Courier New" w:hAnsi="Courier New" w:cs="Courier New"/>
      </w:rPr>
    </w:lvl>
    <w:lvl w:ilvl="2" w:tplc="3258AC04">
      <w:numFmt w:val="bullet"/>
      <w:lvlText w:val=""/>
      <w:lvlJc w:val="left"/>
      <w:pPr>
        <w:ind w:left="1860" w:firstLine="0"/>
      </w:pPr>
      <w:rPr>
        <w:rFonts w:ascii="Wingdings" w:eastAsia="Wingdings" w:hAnsi="Wingdings" w:cs="Wingdings"/>
      </w:rPr>
    </w:lvl>
    <w:lvl w:ilvl="3" w:tplc="C19CF2D2">
      <w:numFmt w:val="bullet"/>
      <w:lvlText w:val=""/>
      <w:lvlJc w:val="left"/>
      <w:pPr>
        <w:ind w:left="2580" w:firstLine="0"/>
      </w:pPr>
      <w:rPr>
        <w:rFonts w:ascii="Symbol" w:hAnsi="Symbol"/>
      </w:rPr>
    </w:lvl>
    <w:lvl w:ilvl="4" w:tplc="E9447FBE">
      <w:numFmt w:val="bullet"/>
      <w:lvlText w:val="o"/>
      <w:lvlJc w:val="left"/>
      <w:pPr>
        <w:ind w:left="3300" w:firstLine="0"/>
      </w:pPr>
      <w:rPr>
        <w:rFonts w:ascii="Courier New" w:hAnsi="Courier New" w:cs="Courier New"/>
      </w:rPr>
    </w:lvl>
    <w:lvl w:ilvl="5" w:tplc="02364218">
      <w:numFmt w:val="bullet"/>
      <w:lvlText w:val=""/>
      <w:lvlJc w:val="left"/>
      <w:pPr>
        <w:ind w:left="4020" w:firstLine="0"/>
      </w:pPr>
      <w:rPr>
        <w:rFonts w:ascii="Wingdings" w:eastAsia="Wingdings" w:hAnsi="Wingdings" w:cs="Wingdings"/>
      </w:rPr>
    </w:lvl>
    <w:lvl w:ilvl="6" w:tplc="DFB6F8E0">
      <w:numFmt w:val="bullet"/>
      <w:lvlText w:val=""/>
      <w:lvlJc w:val="left"/>
      <w:pPr>
        <w:ind w:left="4740" w:firstLine="0"/>
      </w:pPr>
      <w:rPr>
        <w:rFonts w:ascii="Symbol" w:hAnsi="Symbol"/>
      </w:rPr>
    </w:lvl>
    <w:lvl w:ilvl="7" w:tplc="2C8EBC3C">
      <w:numFmt w:val="bullet"/>
      <w:lvlText w:val="o"/>
      <w:lvlJc w:val="left"/>
      <w:pPr>
        <w:ind w:left="5460" w:firstLine="0"/>
      </w:pPr>
      <w:rPr>
        <w:rFonts w:ascii="Courier New" w:hAnsi="Courier New" w:cs="Courier New"/>
      </w:rPr>
    </w:lvl>
    <w:lvl w:ilvl="8" w:tplc="C87E08E2">
      <w:numFmt w:val="bullet"/>
      <w:lvlText w:val=""/>
      <w:lvlJc w:val="left"/>
      <w:pPr>
        <w:ind w:left="6180" w:firstLine="0"/>
      </w:pPr>
      <w:rPr>
        <w:rFonts w:ascii="Wingdings" w:eastAsia="Wingdings" w:hAnsi="Wingdings" w:cs="Wingdings"/>
      </w:rPr>
    </w:lvl>
  </w:abstractNum>
  <w:abstractNum w:abstractNumId="60">
    <w:nsid w:val="606E31AD"/>
    <w:multiLevelType w:val="hybridMultilevel"/>
    <w:tmpl w:val="F18C4DE2"/>
    <w:name w:val="Numbered list 11"/>
    <w:lvl w:ilvl="0" w:tplc="4D342158">
      <w:numFmt w:val="bullet"/>
      <w:lvlText w:val=""/>
      <w:lvlJc w:val="left"/>
      <w:pPr>
        <w:ind w:left="360" w:firstLine="0"/>
      </w:pPr>
      <w:rPr>
        <w:rFonts w:ascii="Symbol" w:hAnsi="Symbol"/>
      </w:rPr>
    </w:lvl>
    <w:lvl w:ilvl="1" w:tplc="A61C2102">
      <w:numFmt w:val="bullet"/>
      <w:lvlText w:val="o"/>
      <w:lvlJc w:val="left"/>
      <w:pPr>
        <w:ind w:left="1080" w:firstLine="0"/>
      </w:pPr>
      <w:rPr>
        <w:rFonts w:ascii="Courier New" w:hAnsi="Courier New" w:cs="Courier New"/>
      </w:rPr>
    </w:lvl>
    <w:lvl w:ilvl="2" w:tplc="B538941E">
      <w:numFmt w:val="bullet"/>
      <w:lvlText w:val=""/>
      <w:lvlJc w:val="left"/>
      <w:pPr>
        <w:ind w:left="1800" w:firstLine="0"/>
      </w:pPr>
      <w:rPr>
        <w:rFonts w:ascii="Wingdings" w:eastAsia="Wingdings" w:hAnsi="Wingdings" w:cs="Wingdings"/>
      </w:rPr>
    </w:lvl>
    <w:lvl w:ilvl="3" w:tplc="BCF6C62E">
      <w:numFmt w:val="bullet"/>
      <w:lvlText w:val=""/>
      <w:lvlJc w:val="left"/>
      <w:pPr>
        <w:ind w:left="2520" w:firstLine="0"/>
      </w:pPr>
      <w:rPr>
        <w:rFonts w:ascii="Symbol" w:hAnsi="Symbol"/>
      </w:rPr>
    </w:lvl>
    <w:lvl w:ilvl="4" w:tplc="8504497A">
      <w:numFmt w:val="bullet"/>
      <w:lvlText w:val="o"/>
      <w:lvlJc w:val="left"/>
      <w:pPr>
        <w:ind w:left="3240" w:firstLine="0"/>
      </w:pPr>
      <w:rPr>
        <w:rFonts w:ascii="Courier New" w:hAnsi="Courier New" w:cs="Courier New"/>
      </w:rPr>
    </w:lvl>
    <w:lvl w:ilvl="5" w:tplc="1BE0B706">
      <w:numFmt w:val="bullet"/>
      <w:lvlText w:val=""/>
      <w:lvlJc w:val="left"/>
      <w:pPr>
        <w:ind w:left="3960" w:firstLine="0"/>
      </w:pPr>
      <w:rPr>
        <w:rFonts w:ascii="Wingdings" w:eastAsia="Wingdings" w:hAnsi="Wingdings" w:cs="Wingdings"/>
      </w:rPr>
    </w:lvl>
    <w:lvl w:ilvl="6" w:tplc="D1FC66D2">
      <w:numFmt w:val="bullet"/>
      <w:lvlText w:val=""/>
      <w:lvlJc w:val="left"/>
      <w:pPr>
        <w:ind w:left="4680" w:firstLine="0"/>
      </w:pPr>
      <w:rPr>
        <w:rFonts w:ascii="Symbol" w:hAnsi="Symbol"/>
      </w:rPr>
    </w:lvl>
    <w:lvl w:ilvl="7" w:tplc="EA78A876">
      <w:numFmt w:val="bullet"/>
      <w:lvlText w:val="o"/>
      <w:lvlJc w:val="left"/>
      <w:pPr>
        <w:ind w:left="5400" w:firstLine="0"/>
      </w:pPr>
      <w:rPr>
        <w:rFonts w:ascii="Courier New" w:hAnsi="Courier New" w:cs="Courier New"/>
      </w:rPr>
    </w:lvl>
    <w:lvl w:ilvl="8" w:tplc="2B8C117C">
      <w:numFmt w:val="bullet"/>
      <w:lvlText w:val=""/>
      <w:lvlJc w:val="left"/>
      <w:pPr>
        <w:ind w:left="6120" w:firstLine="0"/>
      </w:pPr>
      <w:rPr>
        <w:rFonts w:ascii="Wingdings" w:eastAsia="Wingdings" w:hAnsi="Wingdings" w:cs="Wingdings"/>
      </w:rPr>
    </w:lvl>
  </w:abstractNum>
  <w:abstractNum w:abstractNumId="61">
    <w:nsid w:val="6322598E"/>
    <w:multiLevelType w:val="hybridMultilevel"/>
    <w:tmpl w:val="C3D66956"/>
    <w:name w:val="Numbered list 20"/>
    <w:lvl w:ilvl="0" w:tplc="95B48C80">
      <w:numFmt w:val="bullet"/>
      <w:lvlText w:val=""/>
      <w:lvlJc w:val="left"/>
      <w:pPr>
        <w:ind w:left="360" w:firstLine="0"/>
      </w:pPr>
      <w:rPr>
        <w:rFonts w:ascii="Symbol" w:hAnsi="Symbol"/>
      </w:rPr>
    </w:lvl>
    <w:lvl w:ilvl="1" w:tplc="A4F6063A">
      <w:numFmt w:val="bullet"/>
      <w:lvlText w:val="o"/>
      <w:lvlJc w:val="left"/>
      <w:pPr>
        <w:ind w:left="1080" w:firstLine="0"/>
      </w:pPr>
      <w:rPr>
        <w:rFonts w:ascii="Courier New" w:hAnsi="Courier New" w:cs="Courier New"/>
      </w:rPr>
    </w:lvl>
    <w:lvl w:ilvl="2" w:tplc="2614341A">
      <w:numFmt w:val="bullet"/>
      <w:lvlText w:val=""/>
      <w:lvlJc w:val="left"/>
      <w:pPr>
        <w:ind w:left="1800" w:firstLine="0"/>
      </w:pPr>
      <w:rPr>
        <w:rFonts w:ascii="Wingdings" w:eastAsia="Wingdings" w:hAnsi="Wingdings" w:cs="Wingdings"/>
      </w:rPr>
    </w:lvl>
    <w:lvl w:ilvl="3" w:tplc="52FC0252">
      <w:numFmt w:val="bullet"/>
      <w:lvlText w:val=""/>
      <w:lvlJc w:val="left"/>
      <w:pPr>
        <w:ind w:left="2520" w:firstLine="0"/>
      </w:pPr>
      <w:rPr>
        <w:rFonts w:ascii="Symbol" w:hAnsi="Symbol"/>
      </w:rPr>
    </w:lvl>
    <w:lvl w:ilvl="4" w:tplc="65D8AA6A">
      <w:numFmt w:val="bullet"/>
      <w:lvlText w:val="o"/>
      <w:lvlJc w:val="left"/>
      <w:pPr>
        <w:ind w:left="3240" w:firstLine="0"/>
      </w:pPr>
      <w:rPr>
        <w:rFonts w:ascii="Courier New" w:hAnsi="Courier New" w:cs="Courier New"/>
      </w:rPr>
    </w:lvl>
    <w:lvl w:ilvl="5" w:tplc="58C62A5C">
      <w:numFmt w:val="bullet"/>
      <w:lvlText w:val=""/>
      <w:lvlJc w:val="left"/>
      <w:pPr>
        <w:ind w:left="3960" w:firstLine="0"/>
      </w:pPr>
      <w:rPr>
        <w:rFonts w:ascii="Wingdings" w:eastAsia="Wingdings" w:hAnsi="Wingdings" w:cs="Wingdings"/>
      </w:rPr>
    </w:lvl>
    <w:lvl w:ilvl="6" w:tplc="696CBCB0">
      <w:numFmt w:val="bullet"/>
      <w:lvlText w:val=""/>
      <w:lvlJc w:val="left"/>
      <w:pPr>
        <w:ind w:left="4680" w:firstLine="0"/>
      </w:pPr>
      <w:rPr>
        <w:rFonts w:ascii="Symbol" w:hAnsi="Symbol"/>
      </w:rPr>
    </w:lvl>
    <w:lvl w:ilvl="7" w:tplc="5AA28DB4">
      <w:numFmt w:val="bullet"/>
      <w:lvlText w:val="o"/>
      <w:lvlJc w:val="left"/>
      <w:pPr>
        <w:ind w:left="5400" w:firstLine="0"/>
      </w:pPr>
      <w:rPr>
        <w:rFonts w:ascii="Courier New" w:hAnsi="Courier New" w:cs="Courier New"/>
      </w:rPr>
    </w:lvl>
    <w:lvl w:ilvl="8" w:tplc="DCEA92D2">
      <w:numFmt w:val="bullet"/>
      <w:lvlText w:val=""/>
      <w:lvlJc w:val="left"/>
      <w:pPr>
        <w:ind w:left="6120" w:firstLine="0"/>
      </w:pPr>
      <w:rPr>
        <w:rFonts w:ascii="Wingdings" w:eastAsia="Wingdings" w:hAnsi="Wingdings" w:cs="Wingdings"/>
      </w:rPr>
    </w:lvl>
  </w:abstractNum>
  <w:abstractNum w:abstractNumId="62">
    <w:nsid w:val="6419705A"/>
    <w:multiLevelType w:val="hybridMultilevel"/>
    <w:tmpl w:val="E634E294"/>
    <w:name w:val="Numbered list 53"/>
    <w:lvl w:ilvl="0" w:tplc="CD584A92">
      <w:numFmt w:val="bullet"/>
      <w:lvlText w:val=""/>
      <w:lvlJc w:val="left"/>
      <w:pPr>
        <w:ind w:left="360" w:firstLine="0"/>
      </w:pPr>
      <w:rPr>
        <w:rFonts w:ascii="Symbol" w:hAnsi="Symbol"/>
      </w:rPr>
    </w:lvl>
    <w:lvl w:ilvl="1" w:tplc="50F08592">
      <w:numFmt w:val="bullet"/>
      <w:lvlText w:val="o"/>
      <w:lvlJc w:val="left"/>
      <w:pPr>
        <w:ind w:left="1080" w:firstLine="0"/>
      </w:pPr>
      <w:rPr>
        <w:rFonts w:ascii="Courier New" w:hAnsi="Courier New" w:cs="Courier New"/>
      </w:rPr>
    </w:lvl>
    <w:lvl w:ilvl="2" w:tplc="AB600038">
      <w:numFmt w:val="bullet"/>
      <w:lvlText w:val=""/>
      <w:lvlJc w:val="left"/>
      <w:pPr>
        <w:ind w:left="1800" w:firstLine="0"/>
      </w:pPr>
      <w:rPr>
        <w:rFonts w:ascii="Wingdings" w:eastAsia="Wingdings" w:hAnsi="Wingdings" w:cs="Wingdings"/>
      </w:rPr>
    </w:lvl>
    <w:lvl w:ilvl="3" w:tplc="BCBCFFEC">
      <w:numFmt w:val="bullet"/>
      <w:lvlText w:val=""/>
      <w:lvlJc w:val="left"/>
      <w:pPr>
        <w:ind w:left="2520" w:firstLine="0"/>
      </w:pPr>
      <w:rPr>
        <w:rFonts w:ascii="Symbol" w:hAnsi="Symbol"/>
      </w:rPr>
    </w:lvl>
    <w:lvl w:ilvl="4" w:tplc="AAB46882">
      <w:numFmt w:val="bullet"/>
      <w:lvlText w:val="o"/>
      <w:lvlJc w:val="left"/>
      <w:pPr>
        <w:ind w:left="3240" w:firstLine="0"/>
      </w:pPr>
      <w:rPr>
        <w:rFonts w:ascii="Courier New" w:hAnsi="Courier New" w:cs="Courier New"/>
      </w:rPr>
    </w:lvl>
    <w:lvl w:ilvl="5" w:tplc="A55C2EA2">
      <w:numFmt w:val="bullet"/>
      <w:lvlText w:val=""/>
      <w:lvlJc w:val="left"/>
      <w:pPr>
        <w:ind w:left="3960" w:firstLine="0"/>
      </w:pPr>
      <w:rPr>
        <w:rFonts w:ascii="Wingdings" w:eastAsia="Wingdings" w:hAnsi="Wingdings" w:cs="Wingdings"/>
      </w:rPr>
    </w:lvl>
    <w:lvl w:ilvl="6" w:tplc="89B8C758">
      <w:numFmt w:val="bullet"/>
      <w:lvlText w:val=""/>
      <w:lvlJc w:val="left"/>
      <w:pPr>
        <w:ind w:left="4680" w:firstLine="0"/>
      </w:pPr>
      <w:rPr>
        <w:rFonts w:ascii="Symbol" w:hAnsi="Symbol"/>
      </w:rPr>
    </w:lvl>
    <w:lvl w:ilvl="7" w:tplc="EDDE2240">
      <w:numFmt w:val="bullet"/>
      <w:lvlText w:val="o"/>
      <w:lvlJc w:val="left"/>
      <w:pPr>
        <w:ind w:left="5400" w:firstLine="0"/>
      </w:pPr>
      <w:rPr>
        <w:rFonts w:ascii="Courier New" w:hAnsi="Courier New" w:cs="Courier New"/>
      </w:rPr>
    </w:lvl>
    <w:lvl w:ilvl="8" w:tplc="67886388">
      <w:numFmt w:val="bullet"/>
      <w:lvlText w:val=""/>
      <w:lvlJc w:val="left"/>
      <w:pPr>
        <w:ind w:left="6120" w:firstLine="0"/>
      </w:pPr>
      <w:rPr>
        <w:rFonts w:ascii="Wingdings" w:eastAsia="Wingdings" w:hAnsi="Wingdings" w:cs="Wingdings"/>
      </w:rPr>
    </w:lvl>
  </w:abstractNum>
  <w:abstractNum w:abstractNumId="63">
    <w:nsid w:val="68606D7F"/>
    <w:multiLevelType w:val="hybridMultilevel"/>
    <w:tmpl w:val="C80046BE"/>
    <w:name w:val="Numbered list 65"/>
    <w:lvl w:ilvl="0" w:tplc="63505490">
      <w:numFmt w:val="bullet"/>
      <w:lvlText w:val=""/>
      <w:lvlJc w:val="left"/>
      <w:pPr>
        <w:ind w:left="360" w:firstLine="0"/>
      </w:pPr>
      <w:rPr>
        <w:rFonts w:ascii="Symbol" w:hAnsi="Symbol"/>
      </w:rPr>
    </w:lvl>
    <w:lvl w:ilvl="1" w:tplc="7054D2CA">
      <w:numFmt w:val="bullet"/>
      <w:lvlText w:val="o"/>
      <w:lvlJc w:val="left"/>
      <w:pPr>
        <w:ind w:left="1080" w:firstLine="0"/>
      </w:pPr>
      <w:rPr>
        <w:rFonts w:ascii="Courier New" w:hAnsi="Courier New" w:cs="Courier New"/>
      </w:rPr>
    </w:lvl>
    <w:lvl w:ilvl="2" w:tplc="127C60D6">
      <w:numFmt w:val="bullet"/>
      <w:lvlText w:val=""/>
      <w:lvlJc w:val="left"/>
      <w:pPr>
        <w:ind w:left="1800" w:firstLine="0"/>
      </w:pPr>
      <w:rPr>
        <w:rFonts w:ascii="Wingdings" w:eastAsia="Wingdings" w:hAnsi="Wingdings" w:cs="Wingdings"/>
      </w:rPr>
    </w:lvl>
    <w:lvl w:ilvl="3" w:tplc="5330F22A">
      <w:numFmt w:val="bullet"/>
      <w:lvlText w:val=""/>
      <w:lvlJc w:val="left"/>
      <w:pPr>
        <w:ind w:left="2520" w:firstLine="0"/>
      </w:pPr>
      <w:rPr>
        <w:rFonts w:ascii="Symbol" w:hAnsi="Symbol"/>
      </w:rPr>
    </w:lvl>
    <w:lvl w:ilvl="4" w:tplc="FF006ACE">
      <w:numFmt w:val="bullet"/>
      <w:lvlText w:val="o"/>
      <w:lvlJc w:val="left"/>
      <w:pPr>
        <w:ind w:left="3240" w:firstLine="0"/>
      </w:pPr>
      <w:rPr>
        <w:rFonts w:ascii="Courier New" w:hAnsi="Courier New" w:cs="Courier New"/>
      </w:rPr>
    </w:lvl>
    <w:lvl w:ilvl="5" w:tplc="C50E6770">
      <w:numFmt w:val="bullet"/>
      <w:lvlText w:val=""/>
      <w:lvlJc w:val="left"/>
      <w:pPr>
        <w:ind w:left="3960" w:firstLine="0"/>
      </w:pPr>
      <w:rPr>
        <w:rFonts w:ascii="Wingdings" w:eastAsia="Wingdings" w:hAnsi="Wingdings" w:cs="Wingdings"/>
      </w:rPr>
    </w:lvl>
    <w:lvl w:ilvl="6" w:tplc="91AC15BC">
      <w:numFmt w:val="bullet"/>
      <w:lvlText w:val=""/>
      <w:lvlJc w:val="left"/>
      <w:pPr>
        <w:ind w:left="4680" w:firstLine="0"/>
      </w:pPr>
      <w:rPr>
        <w:rFonts w:ascii="Symbol" w:hAnsi="Symbol"/>
      </w:rPr>
    </w:lvl>
    <w:lvl w:ilvl="7" w:tplc="1494B33C">
      <w:numFmt w:val="bullet"/>
      <w:lvlText w:val="o"/>
      <w:lvlJc w:val="left"/>
      <w:pPr>
        <w:ind w:left="5400" w:firstLine="0"/>
      </w:pPr>
      <w:rPr>
        <w:rFonts w:ascii="Courier New" w:hAnsi="Courier New" w:cs="Courier New"/>
      </w:rPr>
    </w:lvl>
    <w:lvl w:ilvl="8" w:tplc="7F6E3E64">
      <w:numFmt w:val="bullet"/>
      <w:lvlText w:val=""/>
      <w:lvlJc w:val="left"/>
      <w:pPr>
        <w:ind w:left="6120" w:firstLine="0"/>
      </w:pPr>
      <w:rPr>
        <w:rFonts w:ascii="Wingdings" w:eastAsia="Wingdings" w:hAnsi="Wingdings" w:cs="Wingdings"/>
      </w:rPr>
    </w:lvl>
  </w:abstractNum>
  <w:abstractNum w:abstractNumId="64">
    <w:nsid w:val="69040950"/>
    <w:multiLevelType w:val="hybridMultilevel"/>
    <w:tmpl w:val="C2585AB2"/>
    <w:name w:val="Numbered list 10"/>
    <w:lvl w:ilvl="0" w:tplc="F81E4266">
      <w:numFmt w:val="bullet"/>
      <w:lvlText w:val=""/>
      <w:lvlJc w:val="left"/>
      <w:pPr>
        <w:ind w:left="360" w:firstLine="0"/>
      </w:pPr>
      <w:rPr>
        <w:rFonts w:ascii="Symbol" w:hAnsi="Symbol"/>
      </w:rPr>
    </w:lvl>
    <w:lvl w:ilvl="1" w:tplc="C50E5336">
      <w:numFmt w:val="bullet"/>
      <w:lvlText w:val="o"/>
      <w:lvlJc w:val="left"/>
      <w:pPr>
        <w:ind w:left="1080" w:firstLine="0"/>
      </w:pPr>
      <w:rPr>
        <w:rFonts w:ascii="Courier New" w:hAnsi="Courier New" w:cs="Courier New"/>
      </w:rPr>
    </w:lvl>
    <w:lvl w:ilvl="2" w:tplc="BFF4AD68">
      <w:numFmt w:val="bullet"/>
      <w:lvlText w:val=""/>
      <w:lvlJc w:val="left"/>
      <w:pPr>
        <w:ind w:left="1800" w:firstLine="0"/>
      </w:pPr>
      <w:rPr>
        <w:rFonts w:ascii="Wingdings" w:eastAsia="Wingdings" w:hAnsi="Wingdings" w:cs="Wingdings"/>
      </w:rPr>
    </w:lvl>
    <w:lvl w:ilvl="3" w:tplc="F6A856AA">
      <w:numFmt w:val="bullet"/>
      <w:lvlText w:val=""/>
      <w:lvlJc w:val="left"/>
      <w:pPr>
        <w:ind w:left="2520" w:firstLine="0"/>
      </w:pPr>
      <w:rPr>
        <w:rFonts w:ascii="Symbol" w:hAnsi="Symbol"/>
      </w:rPr>
    </w:lvl>
    <w:lvl w:ilvl="4" w:tplc="27DC9CC8">
      <w:numFmt w:val="bullet"/>
      <w:lvlText w:val="o"/>
      <w:lvlJc w:val="left"/>
      <w:pPr>
        <w:ind w:left="3240" w:firstLine="0"/>
      </w:pPr>
      <w:rPr>
        <w:rFonts w:ascii="Courier New" w:hAnsi="Courier New" w:cs="Courier New"/>
      </w:rPr>
    </w:lvl>
    <w:lvl w:ilvl="5" w:tplc="3E70A664">
      <w:numFmt w:val="bullet"/>
      <w:lvlText w:val=""/>
      <w:lvlJc w:val="left"/>
      <w:pPr>
        <w:ind w:left="3960" w:firstLine="0"/>
      </w:pPr>
      <w:rPr>
        <w:rFonts w:ascii="Wingdings" w:eastAsia="Wingdings" w:hAnsi="Wingdings" w:cs="Wingdings"/>
      </w:rPr>
    </w:lvl>
    <w:lvl w:ilvl="6" w:tplc="FDAC6548">
      <w:numFmt w:val="bullet"/>
      <w:lvlText w:val=""/>
      <w:lvlJc w:val="left"/>
      <w:pPr>
        <w:ind w:left="4680" w:firstLine="0"/>
      </w:pPr>
      <w:rPr>
        <w:rFonts w:ascii="Symbol" w:hAnsi="Symbol"/>
      </w:rPr>
    </w:lvl>
    <w:lvl w:ilvl="7" w:tplc="EF5881D0">
      <w:numFmt w:val="bullet"/>
      <w:lvlText w:val="o"/>
      <w:lvlJc w:val="left"/>
      <w:pPr>
        <w:ind w:left="5400" w:firstLine="0"/>
      </w:pPr>
      <w:rPr>
        <w:rFonts w:ascii="Courier New" w:hAnsi="Courier New" w:cs="Courier New"/>
      </w:rPr>
    </w:lvl>
    <w:lvl w:ilvl="8" w:tplc="B118628A">
      <w:numFmt w:val="bullet"/>
      <w:lvlText w:val=""/>
      <w:lvlJc w:val="left"/>
      <w:pPr>
        <w:ind w:left="6120" w:firstLine="0"/>
      </w:pPr>
      <w:rPr>
        <w:rFonts w:ascii="Wingdings" w:eastAsia="Wingdings" w:hAnsi="Wingdings" w:cs="Wingdings"/>
      </w:rPr>
    </w:lvl>
  </w:abstractNum>
  <w:abstractNum w:abstractNumId="65">
    <w:nsid w:val="6A4E7BFC"/>
    <w:multiLevelType w:val="hybridMultilevel"/>
    <w:tmpl w:val="7310C1E4"/>
    <w:name w:val="Numbered list 25"/>
    <w:lvl w:ilvl="0" w:tplc="BDCCAAD2">
      <w:numFmt w:val="bullet"/>
      <w:lvlText w:val=""/>
      <w:lvlJc w:val="left"/>
      <w:pPr>
        <w:ind w:left="360" w:firstLine="0"/>
      </w:pPr>
      <w:rPr>
        <w:rFonts w:ascii="Symbol" w:hAnsi="Symbol"/>
      </w:rPr>
    </w:lvl>
    <w:lvl w:ilvl="1" w:tplc="DE1A0700">
      <w:numFmt w:val="bullet"/>
      <w:lvlText w:val="o"/>
      <w:lvlJc w:val="left"/>
      <w:pPr>
        <w:ind w:left="1080" w:firstLine="0"/>
      </w:pPr>
      <w:rPr>
        <w:rFonts w:ascii="Courier New" w:hAnsi="Courier New" w:cs="Courier New"/>
      </w:rPr>
    </w:lvl>
    <w:lvl w:ilvl="2" w:tplc="FC6AFF2A">
      <w:numFmt w:val="bullet"/>
      <w:lvlText w:val=""/>
      <w:lvlJc w:val="left"/>
      <w:pPr>
        <w:ind w:left="1800" w:firstLine="0"/>
      </w:pPr>
      <w:rPr>
        <w:rFonts w:ascii="Wingdings" w:eastAsia="Wingdings" w:hAnsi="Wingdings" w:cs="Wingdings"/>
      </w:rPr>
    </w:lvl>
    <w:lvl w:ilvl="3" w:tplc="8990FEA6">
      <w:numFmt w:val="bullet"/>
      <w:lvlText w:val=""/>
      <w:lvlJc w:val="left"/>
      <w:pPr>
        <w:ind w:left="2520" w:firstLine="0"/>
      </w:pPr>
      <w:rPr>
        <w:rFonts w:ascii="Symbol" w:hAnsi="Symbol"/>
      </w:rPr>
    </w:lvl>
    <w:lvl w:ilvl="4" w:tplc="D4A69BCA">
      <w:numFmt w:val="bullet"/>
      <w:lvlText w:val="o"/>
      <w:lvlJc w:val="left"/>
      <w:pPr>
        <w:ind w:left="3240" w:firstLine="0"/>
      </w:pPr>
      <w:rPr>
        <w:rFonts w:ascii="Courier New" w:hAnsi="Courier New" w:cs="Courier New"/>
      </w:rPr>
    </w:lvl>
    <w:lvl w:ilvl="5" w:tplc="19CE5980">
      <w:numFmt w:val="bullet"/>
      <w:lvlText w:val=""/>
      <w:lvlJc w:val="left"/>
      <w:pPr>
        <w:ind w:left="3960" w:firstLine="0"/>
      </w:pPr>
      <w:rPr>
        <w:rFonts w:ascii="Wingdings" w:eastAsia="Wingdings" w:hAnsi="Wingdings" w:cs="Wingdings"/>
      </w:rPr>
    </w:lvl>
    <w:lvl w:ilvl="6" w:tplc="10DC277C">
      <w:numFmt w:val="bullet"/>
      <w:lvlText w:val=""/>
      <w:lvlJc w:val="left"/>
      <w:pPr>
        <w:ind w:left="4680" w:firstLine="0"/>
      </w:pPr>
      <w:rPr>
        <w:rFonts w:ascii="Symbol" w:hAnsi="Symbol"/>
      </w:rPr>
    </w:lvl>
    <w:lvl w:ilvl="7" w:tplc="15DE4556">
      <w:numFmt w:val="bullet"/>
      <w:lvlText w:val="o"/>
      <w:lvlJc w:val="left"/>
      <w:pPr>
        <w:ind w:left="5400" w:firstLine="0"/>
      </w:pPr>
      <w:rPr>
        <w:rFonts w:ascii="Courier New" w:hAnsi="Courier New" w:cs="Courier New"/>
      </w:rPr>
    </w:lvl>
    <w:lvl w:ilvl="8" w:tplc="8B1AF79A">
      <w:numFmt w:val="bullet"/>
      <w:lvlText w:val=""/>
      <w:lvlJc w:val="left"/>
      <w:pPr>
        <w:ind w:left="6120" w:firstLine="0"/>
      </w:pPr>
      <w:rPr>
        <w:rFonts w:ascii="Wingdings" w:eastAsia="Wingdings" w:hAnsi="Wingdings" w:cs="Wingdings"/>
      </w:rPr>
    </w:lvl>
  </w:abstractNum>
  <w:abstractNum w:abstractNumId="66">
    <w:nsid w:val="6A7E383E"/>
    <w:multiLevelType w:val="hybridMultilevel"/>
    <w:tmpl w:val="BE602108"/>
    <w:name w:val="Numbered list 57"/>
    <w:lvl w:ilvl="0" w:tplc="BC1E3CF8">
      <w:numFmt w:val="bullet"/>
      <w:lvlText w:val=""/>
      <w:lvlJc w:val="left"/>
      <w:pPr>
        <w:ind w:left="360" w:firstLine="0"/>
      </w:pPr>
      <w:rPr>
        <w:rFonts w:ascii="Symbol" w:hAnsi="Symbol"/>
      </w:rPr>
    </w:lvl>
    <w:lvl w:ilvl="1" w:tplc="634E345C">
      <w:numFmt w:val="bullet"/>
      <w:lvlText w:val="o"/>
      <w:lvlJc w:val="left"/>
      <w:pPr>
        <w:ind w:left="1080" w:firstLine="0"/>
      </w:pPr>
      <w:rPr>
        <w:rFonts w:ascii="Courier New" w:hAnsi="Courier New" w:cs="Courier New"/>
      </w:rPr>
    </w:lvl>
    <w:lvl w:ilvl="2" w:tplc="1270A636">
      <w:numFmt w:val="bullet"/>
      <w:lvlText w:val=""/>
      <w:lvlJc w:val="left"/>
      <w:pPr>
        <w:ind w:left="1800" w:firstLine="0"/>
      </w:pPr>
      <w:rPr>
        <w:rFonts w:ascii="Wingdings" w:eastAsia="Wingdings" w:hAnsi="Wingdings" w:cs="Wingdings"/>
      </w:rPr>
    </w:lvl>
    <w:lvl w:ilvl="3" w:tplc="F99EC410">
      <w:numFmt w:val="bullet"/>
      <w:lvlText w:val=""/>
      <w:lvlJc w:val="left"/>
      <w:pPr>
        <w:ind w:left="2520" w:firstLine="0"/>
      </w:pPr>
      <w:rPr>
        <w:rFonts w:ascii="Symbol" w:hAnsi="Symbol"/>
      </w:rPr>
    </w:lvl>
    <w:lvl w:ilvl="4" w:tplc="22CC6E8C">
      <w:numFmt w:val="bullet"/>
      <w:lvlText w:val="o"/>
      <w:lvlJc w:val="left"/>
      <w:pPr>
        <w:ind w:left="3240" w:firstLine="0"/>
      </w:pPr>
      <w:rPr>
        <w:rFonts w:ascii="Courier New" w:hAnsi="Courier New" w:cs="Courier New"/>
      </w:rPr>
    </w:lvl>
    <w:lvl w:ilvl="5" w:tplc="78607A52">
      <w:numFmt w:val="bullet"/>
      <w:lvlText w:val=""/>
      <w:lvlJc w:val="left"/>
      <w:pPr>
        <w:ind w:left="3960" w:firstLine="0"/>
      </w:pPr>
      <w:rPr>
        <w:rFonts w:ascii="Wingdings" w:eastAsia="Wingdings" w:hAnsi="Wingdings" w:cs="Wingdings"/>
      </w:rPr>
    </w:lvl>
    <w:lvl w:ilvl="6" w:tplc="3AAAD406">
      <w:numFmt w:val="bullet"/>
      <w:lvlText w:val=""/>
      <w:lvlJc w:val="left"/>
      <w:pPr>
        <w:ind w:left="4680" w:firstLine="0"/>
      </w:pPr>
      <w:rPr>
        <w:rFonts w:ascii="Symbol" w:hAnsi="Symbol"/>
      </w:rPr>
    </w:lvl>
    <w:lvl w:ilvl="7" w:tplc="9D66E6D4">
      <w:numFmt w:val="bullet"/>
      <w:lvlText w:val="o"/>
      <w:lvlJc w:val="left"/>
      <w:pPr>
        <w:ind w:left="5400" w:firstLine="0"/>
      </w:pPr>
      <w:rPr>
        <w:rFonts w:ascii="Courier New" w:hAnsi="Courier New" w:cs="Courier New"/>
      </w:rPr>
    </w:lvl>
    <w:lvl w:ilvl="8" w:tplc="E2BA84E2">
      <w:numFmt w:val="bullet"/>
      <w:lvlText w:val=""/>
      <w:lvlJc w:val="left"/>
      <w:pPr>
        <w:ind w:left="6120" w:firstLine="0"/>
      </w:pPr>
      <w:rPr>
        <w:rFonts w:ascii="Wingdings" w:eastAsia="Wingdings" w:hAnsi="Wingdings" w:cs="Wingdings"/>
      </w:rPr>
    </w:lvl>
  </w:abstractNum>
  <w:abstractNum w:abstractNumId="67">
    <w:nsid w:val="6EC01C7E"/>
    <w:multiLevelType w:val="hybridMultilevel"/>
    <w:tmpl w:val="7F903806"/>
    <w:name w:val="Numbered list 78"/>
    <w:lvl w:ilvl="0" w:tplc="883A7820">
      <w:numFmt w:val="bullet"/>
      <w:lvlText w:val=""/>
      <w:lvlJc w:val="left"/>
      <w:pPr>
        <w:ind w:left="360" w:firstLine="0"/>
      </w:pPr>
      <w:rPr>
        <w:rFonts w:ascii="Symbol" w:hAnsi="Symbol"/>
      </w:rPr>
    </w:lvl>
    <w:lvl w:ilvl="1" w:tplc="E48ECF44">
      <w:numFmt w:val="bullet"/>
      <w:lvlText w:val="o"/>
      <w:lvlJc w:val="left"/>
      <w:pPr>
        <w:ind w:left="1080" w:firstLine="0"/>
      </w:pPr>
      <w:rPr>
        <w:rFonts w:ascii="Courier New" w:hAnsi="Courier New" w:cs="Courier New"/>
      </w:rPr>
    </w:lvl>
    <w:lvl w:ilvl="2" w:tplc="1C96E7EC">
      <w:numFmt w:val="bullet"/>
      <w:lvlText w:val=""/>
      <w:lvlJc w:val="left"/>
      <w:pPr>
        <w:ind w:left="1800" w:firstLine="0"/>
      </w:pPr>
      <w:rPr>
        <w:rFonts w:ascii="Wingdings" w:eastAsia="Wingdings" w:hAnsi="Wingdings" w:cs="Wingdings"/>
      </w:rPr>
    </w:lvl>
    <w:lvl w:ilvl="3" w:tplc="DA9C3A52">
      <w:numFmt w:val="bullet"/>
      <w:lvlText w:val=""/>
      <w:lvlJc w:val="left"/>
      <w:pPr>
        <w:ind w:left="2520" w:firstLine="0"/>
      </w:pPr>
      <w:rPr>
        <w:rFonts w:ascii="Symbol" w:hAnsi="Symbol"/>
      </w:rPr>
    </w:lvl>
    <w:lvl w:ilvl="4" w:tplc="BB74EBE6">
      <w:numFmt w:val="bullet"/>
      <w:lvlText w:val="o"/>
      <w:lvlJc w:val="left"/>
      <w:pPr>
        <w:ind w:left="3240" w:firstLine="0"/>
      </w:pPr>
      <w:rPr>
        <w:rFonts w:ascii="Courier New" w:hAnsi="Courier New" w:cs="Courier New"/>
      </w:rPr>
    </w:lvl>
    <w:lvl w:ilvl="5" w:tplc="9700697A">
      <w:numFmt w:val="bullet"/>
      <w:lvlText w:val=""/>
      <w:lvlJc w:val="left"/>
      <w:pPr>
        <w:ind w:left="3960" w:firstLine="0"/>
      </w:pPr>
      <w:rPr>
        <w:rFonts w:ascii="Wingdings" w:eastAsia="Wingdings" w:hAnsi="Wingdings" w:cs="Wingdings"/>
      </w:rPr>
    </w:lvl>
    <w:lvl w:ilvl="6" w:tplc="FF7A7480">
      <w:numFmt w:val="bullet"/>
      <w:lvlText w:val=""/>
      <w:lvlJc w:val="left"/>
      <w:pPr>
        <w:ind w:left="4680" w:firstLine="0"/>
      </w:pPr>
      <w:rPr>
        <w:rFonts w:ascii="Symbol" w:hAnsi="Symbol"/>
      </w:rPr>
    </w:lvl>
    <w:lvl w:ilvl="7" w:tplc="D2B6365C">
      <w:numFmt w:val="bullet"/>
      <w:lvlText w:val="o"/>
      <w:lvlJc w:val="left"/>
      <w:pPr>
        <w:ind w:left="5400" w:firstLine="0"/>
      </w:pPr>
      <w:rPr>
        <w:rFonts w:ascii="Courier New" w:hAnsi="Courier New" w:cs="Courier New"/>
      </w:rPr>
    </w:lvl>
    <w:lvl w:ilvl="8" w:tplc="C79A1022">
      <w:numFmt w:val="bullet"/>
      <w:lvlText w:val=""/>
      <w:lvlJc w:val="left"/>
      <w:pPr>
        <w:ind w:left="6120" w:firstLine="0"/>
      </w:pPr>
      <w:rPr>
        <w:rFonts w:ascii="Wingdings" w:eastAsia="Wingdings" w:hAnsi="Wingdings" w:cs="Wingdings"/>
      </w:rPr>
    </w:lvl>
  </w:abstractNum>
  <w:abstractNum w:abstractNumId="68">
    <w:nsid w:val="6F862B81"/>
    <w:multiLevelType w:val="hybridMultilevel"/>
    <w:tmpl w:val="56A45F98"/>
    <w:name w:val="Numbered list 56"/>
    <w:lvl w:ilvl="0" w:tplc="A2A05DE8">
      <w:numFmt w:val="bullet"/>
      <w:lvlText w:val=""/>
      <w:lvlJc w:val="left"/>
      <w:pPr>
        <w:ind w:left="360" w:firstLine="0"/>
      </w:pPr>
      <w:rPr>
        <w:rFonts w:ascii="Symbol" w:hAnsi="Symbol"/>
      </w:rPr>
    </w:lvl>
    <w:lvl w:ilvl="1" w:tplc="07466AA0">
      <w:numFmt w:val="bullet"/>
      <w:lvlText w:val="o"/>
      <w:lvlJc w:val="left"/>
      <w:pPr>
        <w:ind w:left="1080" w:firstLine="0"/>
      </w:pPr>
      <w:rPr>
        <w:rFonts w:ascii="Courier New" w:hAnsi="Courier New" w:cs="Courier New"/>
      </w:rPr>
    </w:lvl>
    <w:lvl w:ilvl="2" w:tplc="D666BC3C">
      <w:numFmt w:val="bullet"/>
      <w:lvlText w:val=""/>
      <w:lvlJc w:val="left"/>
      <w:pPr>
        <w:ind w:left="1800" w:firstLine="0"/>
      </w:pPr>
      <w:rPr>
        <w:rFonts w:ascii="Wingdings" w:eastAsia="Wingdings" w:hAnsi="Wingdings" w:cs="Wingdings"/>
      </w:rPr>
    </w:lvl>
    <w:lvl w:ilvl="3" w:tplc="C49E6FEE">
      <w:numFmt w:val="bullet"/>
      <w:lvlText w:val=""/>
      <w:lvlJc w:val="left"/>
      <w:pPr>
        <w:ind w:left="2520" w:firstLine="0"/>
      </w:pPr>
      <w:rPr>
        <w:rFonts w:ascii="Symbol" w:hAnsi="Symbol"/>
      </w:rPr>
    </w:lvl>
    <w:lvl w:ilvl="4" w:tplc="6E88F6A0">
      <w:numFmt w:val="bullet"/>
      <w:lvlText w:val="o"/>
      <w:lvlJc w:val="left"/>
      <w:pPr>
        <w:ind w:left="3240" w:firstLine="0"/>
      </w:pPr>
      <w:rPr>
        <w:rFonts w:ascii="Courier New" w:hAnsi="Courier New" w:cs="Courier New"/>
      </w:rPr>
    </w:lvl>
    <w:lvl w:ilvl="5" w:tplc="E92AA6DC">
      <w:numFmt w:val="bullet"/>
      <w:lvlText w:val=""/>
      <w:lvlJc w:val="left"/>
      <w:pPr>
        <w:ind w:left="3960" w:firstLine="0"/>
      </w:pPr>
      <w:rPr>
        <w:rFonts w:ascii="Wingdings" w:eastAsia="Wingdings" w:hAnsi="Wingdings" w:cs="Wingdings"/>
      </w:rPr>
    </w:lvl>
    <w:lvl w:ilvl="6" w:tplc="F998EE64">
      <w:numFmt w:val="bullet"/>
      <w:lvlText w:val=""/>
      <w:lvlJc w:val="left"/>
      <w:pPr>
        <w:ind w:left="4680" w:firstLine="0"/>
      </w:pPr>
      <w:rPr>
        <w:rFonts w:ascii="Symbol" w:hAnsi="Symbol"/>
      </w:rPr>
    </w:lvl>
    <w:lvl w:ilvl="7" w:tplc="13C26C5E">
      <w:numFmt w:val="bullet"/>
      <w:lvlText w:val="o"/>
      <w:lvlJc w:val="left"/>
      <w:pPr>
        <w:ind w:left="5400" w:firstLine="0"/>
      </w:pPr>
      <w:rPr>
        <w:rFonts w:ascii="Courier New" w:hAnsi="Courier New" w:cs="Courier New"/>
      </w:rPr>
    </w:lvl>
    <w:lvl w:ilvl="8" w:tplc="B04A9C4E">
      <w:numFmt w:val="bullet"/>
      <w:lvlText w:val=""/>
      <w:lvlJc w:val="left"/>
      <w:pPr>
        <w:ind w:left="6120" w:firstLine="0"/>
      </w:pPr>
      <w:rPr>
        <w:rFonts w:ascii="Wingdings" w:eastAsia="Wingdings" w:hAnsi="Wingdings" w:cs="Wingdings"/>
      </w:rPr>
    </w:lvl>
  </w:abstractNum>
  <w:abstractNum w:abstractNumId="69">
    <w:nsid w:val="71CA197B"/>
    <w:multiLevelType w:val="hybridMultilevel"/>
    <w:tmpl w:val="60AE591E"/>
    <w:name w:val="Numbered list 66"/>
    <w:lvl w:ilvl="0" w:tplc="2E8E8440">
      <w:numFmt w:val="bullet"/>
      <w:lvlText w:val=""/>
      <w:lvlJc w:val="left"/>
      <w:pPr>
        <w:ind w:left="360" w:firstLine="0"/>
      </w:pPr>
      <w:rPr>
        <w:rFonts w:ascii="Symbol" w:hAnsi="Symbol"/>
      </w:rPr>
    </w:lvl>
    <w:lvl w:ilvl="1" w:tplc="F0CA1B42">
      <w:numFmt w:val="bullet"/>
      <w:lvlText w:val="o"/>
      <w:lvlJc w:val="left"/>
      <w:pPr>
        <w:ind w:left="1080" w:firstLine="0"/>
      </w:pPr>
      <w:rPr>
        <w:rFonts w:ascii="Courier New" w:hAnsi="Courier New" w:cs="Courier New"/>
      </w:rPr>
    </w:lvl>
    <w:lvl w:ilvl="2" w:tplc="044E724A">
      <w:numFmt w:val="bullet"/>
      <w:lvlText w:val=""/>
      <w:lvlJc w:val="left"/>
      <w:pPr>
        <w:ind w:left="1800" w:firstLine="0"/>
      </w:pPr>
      <w:rPr>
        <w:rFonts w:ascii="Wingdings" w:eastAsia="Wingdings" w:hAnsi="Wingdings" w:cs="Wingdings"/>
      </w:rPr>
    </w:lvl>
    <w:lvl w:ilvl="3" w:tplc="025E0C44">
      <w:numFmt w:val="bullet"/>
      <w:lvlText w:val=""/>
      <w:lvlJc w:val="left"/>
      <w:pPr>
        <w:ind w:left="2520" w:firstLine="0"/>
      </w:pPr>
      <w:rPr>
        <w:rFonts w:ascii="Symbol" w:hAnsi="Symbol"/>
      </w:rPr>
    </w:lvl>
    <w:lvl w:ilvl="4" w:tplc="D144B550">
      <w:numFmt w:val="bullet"/>
      <w:lvlText w:val="o"/>
      <w:lvlJc w:val="left"/>
      <w:pPr>
        <w:ind w:left="3240" w:firstLine="0"/>
      </w:pPr>
      <w:rPr>
        <w:rFonts w:ascii="Courier New" w:hAnsi="Courier New" w:cs="Courier New"/>
      </w:rPr>
    </w:lvl>
    <w:lvl w:ilvl="5" w:tplc="55BC9BDE">
      <w:numFmt w:val="bullet"/>
      <w:lvlText w:val=""/>
      <w:lvlJc w:val="left"/>
      <w:pPr>
        <w:ind w:left="3960" w:firstLine="0"/>
      </w:pPr>
      <w:rPr>
        <w:rFonts w:ascii="Wingdings" w:eastAsia="Wingdings" w:hAnsi="Wingdings" w:cs="Wingdings"/>
      </w:rPr>
    </w:lvl>
    <w:lvl w:ilvl="6" w:tplc="2CE00D46">
      <w:numFmt w:val="bullet"/>
      <w:lvlText w:val=""/>
      <w:lvlJc w:val="left"/>
      <w:pPr>
        <w:ind w:left="4680" w:firstLine="0"/>
      </w:pPr>
      <w:rPr>
        <w:rFonts w:ascii="Symbol" w:hAnsi="Symbol"/>
      </w:rPr>
    </w:lvl>
    <w:lvl w:ilvl="7" w:tplc="B1823C6C">
      <w:numFmt w:val="bullet"/>
      <w:lvlText w:val="o"/>
      <w:lvlJc w:val="left"/>
      <w:pPr>
        <w:ind w:left="5400" w:firstLine="0"/>
      </w:pPr>
      <w:rPr>
        <w:rFonts w:ascii="Courier New" w:hAnsi="Courier New" w:cs="Courier New"/>
      </w:rPr>
    </w:lvl>
    <w:lvl w:ilvl="8" w:tplc="59DE088A">
      <w:numFmt w:val="bullet"/>
      <w:lvlText w:val=""/>
      <w:lvlJc w:val="left"/>
      <w:pPr>
        <w:ind w:left="6120" w:firstLine="0"/>
      </w:pPr>
      <w:rPr>
        <w:rFonts w:ascii="Wingdings" w:eastAsia="Wingdings" w:hAnsi="Wingdings" w:cs="Wingdings"/>
      </w:rPr>
    </w:lvl>
  </w:abstractNum>
  <w:abstractNum w:abstractNumId="70">
    <w:nsid w:val="728C2298"/>
    <w:multiLevelType w:val="hybridMultilevel"/>
    <w:tmpl w:val="931AD170"/>
    <w:name w:val="Numbered list 54"/>
    <w:lvl w:ilvl="0" w:tplc="5B565882">
      <w:numFmt w:val="bullet"/>
      <w:lvlText w:val=""/>
      <w:lvlJc w:val="left"/>
      <w:pPr>
        <w:ind w:left="360" w:firstLine="0"/>
      </w:pPr>
      <w:rPr>
        <w:rFonts w:ascii="Symbol" w:hAnsi="Symbol"/>
      </w:rPr>
    </w:lvl>
    <w:lvl w:ilvl="1" w:tplc="D1148896">
      <w:numFmt w:val="bullet"/>
      <w:lvlText w:val="o"/>
      <w:lvlJc w:val="left"/>
      <w:pPr>
        <w:ind w:left="1080" w:firstLine="0"/>
      </w:pPr>
      <w:rPr>
        <w:rFonts w:ascii="Courier New" w:hAnsi="Courier New" w:cs="Courier New"/>
      </w:rPr>
    </w:lvl>
    <w:lvl w:ilvl="2" w:tplc="61686330">
      <w:numFmt w:val="bullet"/>
      <w:lvlText w:val=""/>
      <w:lvlJc w:val="left"/>
      <w:pPr>
        <w:ind w:left="1800" w:firstLine="0"/>
      </w:pPr>
      <w:rPr>
        <w:rFonts w:ascii="Wingdings" w:eastAsia="Wingdings" w:hAnsi="Wingdings" w:cs="Wingdings"/>
      </w:rPr>
    </w:lvl>
    <w:lvl w:ilvl="3" w:tplc="891EB38A">
      <w:numFmt w:val="bullet"/>
      <w:lvlText w:val=""/>
      <w:lvlJc w:val="left"/>
      <w:pPr>
        <w:ind w:left="2520" w:firstLine="0"/>
      </w:pPr>
      <w:rPr>
        <w:rFonts w:ascii="Symbol" w:hAnsi="Symbol"/>
      </w:rPr>
    </w:lvl>
    <w:lvl w:ilvl="4" w:tplc="695AF9F2">
      <w:numFmt w:val="bullet"/>
      <w:lvlText w:val="o"/>
      <w:lvlJc w:val="left"/>
      <w:pPr>
        <w:ind w:left="3240" w:firstLine="0"/>
      </w:pPr>
      <w:rPr>
        <w:rFonts w:ascii="Courier New" w:hAnsi="Courier New" w:cs="Courier New"/>
      </w:rPr>
    </w:lvl>
    <w:lvl w:ilvl="5" w:tplc="7D1AF500">
      <w:numFmt w:val="bullet"/>
      <w:lvlText w:val=""/>
      <w:lvlJc w:val="left"/>
      <w:pPr>
        <w:ind w:left="3960" w:firstLine="0"/>
      </w:pPr>
      <w:rPr>
        <w:rFonts w:ascii="Wingdings" w:eastAsia="Wingdings" w:hAnsi="Wingdings" w:cs="Wingdings"/>
      </w:rPr>
    </w:lvl>
    <w:lvl w:ilvl="6" w:tplc="C95C6BCA">
      <w:numFmt w:val="bullet"/>
      <w:lvlText w:val=""/>
      <w:lvlJc w:val="left"/>
      <w:pPr>
        <w:ind w:left="4680" w:firstLine="0"/>
      </w:pPr>
      <w:rPr>
        <w:rFonts w:ascii="Symbol" w:hAnsi="Symbol"/>
      </w:rPr>
    </w:lvl>
    <w:lvl w:ilvl="7" w:tplc="853833F8">
      <w:numFmt w:val="bullet"/>
      <w:lvlText w:val="o"/>
      <w:lvlJc w:val="left"/>
      <w:pPr>
        <w:ind w:left="5400" w:firstLine="0"/>
      </w:pPr>
      <w:rPr>
        <w:rFonts w:ascii="Courier New" w:hAnsi="Courier New" w:cs="Courier New"/>
      </w:rPr>
    </w:lvl>
    <w:lvl w:ilvl="8" w:tplc="2D28D0B6">
      <w:numFmt w:val="bullet"/>
      <w:lvlText w:val=""/>
      <w:lvlJc w:val="left"/>
      <w:pPr>
        <w:ind w:left="6120" w:firstLine="0"/>
      </w:pPr>
      <w:rPr>
        <w:rFonts w:ascii="Wingdings" w:eastAsia="Wingdings" w:hAnsi="Wingdings" w:cs="Wingdings"/>
      </w:rPr>
    </w:lvl>
  </w:abstractNum>
  <w:abstractNum w:abstractNumId="71">
    <w:nsid w:val="761F5EFD"/>
    <w:multiLevelType w:val="hybridMultilevel"/>
    <w:tmpl w:val="C1A2F112"/>
    <w:name w:val="Numbered list 71"/>
    <w:lvl w:ilvl="0" w:tplc="CA746DC8">
      <w:numFmt w:val="bullet"/>
      <w:lvlText w:val=""/>
      <w:lvlJc w:val="left"/>
      <w:pPr>
        <w:ind w:left="360" w:firstLine="0"/>
      </w:pPr>
      <w:rPr>
        <w:rFonts w:ascii="Symbol" w:hAnsi="Symbol"/>
      </w:rPr>
    </w:lvl>
    <w:lvl w:ilvl="1" w:tplc="1CD2239E">
      <w:numFmt w:val="bullet"/>
      <w:lvlText w:val="o"/>
      <w:lvlJc w:val="left"/>
      <w:pPr>
        <w:ind w:left="1080" w:firstLine="0"/>
      </w:pPr>
      <w:rPr>
        <w:rFonts w:ascii="Courier New" w:hAnsi="Courier New" w:cs="Courier New"/>
      </w:rPr>
    </w:lvl>
    <w:lvl w:ilvl="2" w:tplc="E3A6D74A">
      <w:numFmt w:val="bullet"/>
      <w:lvlText w:val=""/>
      <w:lvlJc w:val="left"/>
      <w:pPr>
        <w:ind w:left="1800" w:firstLine="0"/>
      </w:pPr>
      <w:rPr>
        <w:rFonts w:ascii="Wingdings" w:eastAsia="Wingdings" w:hAnsi="Wingdings" w:cs="Wingdings"/>
      </w:rPr>
    </w:lvl>
    <w:lvl w:ilvl="3" w:tplc="F47E190E">
      <w:numFmt w:val="bullet"/>
      <w:lvlText w:val=""/>
      <w:lvlJc w:val="left"/>
      <w:pPr>
        <w:ind w:left="2520" w:firstLine="0"/>
      </w:pPr>
      <w:rPr>
        <w:rFonts w:ascii="Symbol" w:hAnsi="Symbol"/>
      </w:rPr>
    </w:lvl>
    <w:lvl w:ilvl="4" w:tplc="89DEA4F6">
      <w:numFmt w:val="bullet"/>
      <w:lvlText w:val="o"/>
      <w:lvlJc w:val="left"/>
      <w:pPr>
        <w:ind w:left="3240" w:firstLine="0"/>
      </w:pPr>
      <w:rPr>
        <w:rFonts w:ascii="Courier New" w:hAnsi="Courier New" w:cs="Courier New"/>
      </w:rPr>
    </w:lvl>
    <w:lvl w:ilvl="5" w:tplc="E97CE1F2">
      <w:numFmt w:val="bullet"/>
      <w:lvlText w:val=""/>
      <w:lvlJc w:val="left"/>
      <w:pPr>
        <w:ind w:left="3960" w:firstLine="0"/>
      </w:pPr>
      <w:rPr>
        <w:rFonts w:ascii="Wingdings" w:eastAsia="Wingdings" w:hAnsi="Wingdings" w:cs="Wingdings"/>
      </w:rPr>
    </w:lvl>
    <w:lvl w:ilvl="6" w:tplc="8EA852C6">
      <w:numFmt w:val="bullet"/>
      <w:lvlText w:val=""/>
      <w:lvlJc w:val="left"/>
      <w:pPr>
        <w:ind w:left="4680" w:firstLine="0"/>
      </w:pPr>
      <w:rPr>
        <w:rFonts w:ascii="Symbol" w:hAnsi="Symbol"/>
      </w:rPr>
    </w:lvl>
    <w:lvl w:ilvl="7" w:tplc="EFA051A0">
      <w:numFmt w:val="bullet"/>
      <w:lvlText w:val="o"/>
      <w:lvlJc w:val="left"/>
      <w:pPr>
        <w:ind w:left="5400" w:firstLine="0"/>
      </w:pPr>
      <w:rPr>
        <w:rFonts w:ascii="Courier New" w:hAnsi="Courier New" w:cs="Courier New"/>
      </w:rPr>
    </w:lvl>
    <w:lvl w:ilvl="8" w:tplc="F66C0F90">
      <w:numFmt w:val="bullet"/>
      <w:lvlText w:val=""/>
      <w:lvlJc w:val="left"/>
      <w:pPr>
        <w:ind w:left="6120" w:firstLine="0"/>
      </w:pPr>
      <w:rPr>
        <w:rFonts w:ascii="Wingdings" w:eastAsia="Wingdings" w:hAnsi="Wingdings" w:cs="Wingdings"/>
      </w:rPr>
    </w:lvl>
  </w:abstractNum>
  <w:abstractNum w:abstractNumId="72">
    <w:nsid w:val="79CB234F"/>
    <w:multiLevelType w:val="hybridMultilevel"/>
    <w:tmpl w:val="8D0EB4BC"/>
    <w:name w:val="Numbered list 38"/>
    <w:lvl w:ilvl="0" w:tplc="4104C142">
      <w:numFmt w:val="bullet"/>
      <w:lvlText w:val=""/>
      <w:lvlJc w:val="left"/>
      <w:pPr>
        <w:ind w:left="360" w:firstLine="0"/>
      </w:pPr>
      <w:rPr>
        <w:rFonts w:ascii="Symbol" w:hAnsi="Symbol"/>
      </w:rPr>
    </w:lvl>
    <w:lvl w:ilvl="1" w:tplc="93F80CC6">
      <w:numFmt w:val="bullet"/>
      <w:lvlText w:val="o"/>
      <w:lvlJc w:val="left"/>
      <w:pPr>
        <w:ind w:left="1080" w:firstLine="0"/>
      </w:pPr>
      <w:rPr>
        <w:rFonts w:ascii="Courier New" w:hAnsi="Courier New" w:cs="Courier New"/>
      </w:rPr>
    </w:lvl>
    <w:lvl w:ilvl="2" w:tplc="74C06FD6">
      <w:numFmt w:val="bullet"/>
      <w:lvlText w:val=""/>
      <w:lvlJc w:val="left"/>
      <w:pPr>
        <w:ind w:left="1800" w:firstLine="0"/>
      </w:pPr>
      <w:rPr>
        <w:rFonts w:ascii="Wingdings" w:eastAsia="Wingdings" w:hAnsi="Wingdings" w:cs="Wingdings"/>
      </w:rPr>
    </w:lvl>
    <w:lvl w:ilvl="3" w:tplc="BCC68CBC">
      <w:numFmt w:val="bullet"/>
      <w:lvlText w:val=""/>
      <w:lvlJc w:val="left"/>
      <w:pPr>
        <w:ind w:left="2520" w:firstLine="0"/>
      </w:pPr>
      <w:rPr>
        <w:rFonts w:ascii="Symbol" w:hAnsi="Symbol"/>
      </w:rPr>
    </w:lvl>
    <w:lvl w:ilvl="4" w:tplc="76C4A95A">
      <w:numFmt w:val="bullet"/>
      <w:lvlText w:val="o"/>
      <w:lvlJc w:val="left"/>
      <w:pPr>
        <w:ind w:left="3240" w:firstLine="0"/>
      </w:pPr>
      <w:rPr>
        <w:rFonts w:ascii="Courier New" w:hAnsi="Courier New" w:cs="Courier New"/>
      </w:rPr>
    </w:lvl>
    <w:lvl w:ilvl="5" w:tplc="7EA64E98">
      <w:numFmt w:val="bullet"/>
      <w:lvlText w:val=""/>
      <w:lvlJc w:val="left"/>
      <w:pPr>
        <w:ind w:left="3960" w:firstLine="0"/>
      </w:pPr>
      <w:rPr>
        <w:rFonts w:ascii="Wingdings" w:eastAsia="Wingdings" w:hAnsi="Wingdings" w:cs="Wingdings"/>
      </w:rPr>
    </w:lvl>
    <w:lvl w:ilvl="6" w:tplc="A514732A">
      <w:numFmt w:val="bullet"/>
      <w:lvlText w:val=""/>
      <w:lvlJc w:val="left"/>
      <w:pPr>
        <w:ind w:left="4680" w:firstLine="0"/>
      </w:pPr>
      <w:rPr>
        <w:rFonts w:ascii="Symbol" w:hAnsi="Symbol"/>
      </w:rPr>
    </w:lvl>
    <w:lvl w:ilvl="7" w:tplc="89200008">
      <w:numFmt w:val="bullet"/>
      <w:lvlText w:val="o"/>
      <w:lvlJc w:val="left"/>
      <w:pPr>
        <w:ind w:left="5400" w:firstLine="0"/>
      </w:pPr>
      <w:rPr>
        <w:rFonts w:ascii="Courier New" w:hAnsi="Courier New" w:cs="Courier New"/>
      </w:rPr>
    </w:lvl>
    <w:lvl w:ilvl="8" w:tplc="6E926834">
      <w:numFmt w:val="bullet"/>
      <w:lvlText w:val=""/>
      <w:lvlJc w:val="left"/>
      <w:pPr>
        <w:ind w:left="6120" w:firstLine="0"/>
      </w:pPr>
      <w:rPr>
        <w:rFonts w:ascii="Wingdings" w:eastAsia="Wingdings" w:hAnsi="Wingdings" w:cs="Wingdings"/>
      </w:rPr>
    </w:lvl>
  </w:abstractNum>
  <w:abstractNum w:abstractNumId="73">
    <w:nsid w:val="7C5F0C0A"/>
    <w:multiLevelType w:val="hybridMultilevel"/>
    <w:tmpl w:val="345E69FA"/>
    <w:name w:val="Numbered list 24"/>
    <w:lvl w:ilvl="0" w:tplc="F5E265B6">
      <w:numFmt w:val="bullet"/>
      <w:lvlText w:val=""/>
      <w:lvlJc w:val="left"/>
      <w:pPr>
        <w:ind w:left="360" w:firstLine="0"/>
      </w:pPr>
      <w:rPr>
        <w:rFonts w:ascii="Symbol" w:hAnsi="Symbol"/>
      </w:rPr>
    </w:lvl>
    <w:lvl w:ilvl="1" w:tplc="6A3AC7CE">
      <w:numFmt w:val="bullet"/>
      <w:lvlText w:val="o"/>
      <w:lvlJc w:val="left"/>
      <w:pPr>
        <w:ind w:left="1080" w:firstLine="0"/>
      </w:pPr>
      <w:rPr>
        <w:rFonts w:ascii="Courier New" w:hAnsi="Courier New" w:cs="Courier New"/>
      </w:rPr>
    </w:lvl>
    <w:lvl w:ilvl="2" w:tplc="E1507DCA">
      <w:numFmt w:val="bullet"/>
      <w:lvlText w:val=""/>
      <w:lvlJc w:val="left"/>
      <w:pPr>
        <w:ind w:left="1800" w:firstLine="0"/>
      </w:pPr>
      <w:rPr>
        <w:rFonts w:ascii="Wingdings" w:eastAsia="Wingdings" w:hAnsi="Wingdings" w:cs="Wingdings"/>
      </w:rPr>
    </w:lvl>
    <w:lvl w:ilvl="3" w:tplc="401E21C2">
      <w:numFmt w:val="bullet"/>
      <w:lvlText w:val=""/>
      <w:lvlJc w:val="left"/>
      <w:pPr>
        <w:ind w:left="2520" w:firstLine="0"/>
      </w:pPr>
      <w:rPr>
        <w:rFonts w:ascii="Symbol" w:hAnsi="Symbol"/>
      </w:rPr>
    </w:lvl>
    <w:lvl w:ilvl="4" w:tplc="64CA33DE">
      <w:numFmt w:val="bullet"/>
      <w:lvlText w:val="o"/>
      <w:lvlJc w:val="left"/>
      <w:pPr>
        <w:ind w:left="3240" w:firstLine="0"/>
      </w:pPr>
      <w:rPr>
        <w:rFonts w:ascii="Courier New" w:hAnsi="Courier New" w:cs="Courier New"/>
      </w:rPr>
    </w:lvl>
    <w:lvl w:ilvl="5" w:tplc="3B8CBCA2">
      <w:numFmt w:val="bullet"/>
      <w:lvlText w:val=""/>
      <w:lvlJc w:val="left"/>
      <w:pPr>
        <w:ind w:left="3960" w:firstLine="0"/>
      </w:pPr>
      <w:rPr>
        <w:rFonts w:ascii="Wingdings" w:eastAsia="Wingdings" w:hAnsi="Wingdings" w:cs="Wingdings"/>
      </w:rPr>
    </w:lvl>
    <w:lvl w:ilvl="6" w:tplc="4034730A">
      <w:numFmt w:val="bullet"/>
      <w:lvlText w:val=""/>
      <w:lvlJc w:val="left"/>
      <w:pPr>
        <w:ind w:left="4680" w:firstLine="0"/>
      </w:pPr>
      <w:rPr>
        <w:rFonts w:ascii="Symbol" w:hAnsi="Symbol"/>
      </w:rPr>
    </w:lvl>
    <w:lvl w:ilvl="7" w:tplc="D486D7DC">
      <w:numFmt w:val="bullet"/>
      <w:lvlText w:val="o"/>
      <w:lvlJc w:val="left"/>
      <w:pPr>
        <w:ind w:left="5400" w:firstLine="0"/>
      </w:pPr>
      <w:rPr>
        <w:rFonts w:ascii="Courier New" w:hAnsi="Courier New" w:cs="Courier New"/>
      </w:rPr>
    </w:lvl>
    <w:lvl w:ilvl="8" w:tplc="BD9CA39A">
      <w:numFmt w:val="bullet"/>
      <w:lvlText w:val=""/>
      <w:lvlJc w:val="left"/>
      <w:pPr>
        <w:ind w:left="6120" w:firstLine="0"/>
      </w:pPr>
      <w:rPr>
        <w:rFonts w:ascii="Wingdings" w:eastAsia="Wingdings" w:hAnsi="Wingdings" w:cs="Wingdings"/>
      </w:rPr>
    </w:lvl>
  </w:abstractNum>
  <w:abstractNum w:abstractNumId="74">
    <w:nsid w:val="7D045E59"/>
    <w:multiLevelType w:val="hybridMultilevel"/>
    <w:tmpl w:val="6B144312"/>
    <w:name w:val="Numbered list 51"/>
    <w:lvl w:ilvl="0" w:tplc="8306EAAA">
      <w:numFmt w:val="bullet"/>
      <w:lvlText w:val=""/>
      <w:lvlJc w:val="left"/>
      <w:pPr>
        <w:ind w:left="360" w:firstLine="0"/>
      </w:pPr>
      <w:rPr>
        <w:rFonts w:ascii="Symbol" w:hAnsi="Symbol"/>
      </w:rPr>
    </w:lvl>
    <w:lvl w:ilvl="1" w:tplc="1DD28272">
      <w:numFmt w:val="bullet"/>
      <w:lvlText w:val="o"/>
      <w:lvlJc w:val="left"/>
      <w:pPr>
        <w:ind w:left="1080" w:firstLine="0"/>
      </w:pPr>
      <w:rPr>
        <w:rFonts w:ascii="Courier New" w:hAnsi="Courier New" w:cs="Courier New"/>
      </w:rPr>
    </w:lvl>
    <w:lvl w:ilvl="2" w:tplc="CA34D0BE">
      <w:numFmt w:val="bullet"/>
      <w:lvlText w:val=""/>
      <w:lvlJc w:val="left"/>
      <w:pPr>
        <w:ind w:left="1800" w:firstLine="0"/>
      </w:pPr>
      <w:rPr>
        <w:rFonts w:ascii="Wingdings" w:eastAsia="Wingdings" w:hAnsi="Wingdings" w:cs="Wingdings"/>
      </w:rPr>
    </w:lvl>
    <w:lvl w:ilvl="3" w:tplc="7DE2D6DE">
      <w:numFmt w:val="bullet"/>
      <w:lvlText w:val=""/>
      <w:lvlJc w:val="left"/>
      <w:pPr>
        <w:ind w:left="2520" w:firstLine="0"/>
      </w:pPr>
      <w:rPr>
        <w:rFonts w:ascii="Symbol" w:hAnsi="Symbol"/>
      </w:rPr>
    </w:lvl>
    <w:lvl w:ilvl="4" w:tplc="8954E250">
      <w:numFmt w:val="bullet"/>
      <w:lvlText w:val="o"/>
      <w:lvlJc w:val="left"/>
      <w:pPr>
        <w:ind w:left="3240" w:firstLine="0"/>
      </w:pPr>
      <w:rPr>
        <w:rFonts w:ascii="Courier New" w:hAnsi="Courier New" w:cs="Courier New"/>
      </w:rPr>
    </w:lvl>
    <w:lvl w:ilvl="5" w:tplc="9A728F80">
      <w:numFmt w:val="bullet"/>
      <w:lvlText w:val=""/>
      <w:lvlJc w:val="left"/>
      <w:pPr>
        <w:ind w:left="3960" w:firstLine="0"/>
      </w:pPr>
      <w:rPr>
        <w:rFonts w:ascii="Wingdings" w:eastAsia="Wingdings" w:hAnsi="Wingdings" w:cs="Wingdings"/>
      </w:rPr>
    </w:lvl>
    <w:lvl w:ilvl="6" w:tplc="98B01EE2">
      <w:numFmt w:val="bullet"/>
      <w:lvlText w:val=""/>
      <w:lvlJc w:val="left"/>
      <w:pPr>
        <w:ind w:left="4680" w:firstLine="0"/>
      </w:pPr>
      <w:rPr>
        <w:rFonts w:ascii="Symbol" w:hAnsi="Symbol"/>
      </w:rPr>
    </w:lvl>
    <w:lvl w:ilvl="7" w:tplc="2C3C872E">
      <w:numFmt w:val="bullet"/>
      <w:lvlText w:val="o"/>
      <w:lvlJc w:val="left"/>
      <w:pPr>
        <w:ind w:left="5400" w:firstLine="0"/>
      </w:pPr>
      <w:rPr>
        <w:rFonts w:ascii="Courier New" w:hAnsi="Courier New" w:cs="Courier New"/>
      </w:rPr>
    </w:lvl>
    <w:lvl w:ilvl="8" w:tplc="85BCE422">
      <w:numFmt w:val="bullet"/>
      <w:lvlText w:val=""/>
      <w:lvlJc w:val="left"/>
      <w:pPr>
        <w:ind w:left="6120" w:firstLine="0"/>
      </w:pPr>
      <w:rPr>
        <w:rFonts w:ascii="Wingdings" w:eastAsia="Wingdings" w:hAnsi="Wingdings" w:cs="Wingdings"/>
      </w:rPr>
    </w:lvl>
  </w:abstractNum>
  <w:abstractNum w:abstractNumId="75">
    <w:nsid w:val="7DA462C7"/>
    <w:multiLevelType w:val="hybridMultilevel"/>
    <w:tmpl w:val="8B582720"/>
    <w:name w:val="Numbered list 39"/>
    <w:lvl w:ilvl="0" w:tplc="4B149BD8">
      <w:numFmt w:val="bullet"/>
      <w:lvlText w:val=""/>
      <w:lvlJc w:val="left"/>
      <w:pPr>
        <w:ind w:left="360" w:firstLine="0"/>
      </w:pPr>
      <w:rPr>
        <w:rFonts w:ascii="Symbol" w:hAnsi="Symbol"/>
      </w:rPr>
    </w:lvl>
    <w:lvl w:ilvl="1" w:tplc="422860F0">
      <w:numFmt w:val="bullet"/>
      <w:lvlText w:val="o"/>
      <w:lvlJc w:val="left"/>
      <w:pPr>
        <w:ind w:left="1080" w:firstLine="0"/>
      </w:pPr>
      <w:rPr>
        <w:rFonts w:ascii="Courier New" w:hAnsi="Courier New" w:cs="Courier New"/>
      </w:rPr>
    </w:lvl>
    <w:lvl w:ilvl="2" w:tplc="3BC664D8">
      <w:numFmt w:val="bullet"/>
      <w:lvlText w:val=""/>
      <w:lvlJc w:val="left"/>
      <w:pPr>
        <w:ind w:left="1800" w:firstLine="0"/>
      </w:pPr>
      <w:rPr>
        <w:rFonts w:ascii="Wingdings" w:eastAsia="Wingdings" w:hAnsi="Wingdings" w:cs="Wingdings"/>
      </w:rPr>
    </w:lvl>
    <w:lvl w:ilvl="3" w:tplc="34E6D670">
      <w:numFmt w:val="bullet"/>
      <w:lvlText w:val=""/>
      <w:lvlJc w:val="left"/>
      <w:pPr>
        <w:ind w:left="2520" w:firstLine="0"/>
      </w:pPr>
      <w:rPr>
        <w:rFonts w:ascii="Symbol" w:hAnsi="Symbol"/>
      </w:rPr>
    </w:lvl>
    <w:lvl w:ilvl="4" w:tplc="23B07430">
      <w:numFmt w:val="bullet"/>
      <w:lvlText w:val="o"/>
      <w:lvlJc w:val="left"/>
      <w:pPr>
        <w:ind w:left="3240" w:firstLine="0"/>
      </w:pPr>
      <w:rPr>
        <w:rFonts w:ascii="Courier New" w:hAnsi="Courier New" w:cs="Courier New"/>
      </w:rPr>
    </w:lvl>
    <w:lvl w:ilvl="5" w:tplc="BD42123C">
      <w:numFmt w:val="bullet"/>
      <w:lvlText w:val=""/>
      <w:lvlJc w:val="left"/>
      <w:pPr>
        <w:ind w:left="3960" w:firstLine="0"/>
      </w:pPr>
      <w:rPr>
        <w:rFonts w:ascii="Wingdings" w:eastAsia="Wingdings" w:hAnsi="Wingdings" w:cs="Wingdings"/>
      </w:rPr>
    </w:lvl>
    <w:lvl w:ilvl="6" w:tplc="F55A403E">
      <w:numFmt w:val="bullet"/>
      <w:lvlText w:val=""/>
      <w:lvlJc w:val="left"/>
      <w:pPr>
        <w:ind w:left="4680" w:firstLine="0"/>
      </w:pPr>
      <w:rPr>
        <w:rFonts w:ascii="Symbol" w:hAnsi="Symbol"/>
      </w:rPr>
    </w:lvl>
    <w:lvl w:ilvl="7" w:tplc="1DBC027A">
      <w:numFmt w:val="bullet"/>
      <w:lvlText w:val="o"/>
      <w:lvlJc w:val="left"/>
      <w:pPr>
        <w:ind w:left="5400" w:firstLine="0"/>
      </w:pPr>
      <w:rPr>
        <w:rFonts w:ascii="Courier New" w:hAnsi="Courier New" w:cs="Courier New"/>
      </w:rPr>
    </w:lvl>
    <w:lvl w:ilvl="8" w:tplc="46581416">
      <w:numFmt w:val="bullet"/>
      <w:lvlText w:val=""/>
      <w:lvlJc w:val="left"/>
      <w:pPr>
        <w:ind w:left="6120" w:firstLine="0"/>
      </w:pPr>
      <w:rPr>
        <w:rFonts w:ascii="Wingdings" w:eastAsia="Wingdings" w:hAnsi="Wingdings" w:cs="Wingdings"/>
      </w:rPr>
    </w:lvl>
  </w:abstractNum>
  <w:abstractNum w:abstractNumId="76">
    <w:nsid w:val="7DDC364E"/>
    <w:multiLevelType w:val="hybridMultilevel"/>
    <w:tmpl w:val="24CA9C54"/>
    <w:name w:val="Numbered list 40"/>
    <w:lvl w:ilvl="0" w:tplc="B7E8D768">
      <w:numFmt w:val="bullet"/>
      <w:lvlText w:val=""/>
      <w:lvlJc w:val="left"/>
      <w:pPr>
        <w:ind w:left="360" w:firstLine="0"/>
      </w:pPr>
      <w:rPr>
        <w:rFonts w:ascii="Symbol" w:hAnsi="Symbol"/>
        <w:sz w:val="20"/>
      </w:rPr>
    </w:lvl>
    <w:lvl w:ilvl="1" w:tplc="299A4F8E">
      <w:numFmt w:val="bullet"/>
      <w:lvlText w:val="o"/>
      <w:lvlJc w:val="left"/>
      <w:pPr>
        <w:ind w:left="1080" w:firstLine="0"/>
      </w:pPr>
      <w:rPr>
        <w:rFonts w:ascii="Courier New" w:hAnsi="Courier New"/>
        <w:sz w:val="20"/>
      </w:rPr>
    </w:lvl>
    <w:lvl w:ilvl="2" w:tplc="4DFAF956">
      <w:numFmt w:val="bullet"/>
      <w:lvlText w:val=""/>
      <w:lvlJc w:val="left"/>
      <w:pPr>
        <w:ind w:left="1800" w:firstLine="0"/>
      </w:pPr>
      <w:rPr>
        <w:rFonts w:ascii="Wingdings" w:eastAsia="Wingdings" w:hAnsi="Wingdings" w:cs="Wingdings"/>
        <w:sz w:val="20"/>
      </w:rPr>
    </w:lvl>
    <w:lvl w:ilvl="3" w:tplc="09788184">
      <w:numFmt w:val="bullet"/>
      <w:lvlText w:val=""/>
      <w:lvlJc w:val="left"/>
      <w:pPr>
        <w:ind w:left="2520" w:firstLine="0"/>
      </w:pPr>
      <w:rPr>
        <w:rFonts w:ascii="Wingdings" w:eastAsia="Wingdings" w:hAnsi="Wingdings" w:cs="Wingdings"/>
        <w:sz w:val="20"/>
      </w:rPr>
    </w:lvl>
    <w:lvl w:ilvl="4" w:tplc="2C3C6BFA">
      <w:numFmt w:val="bullet"/>
      <w:lvlText w:val=""/>
      <w:lvlJc w:val="left"/>
      <w:pPr>
        <w:ind w:left="3240" w:firstLine="0"/>
      </w:pPr>
      <w:rPr>
        <w:rFonts w:ascii="Wingdings" w:eastAsia="Wingdings" w:hAnsi="Wingdings" w:cs="Wingdings"/>
        <w:sz w:val="20"/>
      </w:rPr>
    </w:lvl>
    <w:lvl w:ilvl="5" w:tplc="B792DD14">
      <w:numFmt w:val="bullet"/>
      <w:lvlText w:val=""/>
      <w:lvlJc w:val="left"/>
      <w:pPr>
        <w:ind w:left="3960" w:firstLine="0"/>
      </w:pPr>
      <w:rPr>
        <w:rFonts w:ascii="Wingdings" w:eastAsia="Wingdings" w:hAnsi="Wingdings" w:cs="Wingdings"/>
        <w:sz w:val="20"/>
      </w:rPr>
    </w:lvl>
    <w:lvl w:ilvl="6" w:tplc="FE2EF982">
      <w:numFmt w:val="bullet"/>
      <w:lvlText w:val=""/>
      <w:lvlJc w:val="left"/>
      <w:pPr>
        <w:ind w:left="4680" w:firstLine="0"/>
      </w:pPr>
      <w:rPr>
        <w:rFonts w:ascii="Wingdings" w:eastAsia="Wingdings" w:hAnsi="Wingdings" w:cs="Wingdings"/>
        <w:sz w:val="20"/>
      </w:rPr>
    </w:lvl>
    <w:lvl w:ilvl="7" w:tplc="9AF06536">
      <w:numFmt w:val="bullet"/>
      <w:lvlText w:val=""/>
      <w:lvlJc w:val="left"/>
      <w:pPr>
        <w:ind w:left="5400" w:firstLine="0"/>
      </w:pPr>
      <w:rPr>
        <w:rFonts w:ascii="Wingdings" w:eastAsia="Wingdings" w:hAnsi="Wingdings" w:cs="Wingdings"/>
        <w:sz w:val="20"/>
      </w:rPr>
    </w:lvl>
    <w:lvl w:ilvl="8" w:tplc="3EB40364">
      <w:numFmt w:val="bullet"/>
      <w:lvlText w:val=""/>
      <w:lvlJc w:val="left"/>
      <w:pPr>
        <w:ind w:left="6120" w:firstLine="0"/>
      </w:pPr>
      <w:rPr>
        <w:rFonts w:ascii="Wingdings" w:eastAsia="Wingdings" w:hAnsi="Wingdings" w:cs="Wingdings"/>
        <w:sz w:val="20"/>
      </w:rPr>
    </w:lvl>
  </w:abstractNum>
  <w:abstractNum w:abstractNumId="77">
    <w:nsid w:val="7FC5058A"/>
    <w:multiLevelType w:val="hybridMultilevel"/>
    <w:tmpl w:val="81AABB16"/>
    <w:name w:val="Numbered list 21"/>
    <w:lvl w:ilvl="0" w:tplc="C3949478">
      <w:numFmt w:val="bullet"/>
      <w:lvlText w:val=""/>
      <w:lvlJc w:val="left"/>
      <w:pPr>
        <w:ind w:left="720" w:firstLine="0"/>
      </w:pPr>
      <w:rPr>
        <w:rFonts w:ascii="Symbol" w:hAnsi="Symbol"/>
      </w:rPr>
    </w:lvl>
    <w:lvl w:ilvl="1" w:tplc="323212F0">
      <w:numFmt w:val="bullet"/>
      <w:lvlText w:val="o"/>
      <w:lvlJc w:val="left"/>
      <w:pPr>
        <w:ind w:left="1440" w:firstLine="0"/>
      </w:pPr>
      <w:rPr>
        <w:rFonts w:ascii="Courier New" w:hAnsi="Courier New" w:cs="Courier New"/>
      </w:rPr>
    </w:lvl>
    <w:lvl w:ilvl="2" w:tplc="CFDA62EA">
      <w:numFmt w:val="bullet"/>
      <w:lvlText w:val=""/>
      <w:lvlJc w:val="left"/>
      <w:pPr>
        <w:ind w:left="2160" w:firstLine="0"/>
      </w:pPr>
      <w:rPr>
        <w:rFonts w:ascii="Wingdings" w:eastAsia="Wingdings" w:hAnsi="Wingdings" w:cs="Wingdings"/>
      </w:rPr>
    </w:lvl>
    <w:lvl w:ilvl="3" w:tplc="32D0AEE0">
      <w:numFmt w:val="bullet"/>
      <w:lvlText w:val=""/>
      <w:lvlJc w:val="left"/>
      <w:pPr>
        <w:ind w:left="2880" w:firstLine="0"/>
      </w:pPr>
      <w:rPr>
        <w:rFonts w:ascii="Symbol" w:hAnsi="Symbol"/>
      </w:rPr>
    </w:lvl>
    <w:lvl w:ilvl="4" w:tplc="3F94A226">
      <w:numFmt w:val="bullet"/>
      <w:lvlText w:val="o"/>
      <w:lvlJc w:val="left"/>
      <w:pPr>
        <w:ind w:left="3600" w:firstLine="0"/>
      </w:pPr>
      <w:rPr>
        <w:rFonts w:ascii="Courier New" w:hAnsi="Courier New" w:cs="Courier New"/>
      </w:rPr>
    </w:lvl>
    <w:lvl w:ilvl="5" w:tplc="1B2019BA">
      <w:numFmt w:val="bullet"/>
      <w:lvlText w:val=""/>
      <w:lvlJc w:val="left"/>
      <w:pPr>
        <w:ind w:left="4320" w:firstLine="0"/>
      </w:pPr>
      <w:rPr>
        <w:rFonts w:ascii="Wingdings" w:eastAsia="Wingdings" w:hAnsi="Wingdings" w:cs="Wingdings"/>
      </w:rPr>
    </w:lvl>
    <w:lvl w:ilvl="6" w:tplc="32AAF54E">
      <w:numFmt w:val="bullet"/>
      <w:lvlText w:val=""/>
      <w:lvlJc w:val="left"/>
      <w:pPr>
        <w:ind w:left="5040" w:firstLine="0"/>
      </w:pPr>
      <w:rPr>
        <w:rFonts w:ascii="Symbol" w:hAnsi="Symbol"/>
      </w:rPr>
    </w:lvl>
    <w:lvl w:ilvl="7" w:tplc="3828C634">
      <w:numFmt w:val="bullet"/>
      <w:lvlText w:val="o"/>
      <w:lvlJc w:val="left"/>
      <w:pPr>
        <w:ind w:left="5760" w:firstLine="0"/>
      </w:pPr>
      <w:rPr>
        <w:rFonts w:ascii="Courier New" w:hAnsi="Courier New" w:cs="Courier New"/>
      </w:rPr>
    </w:lvl>
    <w:lvl w:ilvl="8" w:tplc="2F02ADDC">
      <w:numFmt w:val="bullet"/>
      <w:lvlText w:val=""/>
      <w:lvlJc w:val="left"/>
      <w:pPr>
        <w:ind w:left="6480" w:firstLine="0"/>
      </w:pPr>
      <w:rPr>
        <w:rFonts w:ascii="Wingdings" w:eastAsia="Wingdings" w:hAnsi="Wingdings" w:cs="Wingdings"/>
      </w:rPr>
    </w:lvl>
  </w:abstractNum>
  <w:abstractNum w:abstractNumId="78">
    <w:nsid w:val="7FF127CE"/>
    <w:multiLevelType w:val="hybridMultilevel"/>
    <w:tmpl w:val="7EBED18E"/>
    <w:name w:val="Numbered list 44"/>
    <w:lvl w:ilvl="0" w:tplc="CD4800FE">
      <w:numFmt w:val="bullet"/>
      <w:lvlText w:val=""/>
      <w:lvlJc w:val="left"/>
      <w:pPr>
        <w:ind w:left="360" w:firstLine="0"/>
      </w:pPr>
      <w:rPr>
        <w:rFonts w:ascii="Symbol" w:hAnsi="Symbol"/>
      </w:rPr>
    </w:lvl>
    <w:lvl w:ilvl="1" w:tplc="5970A96E">
      <w:numFmt w:val="bullet"/>
      <w:lvlText w:val="o"/>
      <w:lvlJc w:val="left"/>
      <w:pPr>
        <w:ind w:left="1080" w:firstLine="0"/>
      </w:pPr>
      <w:rPr>
        <w:rFonts w:ascii="Courier New" w:hAnsi="Courier New" w:cs="Courier New"/>
      </w:rPr>
    </w:lvl>
    <w:lvl w:ilvl="2" w:tplc="51302A0A">
      <w:numFmt w:val="bullet"/>
      <w:lvlText w:val=""/>
      <w:lvlJc w:val="left"/>
      <w:pPr>
        <w:ind w:left="1800" w:firstLine="0"/>
      </w:pPr>
      <w:rPr>
        <w:rFonts w:ascii="Wingdings" w:eastAsia="Wingdings" w:hAnsi="Wingdings" w:cs="Wingdings"/>
      </w:rPr>
    </w:lvl>
    <w:lvl w:ilvl="3" w:tplc="38B6E61E">
      <w:numFmt w:val="bullet"/>
      <w:lvlText w:val=""/>
      <w:lvlJc w:val="left"/>
      <w:pPr>
        <w:ind w:left="2520" w:firstLine="0"/>
      </w:pPr>
      <w:rPr>
        <w:rFonts w:ascii="Symbol" w:hAnsi="Symbol"/>
      </w:rPr>
    </w:lvl>
    <w:lvl w:ilvl="4" w:tplc="BE488962">
      <w:numFmt w:val="bullet"/>
      <w:lvlText w:val="o"/>
      <w:lvlJc w:val="left"/>
      <w:pPr>
        <w:ind w:left="3240" w:firstLine="0"/>
      </w:pPr>
      <w:rPr>
        <w:rFonts w:ascii="Courier New" w:hAnsi="Courier New" w:cs="Courier New"/>
      </w:rPr>
    </w:lvl>
    <w:lvl w:ilvl="5" w:tplc="E0F6C302">
      <w:numFmt w:val="bullet"/>
      <w:lvlText w:val=""/>
      <w:lvlJc w:val="left"/>
      <w:pPr>
        <w:ind w:left="3960" w:firstLine="0"/>
      </w:pPr>
      <w:rPr>
        <w:rFonts w:ascii="Wingdings" w:eastAsia="Wingdings" w:hAnsi="Wingdings" w:cs="Wingdings"/>
      </w:rPr>
    </w:lvl>
    <w:lvl w:ilvl="6" w:tplc="B2E69146">
      <w:numFmt w:val="bullet"/>
      <w:lvlText w:val=""/>
      <w:lvlJc w:val="left"/>
      <w:pPr>
        <w:ind w:left="4680" w:firstLine="0"/>
      </w:pPr>
      <w:rPr>
        <w:rFonts w:ascii="Symbol" w:hAnsi="Symbol"/>
      </w:rPr>
    </w:lvl>
    <w:lvl w:ilvl="7" w:tplc="BFF8065C">
      <w:numFmt w:val="bullet"/>
      <w:lvlText w:val="o"/>
      <w:lvlJc w:val="left"/>
      <w:pPr>
        <w:ind w:left="5400" w:firstLine="0"/>
      </w:pPr>
      <w:rPr>
        <w:rFonts w:ascii="Courier New" w:hAnsi="Courier New" w:cs="Courier New"/>
      </w:rPr>
    </w:lvl>
    <w:lvl w:ilvl="8" w:tplc="34AC02C0">
      <w:numFmt w:val="bullet"/>
      <w:lvlText w:val=""/>
      <w:lvlJc w:val="left"/>
      <w:pPr>
        <w:ind w:left="6120" w:firstLine="0"/>
      </w:pPr>
      <w:rPr>
        <w:rFonts w:ascii="Wingdings" w:eastAsia="Wingdings" w:hAnsi="Wingdings" w:cs="Wingdings"/>
      </w:rPr>
    </w:lvl>
  </w:abstractNum>
  <w:num w:numId="1">
    <w:abstractNumId w:val="58"/>
  </w:num>
  <w:num w:numId="2">
    <w:abstractNumId w:val="38"/>
  </w:num>
  <w:num w:numId="3">
    <w:abstractNumId w:val="12"/>
  </w:num>
  <w:num w:numId="4">
    <w:abstractNumId w:val="1"/>
  </w:num>
  <w:num w:numId="5">
    <w:abstractNumId w:val="10"/>
  </w:num>
  <w:num w:numId="6">
    <w:abstractNumId w:val="41"/>
  </w:num>
  <w:num w:numId="7">
    <w:abstractNumId w:val="52"/>
  </w:num>
  <w:num w:numId="8">
    <w:abstractNumId w:val="11"/>
  </w:num>
  <w:num w:numId="9">
    <w:abstractNumId w:val="44"/>
  </w:num>
  <w:num w:numId="10">
    <w:abstractNumId w:val="64"/>
  </w:num>
  <w:num w:numId="11">
    <w:abstractNumId w:val="60"/>
  </w:num>
  <w:num w:numId="12">
    <w:abstractNumId w:val="2"/>
  </w:num>
  <w:num w:numId="13">
    <w:abstractNumId w:val="5"/>
  </w:num>
  <w:num w:numId="14">
    <w:abstractNumId w:val="25"/>
  </w:num>
  <w:num w:numId="15">
    <w:abstractNumId w:val="9"/>
  </w:num>
  <w:num w:numId="16">
    <w:abstractNumId w:val="51"/>
  </w:num>
  <w:num w:numId="17">
    <w:abstractNumId w:val="28"/>
  </w:num>
  <w:num w:numId="18">
    <w:abstractNumId w:val="30"/>
  </w:num>
  <w:num w:numId="19">
    <w:abstractNumId w:val="13"/>
  </w:num>
  <w:num w:numId="20">
    <w:abstractNumId w:val="61"/>
  </w:num>
  <w:num w:numId="21">
    <w:abstractNumId w:val="77"/>
  </w:num>
  <w:num w:numId="22">
    <w:abstractNumId w:val="18"/>
  </w:num>
  <w:num w:numId="23">
    <w:abstractNumId w:val="54"/>
  </w:num>
  <w:num w:numId="24">
    <w:abstractNumId w:val="73"/>
  </w:num>
  <w:num w:numId="25">
    <w:abstractNumId w:val="65"/>
  </w:num>
  <w:num w:numId="26">
    <w:abstractNumId w:val="49"/>
  </w:num>
  <w:num w:numId="27">
    <w:abstractNumId w:val="4"/>
  </w:num>
  <w:num w:numId="28">
    <w:abstractNumId w:val="8"/>
  </w:num>
  <w:num w:numId="29">
    <w:abstractNumId w:val="36"/>
  </w:num>
  <w:num w:numId="30">
    <w:abstractNumId w:val="59"/>
  </w:num>
  <w:num w:numId="31">
    <w:abstractNumId w:val="6"/>
  </w:num>
  <w:num w:numId="32">
    <w:abstractNumId w:val="34"/>
  </w:num>
  <w:num w:numId="33">
    <w:abstractNumId w:val="31"/>
  </w:num>
  <w:num w:numId="34">
    <w:abstractNumId w:val="37"/>
  </w:num>
  <w:num w:numId="35">
    <w:abstractNumId w:val="27"/>
  </w:num>
  <w:num w:numId="36">
    <w:abstractNumId w:val="33"/>
  </w:num>
  <w:num w:numId="37">
    <w:abstractNumId w:val="72"/>
  </w:num>
  <w:num w:numId="38">
    <w:abstractNumId w:val="75"/>
  </w:num>
  <w:num w:numId="39">
    <w:abstractNumId w:val="76"/>
  </w:num>
  <w:num w:numId="40">
    <w:abstractNumId w:val="22"/>
  </w:num>
  <w:num w:numId="41">
    <w:abstractNumId w:val="50"/>
  </w:num>
  <w:num w:numId="42">
    <w:abstractNumId w:val="23"/>
  </w:num>
  <w:num w:numId="43">
    <w:abstractNumId w:val="78"/>
  </w:num>
  <w:num w:numId="44">
    <w:abstractNumId w:val="56"/>
  </w:num>
  <w:num w:numId="45">
    <w:abstractNumId w:val="57"/>
  </w:num>
  <w:num w:numId="46">
    <w:abstractNumId w:val="35"/>
  </w:num>
  <w:num w:numId="47">
    <w:abstractNumId w:val="7"/>
  </w:num>
  <w:num w:numId="48">
    <w:abstractNumId w:val="20"/>
  </w:num>
  <w:num w:numId="49">
    <w:abstractNumId w:val="17"/>
  </w:num>
  <w:num w:numId="50">
    <w:abstractNumId w:val="74"/>
  </w:num>
  <w:num w:numId="51">
    <w:abstractNumId w:val="43"/>
  </w:num>
  <w:num w:numId="52">
    <w:abstractNumId w:val="62"/>
  </w:num>
  <w:num w:numId="53">
    <w:abstractNumId w:val="70"/>
  </w:num>
  <w:num w:numId="54">
    <w:abstractNumId w:val="45"/>
  </w:num>
  <w:num w:numId="55">
    <w:abstractNumId w:val="68"/>
  </w:num>
  <w:num w:numId="56">
    <w:abstractNumId w:val="66"/>
  </w:num>
  <w:num w:numId="57">
    <w:abstractNumId w:val="14"/>
  </w:num>
  <w:num w:numId="58">
    <w:abstractNumId w:val="19"/>
  </w:num>
  <w:num w:numId="59">
    <w:abstractNumId w:val="40"/>
  </w:num>
  <w:num w:numId="60">
    <w:abstractNumId w:val="46"/>
  </w:num>
  <w:num w:numId="61">
    <w:abstractNumId w:val="26"/>
  </w:num>
  <w:num w:numId="62">
    <w:abstractNumId w:val="3"/>
  </w:num>
  <w:num w:numId="63">
    <w:abstractNumId w:val="16"/>
  </w:num>
  <w:num w:numId="64">
    <w:abstractNumId w:val="63"/>
  </w:num>
  <w:num w:numId="65">
    <w:abstractNumId w:val="69"/>
  </w:num>
  <w:num w:numId="66">
    <w:abstractNumId w:val="0"/>
  </w:num>
  <w:num w:numId="67">
    <w:abstractNumId w:val="53"/>
  </w:num>
  <w:num w:numId="68">
    <w:abstractNumId w:val="15"/>
  </w:num>
  <w:num w:numId="69">
    <w:abstractNumId w:val="55"/>
  </w:num>
  <w:num w:numId="70">
    <w:abstractNumId w:val="71"/>
  </w:num>
  <w:num w:numId="71">
    <w:abstractNumId w:val="32"/>
  </w:num>
  <w:num w:numId="72">
    <w:abstractNumId w:val="24"/>
  </w:num>
  <w:num w:numId="73">
    <w:abstractNumId w:val="39"/>
  </w:num>
  <w:num w:numId="74">
    <w:abstractNumId w:val="48"/>
  </w:num>
  <w:num w:numId="75">
    <w:abstractNumId w:val="29"/>
  </w:num>
  <w:num w:numId="76">
    <w:abstractNumId w:val="47"/>
  </w:num>
  <w:num w:numId="77">
    <w:abstractNumId w:val="67"/>
  </w:num>
  <w:num w:numId="78">
    <w:abstractNumId w:val="2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283"/>
  <w:drawingGridVerticalSpacing w:val="283"/>
  <w:characterSpacingControl w:val="doNotCompress"/>
  <w:savePreviewPicture/>
  <w:endnotePr>
    <w:numFmt w:val="decimal"/>
  </w:endnotePr>
  <w:compat/>
  <w:rsids>
    <w:rsidRoot w:val="00656F55"/>
    <w:rsid w:val="000A5A34"/>
    <w:rsid w:val="00656F55"/>
    <w:rsid w:val="00C978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56F55"/>
  </w:style>
  <w:style w:type="paragraph" w:styleId="Heading1">
    <w:name w:val="heading 1"/>
    <w:basedOn w:val="Normal"/>
    <w:next w:val="Normal"/>
    <w:qFormat/>
    <w:rsid w:val="00656F55"/>
    <w:pPr>
      <w:keepNext/>
      <w:keepLines/>
      <w:spacing w:before="600"/>
      <w:outlineLvl w:val="0"/>
    </w:pPr>
    <w:rPr>
      <w:rFonts w:ascii="Arial" w:eastAsia="Times New Roman" w:hAnsi="Arial"/>
      <w:b/>
      <w:bCs/>
      <w:sz w:val="24"/>
      <w:szCs w:val="28"/>
      <w:lang w:val="en-GB"/>
    </w:rPr>
  </w:style>
  <w:style w:type="paragraph" w:styleId="Heading2">
    <w:name w:val="heading 2"/>
    <w:basedOn w:val="Normal"/>
    <w:next w:val="Normal"/>
    <w:qFormat/>
    <w:rsid w:val="00656F55"/>
    <w:pPr>
      <w:keepNext/>
      <w:keepLines/>
      <w:spacing w:before="200" w:after="0"/>
      <w:outlineLvl w:val="1"/>
    </w:pPr>
    <w:rPr>
      <w:rFonts w:ascii="Cambria" w:eastAsia="Cambria" w:hAnsi="Cambria"/>
      <w:b/>
      <w:bCs/>
      <w:color w:val="4F81BD"/>
      <w:sz w:val="26"/>
      <w:szCs w:val="26"/>
    </w:rPr>
  </w:style>
  <w:style w:type="paragraph" w:styleId="Heading3">
    <w:name w:val="heading 3"/>
    <w:basedOn w:val="Normal"/>
    <w:next w:val="Normal"/>
    <w:qFormat/>
    <w:rsid w:val="00656F55"/>
    <w:pPr>
      <w:keepNext/>
      <w:keepLines/>
      <w:spacing w:before="40" w:after="0"/>
      <w:outlineLvl w:val="2"/>
    </w:pPr>
    <w:rPr>
      <w:rFonts w:ascii="Cambria" w:eastAsia="Cambria" w:hAnsi="Cambria"/>
      <w:color w:val="243F60"/>
      <w:sz w:val="24"/>
      <w:szCs w:val="24"/>
    </w:rPr>
  </w:style>
  <w:style w:type="paragraph" w:styleId="Heading4">
    <w:name w:val="heading 4"/>
    <w:basedOn w:val="Normal"/>
    <w:next w:val="Normal"/>
    <w:qFormat/>
    <w:rsid w:val="00656F55"/>
    <w:pPr>
      <w:keepNext/>
      <w:keepLines/>
      <w:spacing w:before="40" w:after="0"/>
      <w:jc w:val="both"/>
      <w:outlineLvl w:val="3"/>
    </w:pPr>
    <w:rPr>
      <w:rFonts w:ascii="Cambria" w:eastAsia="Cambria" w:hAnsi="Cambria"/>
      <w:i/>
      <w:iCs/>
      <w:color w:val="365F91"/>
      <w:lang w:val="en-GB"/>
    </w:rPr>
  </w:style>
  <w:style w:type="paragraph" w:styleId="Heading5">
    <w:name w:val="heading 5"/>
    <w:basedOn w:val="Normal"/>
    <w:next w:val="Normal"/>
    <w:qFormat/>
    <w:rsid w:val="00656F55"/>
    <w:pPr>
      <w:keepNext/>
      <w:keepLines/>
      <w:spacing w:before="200" w:after="0"/>
      <w:outlineLvl w:val="4"/>
    </w:pPr>
    <w:rPr>
      <w:rFonts w:ascii="Cambria" w:eastAsia="Times New Roman" w:hAnsi="Cambria"/>
      <w:color w:val="243F60"/>
    </w:rPr>
  </w:style>
  <w:style w:type="paragraph" w:styleId="Heading6">
    <w:name w:val="heading 6"/>
    <w:basedOn w:val="Normal"/>
    <w:next w:val="Normal"/>
    <w:qFormat/>
    <w:rsid w:val="00656F5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qFormat/>
    <w:rsid w:val="00656F5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qFormat/>
    <w:rsid w:val="00656F55"/>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qFormat/>
    <w:rsid w:val="00656F5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Heading2"/>
    <w:qFormat/>
    <w:rsid w:val="00656F55"/>
    <w:pPr>
      <w:spacing w:line="240" w:lineRule="auto"/>
    </w:pPr>
    <w:rPr>
      <w:rFonts w:ascii="Arial" w:eastAsia="Times New Roman" w:hAnsi="Arial"/>
      <w:color w:val="auto"/>
      <w:sz w:val="22"/>
      <w:lang w:val="en-GB"/>
    </w:rPr>
  </w:style>
  <w:style w:type="paragraph" w:styleId="ListParagraph">
    <w:name w:val="List Paragraph"/>
    <w:basedOn w:val="Normal"/>
    <w:qFormat/>
    <w:rsid w:val="00656F55"/>
    <w:pPr>
      <w:ind w:left="720"/>
      <w:contextualSpacing/>
    </w:pPr>
  </w:style>
  <w:style w:type="paragraph" w:styleId="NoSpacing">
    <w:name w:val="No Spacing"/>
    <w:qFormat/>
    <w:rsid w:val="00656F55"/>
    <w:pPr>
      <w:spacing w:after="0" w:line="240" w:lineRule="auto"/>
    </w:pPr>
  </w:style>
  <w:style w:type="paragraph" w:styleId="Header">
    <w:name w:val="header"/>
    <w:basedOn w:val="Normal"/>
    <w:qFormat/>
    <w:rsid w:val="00656F55"/>
    <w:pPr>
      <w:tabs>
        <w:tab w:val="center" w:pos="4513"/>
        <w:tab w:val="right" w:pos="9026"/>
      </w:tabs>
      <w:spacing w:after="0" w:line="240" w:lineRule="auto"/>
    </w:pPr>
  </w:style>
  <w:style w:type="paragraph" w:styleId="Footer">
    <w:name w:val="footer"/>
    <w:basedOn w:val="Normal"/>
    <w:qFormat/>
    <w:rsid w:val="00656F55"/>
    <w:pPr>
      <w:tabs>
        <w:tab w:val="center" w:pos="4513"/>
        <w:tab w:val="right" w:pos="9026"/>
      </w:tabs>
      <w:spacing w:after="0" w:line="240" w:lineRule="auto"/>
    </w:pPr>
  </w:style>
  <w:style w:type="paragraph" w:styleId="NormalWeb">
    <w:name w:val="Normal (Web)"/>
    <w:basedOn w:val="Normal"/>
    <w:qFormat/>
    <w:rsid w:val="00656F55"/>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CM58">
    <w:name w:val="CM58"/>
    <w:basedOn w:val="Normal"/>
    <w:next w:val="Normal"/>
    <w:qFormat/>
    <w:rsid w:val="00656F55"/>
    <w:pPr>
      <w:spacing w:after="0" w:line="240" w:lineRule="auto"/>
    </w:pPr>
    <w:rPr>
      <w:rFonts w:ascii="Times New Roman" w:hAnsi="Times New Roman"/>
      <w:sz w:val="24"/>
      <w:szCs w:val="24"/>
      <w:lang w:val="en-GB"/>
    </w:rPr>
  </w:style>
  <w:style w:type="paragraph" w:styleId="BodyText3">
    <w:name w:val="Body Text 3"/>
    <w:basedOn w:val="Normal"/>
    <w:qFormat/>
    <w:rsid w:val="00656F55"/>
    <w:pPr>
      <w:suppressAutoHyphens/>
      <w:spacing w:after="200"/>
    </w:pPr>
    <w:rPr>
      <w:rFonts w:ascii="Arial" w:eastAsia="Arial" w:hAnsi="Arial" w:cs="Arial"/>
      <w:kern w:val="1"/>
      <w:sz w:val="24"/>
      <w:lang w:val="en-GB"/>
    </w:rPr>
  </w:style>
  <w:style w:type="paragraph" w:customStyle="1" w:styleId="Standard">
    <w:name w:val="Standard"/>
    <w:qFormat/>
    <w:rsid w:val="00656F55"/>
    <w:pPr>
      <w:suppressAutoHyphens/>
      <w:spacing w:after="200"/>
    </w:pPr>
    <w:rPr>
      <w:kern w:val="1"/>
    </w:rPr>
  </w:style>
  <w:style w:type="paragraph" w:styleId="BalloonText">
    <w:name w:val="Balloon Text"/>
    <w:basedOn w:val="Normal"/>
    <w:qFormat/>
    <w:rsid w:val="00656F55"/>
    <w:pPr>
      <w:spacing w:after="0" w:line="240" w:lineRule="auto"/>
    </w:pPr>
    <w:rPr>
      <w:rFonts w:ascii="Segoe UI" w:hAnsi="Segoe UI" w:cs="Segoe UI"/>
      <w:sz w:val="18"/>
      <w:szCs w:val="18"/>
    </w:rPr>
  </w:style>
  <w:style w:type="paragraph" w:customStyle="1" w:styleId="western">
    <w:name w:val="western"/>
    <w:basedOn w:val="Normal"/>
    <w:qFormat/>
    <w:rsid w:val="00656F55"/>
    <w:pPr>
      <w:spacing w:before="119" w:after="0" w:line="278" w:lineRule="atLeast"/>
      <w:jc w:val="both"/>
    </w:pPr>
    <w:rPr>
      <w:rFonts w:ascii="Times New Roman" w:eastAsia="Times New Roman" w:hAnsi="Times New Roman"/>
      <w:sz w:val="28"/>
      <w:szCs w:val="28"/>
      <w:lang w:val="en-GB"/>
    </w:rPr>
  </w:style>
  <w:style w:type="paragraph" w:styleId="BodyTextIndent">
    <w:name w:val="Body Text Indent"/>
    <w:basedOn w:val="Normal"/>
    <w:qFormat/>
    <w:rsid w:val="00656F55"/>
    <w:pPr>
      <w:ind w:left="283"/>
    </w:pPr>
  </w:style>
  <w:style w:type="paragraph" w:styleId="BodyText">
    <w:name w:val="Body Text"/>
    <w:basedOn w:val="Normal"/>
    <w:qFormat/>
    <w:rsid w:val="00656F55"/>
  </w:style>
  <w:style w:type="paragraph" w:styleId="BodyText2">
    <w:name w:val="Body Text 2"/>
    <w:basedOn w:val="Normal"/>
    <w:qFormat/>
    <w:rsid w:val="00656F55"/>
    <w:pPr>
      <w:spacing w:after="200"/>
      <w:jc w:val="both"/>
    </w:pPr>
    <w:rPr>
      <w:rFonts w:ascii="Arial" w:eastAsia="Times New Roman" w:hAnsi="Arial" w:cs="Arial"/>
      <w:b/>
      <w:bCs/>
      <w:sz w:val="24"/>
      <w:lang w:val="en-GB"/>
    </w:rPr>
  </w:style>
  <w:style w:type="paragraph" w:customStyle="1" w:styleId="Default">
    <w:name w:val="Default"/>
    <w:qFormat/>
    <w:rsid w:val="00656F55"/>
    <w:pPr>
      <w:spacing w:after="0" w:line="240" w:lineRule="auto"/>
    </w:pPr>
    <w:rPr>
      <w:rFonts w:ascii="Helvetica Neue CE" w:hAnsi="Helvetica Neue CE" w:cs="Helvetica Neue CE"/>
      <w:color w:val="000000"/>
      <w:sz w:val="24"/>
      <w:szCs w:val="24"/>
      <w:lang w:val="en-GB"/>
    </w:rPr>
  </w:style>
  <w:style w:type="paragraph" w:styleId="Title">
    <w:name w:val="Title"/>
    <w:basedOn w:val="Normal"/>
    <w:next w:val="Normal"/>
    <w:qFormat/>
    <w:rsid w:val="00656F55"/>
    <w:pPr>
      <w:pBdr>
        <w:top w:val="nil"/>
        <w:left w:val="nil"/>
        <w:bottom w:val="single" w:sz="8" w:space="4" w:color="4F81BD"/>
        <w:right w:val="nil"/>
        <w:between w:val="nil"/>
      </w:pBdr>
      <w:spacing w:after="300" w:line="240" w:lineRule="auto"/>
      <w:contextualSpacing/>
    </w:pPr>
    <w:rPr>
      <w:rFonts w:ascii="Cambria" w:eastAsia="Times New Roman" w:hAnsi="Cambria"/>
      <w:color w:val="17365D"/>
      <w:spacing w:val="6"/>
      <w:kern w:val="1"/>
      <w:sz w:val="52"/>
      <w:szCs w:val="52"/>
    </w:rPr>
  </w:style>
  <w:style w:type="paragraph" w:styleId="Subtitle">
    <w:name w:val="Subtitle"/>
    <w:basedOn w:val="Normal"/>
    <w:next w:val="Normal"/>
    <w:qFormat/>
    <w:rsid w:val="00656F55"/>
    <w:pPr>
      <w:spacing w:after="200"/>
    </w:pPr>
    <w:rPr>
      <w:rFonts w:ascii="Cambria" w:eastAsia="Times New Roman" w:hAnsi="Cambria"/>
      <w:i/>
      <w:iCs/>
      <w:color w:val="4F81BD"/>
      <w:spacing w:val="16"/>
      <w:sz w:val="24"/>
      <w:szCs w:val="24"/>
    </w:rPr>
  </w:style>
  <w:style w:type="paragraph" w:styleId="BodyTextIndent2">
    <w:name w:val="Body Text Indent 2"/>
    <w:basedOn w:val="Normal"/>
    <w:qFormat/>
    <w:rsid w:val="00656F55"/>
    <w:pPr>
      <w:spacing w:line="480" w:lineRule="auto"/>
      <w:ind w:left="283"/>
    </w:pPr>
    <w:rPr>
      <w:rFonts w:eastAsia="Times New Roman"/>
    </w:rPr>
  </w:style>
  <w:style w:type="paragraph" w:styleId="DocumentMap">
    <w:name w:val="Document Map"/>
    <w:basedOn w:val="Normal"/>
    <w:qFormat/>
    <w:rsid w:val="00656F55"/>
    <w:pPr>
      <w:pBdr>
        <w:top w:val="nil"/>
        <w:left w:val="nil"/>
        <w:bottom w:val="nil"/>
        <w:right w:val="nil"/>
        <w:between w:val="nil"/>
      </w:pBdr>
      <w:shd w:val="solid" w:color="000080" w:fill="auto"/>
      <w:spacing w:after="200"/>
    </w:pPr>
    <w:rPr>
      <w:rFonts w:ascii="Tahoma" w:eastAsia="Times New Roman" w:hAnsi="Tahoma" w:cs="Tahoma"/>
    </w:rPr>
  </w:style>
  <w:style w:type="paragraph" w:styleId="Quote">
    <w:name w:val="Quote"/>
    <w:basedOn w:val="Normal"/>
    <w:next w:val="Normal"/>
    <w:qFormat/>
    <w:rsid w:val="00656F55"/>
    <w:pPr>
      <w:spacing w:after="200"/>
    </w:pPr>
    <w:rPr>
      <w:rFonts w:eastAsia="Times New Roman"/>
      <w:i/>
      <w:iCs/>
      <w:color w:val="000000"/>
    </w:rPr>
  </w:style>
  <w:style w:type="paragraph" w:styleId="IntenseQuote">
    <w:name w:val="Intense Quote"/>
    <w:basedOn w:val="Normal"/>
    <w:next w:val="Normal"/>
    <w:qFormat/>
    <w:rsid w:val="00656F55"/>
    <w:pPr>
      <w:pBdr>
        <w:top w:val="nil"/>
        <w:left w:val="nil"/>
        <w:bottom w:val="single" w:sz="4" w:space="4" w:color="4F81BD"/>
        <w:right w:val="nil"/>
        <w:between w:val="nil"/>
      </w:pBdr>
      <w:spacing w:before="200" w:after="280"/>
      <w:ind w:left="936" w:right="936"/>
    </w:pPr>
    <w:rPr>
      <w:rFonts w:eastAsia="Times New Roman"/>
      <w:b/>
      <w:bCs/>
      <w:i/>
      <w:iCs/>
      <w:color w:val="4F81BD"/>
    </w:rPr>
  </w:style>
  <w:style w:type="paragraph" w:customStyle="1" w:styleId="Heading">
    <w:name w:val="Heading"/>
    <w:basedOn w:val="Normal"/>
    <w:next w:val="BodyText"/>
    <w:qFormat/>
    <w:rsid w:val="00656F55"/>
    <w:pPr>
      <w:keepNext/>
      <w:spacing w:before="240"/>
    </w:pPr>
    <w:rPr>
      <w:rFonts w:ascii="Arial" w:eastAsia="SimSun" w:hAnsi="Arial" w:cs="Mangal"/>
      <w:sz w:val="28"/>
      <w:szCs w:val="28"/>
    </w:rPr>
  </w:style>
  <w:style w:type="paragraph" w:customStyle="1" w:styleId="Index">
    <w:name w:val="Index"/>
    <w:basedOn w:val="Normal"/>
    <w:qFormat/>
    <w:rsid w:val="00656F55"/>
    <w:pPr>
      <w:suppressLineNumbers/>
      <w:spacing w:after="200"/>
    </w:pPr>
    <w:rPr>
      <w:rFonts w:eastAsia="Times New Roman" w:cs="Mangal"/>
    </w:rPr>
  </w:style>
  <w:style w:type="paragraph" w:customStyle="1" w:styleId="font5">
    <w:name w:val="font5"/>
    <w:basedOn w:val="Normal"/>
    <w:qFormat/>
    <w:rsid w:val="00656F55"/>
    <w:pPr>
      <w:spacing w:before="100" w:after="100"/>
    </w:pPr>
    <w:rPr>
      <w:rFonts w:ascii="Arial" w:eastAsia="Times New Roman" w:hAnsi="Arial" w:cs="Arial"/>
      <w:b/>
      <w:bCs/>
      <w:sz w:val="24"/>
      <w:szCs w:val="24"/>
    </w:rPr>
  </w:style>
  <w:style w:type="paragraph" w:customStyle="1" w:styleId="font6">
    <w:name w:val="font6"/>
    <w:basedOn w:val="Normal"/>
    <w:qFormat/>
    <w:rsid w:val="00656F55"/>
    <w:pPr>
      <w:spacing w:before="100" w:after="100"/>
    </w:pPr>
    <w:rPr>
      <w:rFonts w:ascii="Arial" w:eastAsia="Times New Roman" w:hAnsi="Arial" w:cs="Arial"/>
      <w:i/>
      <w:iCs/>
      <w:sz w:val="24"/>
      <w:szCs w:val="24"/>
    </w:rPr>
  </w:style>
  <w:style w:type="paragraph" w:customStyle="1" w:styleId="font7">
    <w:name w:val="font7"/>
    <w:basedOn w:val="Normal"/>
    <w:qFormat/>
    <w:rsid w:val="00656F55"/>
    <w:pPr>
      <w:spacing w:before="100" w:after="100"/>
    </w:pPr>
    <w:rPr>
      <w:rFonts w:ascii="Arial" w:eastAsia="Times New Roman" w:hAnsi="Arial" w:cs="Arial"/>
      <w:b/>
      <w:bCs/>
      <w:sz w:val="28"/>
      <w:szCs w:val="28"/>
    </w:rPr>
  </w:style>
  <w:style w:type="paragraph" w:customStyle="1" w:styleId="xl22">
    <w:name w:val="xl22"/>
    <w:basedOn w:val="Normal"/>
    <w:qFormat/>
    <w:rsid w:val="00656F55"/>
    <w:pPr>
      <w:spacing w:before="100" w:after="100"/>
    </w:pPr>
    <w:rPr>
      <w:rFonts w:eastAsia="Times New Roman"/>
      <w:sz w:val="24"/>
      <w:szCs w:val="24"/>
    </w:rPr>
  </w:style>
  <w:style w:type="paragraph" w:customStyle="1" w:styleId="xl23">
    <w:name w:val="xl23"/>
    <w:basedOn w:val="Normal"/>
    <w:qFormat/>
    <w:rsid w:val="00656F55"/>
    <w:pPr>
      <w:spacing w:before="100" w:after="100"/>
    </w:pPr>
    <w:rPr>
      <w:rFonts w:eastAsia="Times New Roman"/>
      <w:sz w:val="24"/>
      <w:szCs w:val="24"/>
    </w:rPr>
  </w:style>
  <w:style w:type="paragraph" w:customStyle="1" w:styleId="xl25">
    <w:name w:val="xl25"/>
    <w:basedOn w:val="Normal"/>
    <w:qFormat/>
    <w:rsid w:val="00656F55"/>
    <w:pPr>
      <w:spacing w:before="100" w:after="100"/>
    </w:pPr>
    <w:rPr>
      <w:rFonts w:ascii="Arial" w:eastAsia="Times New Roman" w:hAnsi="Arial" w:cs="Arial"/>
      <w:b/>
      <w:bCs/>
      <w:sz w:val="24"/>
      <w:szCs w:val="24"/>
    </w:rPr>
  </w:style>
  <w:style w:type="paragraph" w:customStyle="1" w:styleId="xl26">
    <w:name w:val="xl26"/>
    <w:basedOn w:val="Normal"/>
    <w:qFormat/>
    <w:rsid w:val="00656F55"/>
    <w:pPr>
      <w:spacing w:before="100" w:after="100"/>
    </w:pPr>
    <w:rPr>
      <w:rFonts w:ascii="Arial" w:eastAsia="Times New Roman" w:hAnsi="Arial" w:cs="Arial"/>
      <w:b/>
      <w:bCs/>
      <w:sz w:val="24"/>
      <w:szCs w:val="24"/>
    </w:rPr>
  </w:style>
  <w:style w:type="paragraph" w:customStyle="1" w:styleId="xl27">
    <w:name w:val="xl27"/>
    <w:basedOn w:val="Normal"/>
    <w:qFormat/>
    <w:rsid w:val="00656F55"/>
    <w:pPr>
      <w:spacing w:before="100" w:after="100"/>
    </w:pPr>
    <w:rPr>
      <w:rFonts w:ascii="Arial" w:eastAsia="Times New Roman" w:hAnsi="Arial" w:cs="Arial"/>
      <w:b/>
      <w:bCs/>
      <w:sz w:val="24"/>
      <w:szCs w:val="24"/>
      <w:u w:val="single"/>
    </w:rPr>
  </w:style>
  <w:style w:type="paragraph" w:customStyle="1" w:styleId="xl28">
    <w:name w:val="xl28"/>
    <w:basedOn w:val="Normal"/>
    <w:qFormat/>
    <w:rsid w:val="00656F55"/>
    <w:pPr>
      <w:spacing w:before="100" w:after="100"/>
    </w:pPr>
    <w:rPr>
      <w:rFonts w:ascii="Bell MT" w:eastAsia="Times New Roman" w:hAnsi="Bell MT"/>
      <w:sz w:val="24"/>
      <w:szCs w:val="24"/>
    </w:rPr>
  </w:style>
  <w:style w:type="paragraph" w:customStyle="1" w:styleId="xl29">
    <w:name w:val="xl29"/>
    <w:basedOn w:val="Normal"/>
    <w:qFormat/>
    <w:rsid w:val="00656F55"/>
    <w:pPr>
      <w:spacing w:before="100" w:after="100"/>
    </w:pPr>
    <w:rPr>
      <w:rFonts w:ascii="Arial" w:eastAsia="Times New Roman" w:hAnsi="Arial" w:cs="Arial"/>
      <w:sz w:val="24"/>
      <w:szCs w:val="24"/>
    </w:rPr>
  </w:style>
  <w:style w:type="paragraph" w:customStyle="1" w:styleId="xl30">
    <w:name w:val="xl30"/>
    <w:basedOn w:val="Normal"/>
    <w:qFormat/>
    <w:rsid w:val="00656F55"/>
    <w:pPr>
      <w:spacing w:before="100" w:after="100"/>
    </w:pPr>
    <w:rPr>
      <w:rFonts w:ascii="Arial" w:eastAsia="Times New Roman" w:hAnsi="Arial" w:cs="Arial"/>
      <w:sz w:val="24"/>
      <w:szCs w:val="24"/>
    </w:rPr>
  </w:style>
  <w:style w:type="paragraph" w:customStyle="1" w:styleId="xl31">
    <w:name w:val="xl31"/>
    <w:basedOn w:val="Normal"/>
    <w:qFormat/>
    <w:rsid w:val="00656F55"/>
    <w:pPr>
      <w:spacing w:before="100" w:after="100"/>
    </w:pPr>
    <w:rPr>
      <w:rFonts w:ascii="Arial" w:eastAsia="Times New Roman" w:hAnsi="Arial" w:cs="Arial"/>
      <w:b/>
      <w:bCs/>
      <w:sz w:val="24"/>
      <w:szCs w:val="24"/>
    </w:rPr>
  </w:style>
  <w:style w:type="paragraph" w:customStyle="1" w:styleId="xl32">
    <w:name w:val="xl32"/>
    <w:basedOn w:val="Normal"/>
    <w:qFormat/>
    <w:rsid w:val="00656F55"/>
    <w:pPr>
      <w:spacing w:before="100" w:after="100"/>
    </w:pPr>
    <w:rPr>
      <w:rFonts w:ascii="Arial" w:eastAsia="Times New Roman" w:hAnsi="Arial" w:cs="Arial"/>
      <w:i/>
      <w:iCs/>
      <w:sz w:val="24"/>
      <w:szCs w:val="24"/>
    </w:rPr>
  </w:style>
  <w:style w:type="paragraph" w:customStyle="1" w:styleId="xl33">
    <w:name w:val="xl33"/>
    <w:basedOn w:val="Normal"/>
    <w:qFormat/>
    <w:rsid w:val="00656F55"/>
    <w:pPr>
      <w:spacing w:before="100" w:after="100"/>
    </w:pPr>
    <w:rPr>
      <w:rFonts w:ascii="Arial" w:eastAsia="Times New Roman" w:hAnsi="Arial" w:cs="Arial"/>
      <w:sz w:val="24"/>
      <w:szCs w:val="24"/>
    </w:rPr>
  </w:style>
  <w:style w:type="paragraph" w:customStyle="1" w:styleId="xl34">
    <w:name w:val="xl34"/>
    <w:basedOn w:val="Normal"/>
    <w:qFormat/>
    <w:rsid w:val="00656F55"/>
    <w:pPr>
      <w:spacing w:before="100" w:after="100"/>
    </w:pPr>
    <w:rPr>
      <w:rFonts w:ascii="Arial" w:eastAsia="Times New Roman" w:hAnsi="Arial" w:cs="Arial"/>
      <w:b/>
      <w:bCs/>
      <w:sz w:val="24"/>
      <w:szCs w:val="24"/>
      <w:u w:val="single"/>
    </w:rPr>
  </w:style>
  <w:style w:type="paragraph" w:customStyle="1" w:styleId="xl35">
    <w:name w:val="xl35"/>
    <w:basedOn w:val="Normal"/>
    <w:qFormat/>
    <w:rsid w:val="00656F55"/>
    <w:pPr>
      <w:spacing w:before="100" w:after="100"/>
    </w:pPr>
    <w:rPr>
      <w:rFonts w:eastAsia="Times New Roman"/>
      <w:b/>
      <w:bCs/>
      <w:sz w:val="24"/>
      <w:szCs w:val="24"/>
    </w:rPr>
  </w:style>
  <w:style w:type="paragraph" w:customStyle="1" w:styleId="xl36">
    <w:name w:val="xl36"/>
    <w:basedOn w:val="Normal"/>
    <w:qFormat/>
    <w:rsid w:val="00656F55"/>
    <w:pPr>
      <w:pBdr>
        <w:top w:val="nil"/>
        <w:left w:val="nil"/>
        <w:bottom w:val="single" w:sz="4" w:space="0" w:color="000000"/>
        <w:right w:val="nil"/>
        <w:between w:val="nil"/>
      </w:pBdr>
      <w:spacing w:before="100" w:after="100"/>
    </w:pPr>
    <w:rPr>
      <w:rFonts w:eastAsia="Times New Roman"/>
      <w:sz w:val="24"/>
      <w:szCs w:val="24"/>
    </w:rPr>
  </w:style>
  <w:style w:type="paragraph" w:customStyle="1" w:styleId="xl37">
    <w:name w:val="xl37"/>
    <w:basedOn w:val="Normal"/>
    <w:qFormat/>
    <w:rsid w:val="00656F55"/>
    <w:pPr>
      <w:pBdr>
        <w:top w:val="nil"/>
        <w:left w:val="nil"/>
        <w:bottom w:val="single" w:sz="4" w:space="0" w:color="000000"/>
        <w:right w:val="nil"/>
        <w:between w:val="nil"/>
      </w:pBdr>
      <w:spacing w:before="100" w:after="100"/>
    </w:pPr>
    <w:rPr>
      <w:rFonts w:eastAsia="Times New Roman"/>
      <w:sz w:val="24"/>
      <w:szCs w:val="24"/>
    </w:rPr>
  </w:style>
  <w:style w:type="paragraph" w:customStyle="1" w:styleId="xl38">
    <w:name w:val="xl38"/>
    <w:basedOn w:val="Normal"/>
    <w:qFormat/>
    <w:rsid w:val="00656F55"/>
    <w:pPr>
      <w:spacing w:before="100" w:after="100"/>
    </w:pPr>
    <w:rPr>
      <w:rFonts w:ascii="Arial" w:eastAsia="Times New Roman" w:hAnsi="Arial" w:cs="Arial"/>
      <w:b/>
      <w:bCs/>
      <w:sz w:val="28"/>
      <w:szCs w:val="28"/>
    </w:rPr>
  </w:style>
  <w:style w:type="paragraph" w:customStyle="1" w:styleId="xl39">
    <w:name w:val="xl39"/>
    <w:basedOn w:val="Normal"/>
    <w:qFormat/>
    <w:rsid w:val="00656F55"/>
    <w:pPr>
      <w:spacing w:before="100" w:after="100"/>
    </w:pPr>
    <w:rPr>
      <w:rFonts w:ascii="Arial" w:eastAsia="Times New Roman" w:hAnsi="Arial" w:cs="Arial"/>
      <w:sz w:val="28"/>
      <w:szCs w:val="28"/>
    </w:rPr>
  </w:style>
  <w:style w:type="paragraph" w:customStyle="1" w:styleId="xl40">
    <w:name w:val="xl40"/>
    <w:basedOn w:val="Normal"/>
    <w:qFormat/>
    <w:rsid w:val="00656F55"/>
    <w:pPr>
      <w:spacing w:before="100" w:after="100"/>
    </w:pPr>
    <w:rPr>
      <w:rFonts w:ascii="Arial" w:eastAsia="Times New Roman" w:hAnsi="Arial" w:cs="Arial"/>
      <w:sz w:val="28"/>
      <w:szCs w:val="28"/>
    </w:rPr>
  </w:style>
  <w:style w:type="paragraph" w:customStyle="1" w:styleId="xl41">
    <w:name w:val="xl41"/>
    <w:basedOn w:val="Normal"/>
    <w:qFormat/>
    <w:rsid w:val="00656F55"/>
    <w:pPr>
      <w:pBdr>
        <w:top w:val="nil"/>
        <w:left w:val="nil"/>
        <w:bottom w:val="single" w:sz="4" w:space="0" w:color="000000"/>
        <w:right w:val="nil"/>
        <w:between w:val="nil"/>
      </w:pBdr>
      <w:spacing w:before="100" w:after="100"/>
    </w:pPr>
    <w:rPr>
      <w:rFonts w:ascii="Arial" w:eastAsia="Times New Roman" w:hAnsi="Arial" w:cs="Arial"/>
      <w:sz w:val="28"/>
      <w:szCs w:val="28"/>
    </w:rPr>
  </w:style>
  <w:style w:type="paragraph" w:customStyle="1" w:styleId="xl42">
    <w:name w:val="xl42"/>
    <w:basedOn w:val="Normal"/>
    <w:qFormat/>
    <w:rsid w:val="00656F55"/>
    <w:pPr>
      <w:pBdr>
        <w:top w:val="single" w:sz="4" w:space="0" w:color="000000"/>
        <w:left w:val="single" w:sz="4" w:space="0" w:color="000000"/>
        <w:bottom w:val="nil"/>
        <w:right w:val="nil"/>
        <w:between w:val="nil"/>
      </w:pBdr>
      <w:spacing w:before="100" w:after="100"/>
    </w:pPr>
    <w:rPr>
      <w:rFonts w:ascii="Arial" w:eastAsia="Times New Roman" w:hAnsi="Arial" w:cs="Arial"/>
      <w:sz w:val="28"/>
      <w:szCs w:val="28"/>
    </w:rPr>
  </w:style>
  <w:style w:type="paragraph" w:customStyle="1" w:styleId="xl43">
    <w:name w:val="xl43"/>
    <w:basedOn w:val="Normal"/>
    <w:qFormat/>
    <w:rsid w:val="00656F55"/>
    <w:pPr>
      <w:pBdr>
        <w:top w:val="single" w:sz="4" w:space="0" w:color="000000"/>
        <w:left w:val="nil"/>
        <w:bottom w:val="nil"/>
        <w:right w:val="nil"/>
        <w:between w:val="nil"/>
      </w:pBdr>
      <w:spacing w:before="100" w:after="100"/>
    </w:pPr>
    <w:rPr>
      <w:rFonts w:ascii="Arial" w:eastAsia="Times New Roman" w:hAnsi="Arial" w:cs="Arial"/>
      <w:sz w:val="28"/>
      <w:szCs w:val="28"/>
    </w:rPr>
  </w:style>
  <w:style w:type="paragraph" w:customStyle="1" w:styleId="xl44">
    <w:name w:val="xl44"/>
    <w:basedOn w:val="Normal"/>
    <w:qFormat/>
    <w:rsid w:val="00656F55"/>
    <w:pPr>
      <w:pBdr>
        <w:top w:val="single" w:sz="4" w:space="0" w:color="000000"/>
        <w:left w:val="nil"/>
        <w:bottom w:val="nil"/>
        <w:right w:val="nil"/>
        <w:between w:val="nil"/>
      </w:pBdr>
      <w:spacing w:before="100" w:after="100"/>
    </w:pPr>
    <w:rPr>
      <w:rFonts w:ascii="Arial" w:eastAsia="Times New Roman" w:hAnsi="Arial" w:cs="Arial"/>
      <w:sz w:val="28"/>
      <w:szCs w:val="28"/>
    </w:rPr>
  </w:style>
  <w:style w:type="paragraph" w:customStyle="1" w:styleId="xl45">
    <w:name w:val="xl45"/>
    <w:basedOn w:val="Normal"/>
    <w:qFormat/>
    <w:rsid w:val="00656F55"/>
    <w:pPr>
      <w:pBdr>
        <w:top w:val="single" w:sz="4" w:space="0" w:color="000000"/>
        <w:left w:val="nil"/>
        <w:bottom w:val="nil"/>
        <w:right w:val="single" w:sz="4" w:space="0" w:color="000000"/>
        <w:between w:val="nil"/>
      </w:pBdr>
      <w:spacing w:before="100" w:after="100"/>
    </w:pPr>
    <w:rPr>
      <w:rFonts w:ascii="Arial" w:eastAsia="Times New Roman" w:hAnsi="Arial" w:cs="Arial"/>
      <w:sz w:val="28"/>
      <w:szCs w:val="28"/>
    </w:rPr>
  </w:style>
  <w:style w:type="paragraph" w:customStyle="1" w:styleId="xl46">
    <w:name w:val="xl46"/>
    <w:basedOn w:val="Normal"/>
    <w:qFormat/>
    <w:rsid w:val="00656F55"/>
    <w:pPr>
      <w:pBdr>
        <w:top w:val="single" w:sz="4" w:space="0" w:color="000000"/>
        <w:left w:val="single" w:sz="4" w:space="0" w:color="000000"/>
        <w:bottom w:val="nil"/>
        <w:right w:val="nil"/>
        <w:between w:val="nil"/>
      </w:pBdr>
      <w:spacing w:before="100" w:after="100"/>
    </w:pPr>
    <w:rPr>
      <w:rFonts w:ascii="Arial" w:eastAsia="Times New Roman" w:hAnsi="Arial" w:cs="Arial"/>
      <w:b/>
      <w:bCs/>
      <w:sz w:val="28"/>
      <w:szCs w:val="28"/>
    </w:rPr>
  </w:style>
  <w:style w:type="paragraph" w:customStyle="1" w:styleId="xl47">
    <w:name w:val="xl47"/>
    <w:basedOn w:val="Normal"/>
    <w:qFormat/>
    <w:rsid w:val="00656F55"/>
    <w:pPr>
      <w:pBdr>
        <w:top w:val="single" w:sz="4" w:space="0" w:color="000000"/>
        <w:left w:val="single" w:sz="4" w:space="0" w:color="000000"/>
        <w:bottom w:val="nil"/>
        <w:right w:val="nil"/>
        <w:between w:val="nil"/>
      </w:pBdr>
      <w:spacing w:before="100" w:after="100"/>
    </w:pPr>
    <w:rPr>
      <w:rFonts w:ascii="Arial" w:eastAsia="Times New Roman" w:hAnsi="Arial" w:cs="Arial"/>
      <w:sz w:val="28"/>
      <w:szCs w:val="28"/>
    </w:rPr>
  </w:style>
  <w:style w:type="paragraph" w:customStyle="1" w:styleId="xl48">
    <w:name w:val="xl48"/>
    <w:basedOn w:val="Normal"/>
    <w:qFormat/>
    <w:rsid w:val="00656F55"/>
    <w:pPr>
      <w:pBdr>
        <w:top w:val="nil"/>
        <w:left w:val="single" w:sz="4" w:space="0" w:color="000000"/>
        <w:bottom w:val="single" w:sz="4" w:space="0" w:color="000000"/>
        <w:right w:val="nil"/>
        <w:between w:val="nil"/>
      </w:pBdr>
      <w:spacing w:before="100" w:after="100"/>
    </w:pPr>
    <w:rPr>
      <w:rFonts w:ascii="Arial" w:eastAsia="Times New Roman" w:hAnsi="Arial" w:cs="Arial"/>
      <w:sz w:val="28"/>
      <w:szCs w:val="28"/>
    </w:rPr>
  </w:style>
  <w:style w:type="paragraph" w:customStyle="1" w:styleId="xl49">
    <w:name w:val="xl49"/>
    <w:basedOn w:val="Normal"/>
    <w:qFormat/>
    <w:rsid w:val="00656F55"/>
    <w:pPr>
      <w:pBdr>
        <w:top w:val="nil"/>
        <w:left w:val="nil"/>
        <w:bottom w:val="single" w:sz="4" w:space="0" w:color="000000"/>
        <w:right w:val="nil"/>
        <w:between w:val="nil"/>
      </w:pBdr>
      <w:spacing w:before="100" w:after="100"/>
    </w:pPr>
    <w:rPr>
      <w:rFonts w:ascii="Arial" w:eastAsia="Times New Roman" w:hAnsi="Arial" w:cs="Arial"/>
      <w:sz w:val="28"/>
      <w:szCs w:val="28"/>
    </w:rPr>
  </w:style>
  <w:style w:type="paragraph" w:customStyle="1" w:styleId="xl50">
    <w:name w:val="xl50"/>
    <w:basedOn w:val="Normal"/>
    <w:qFormat/>
    <w:rsid w:val="00656F55"/>
    <w:pPr>
      <w:pBdr>
        <w:top w:val="nil"/>
        <w:left w:val="nil"/>
        <w:bottom w:val="single" w:sz="4" w:space="0" w:color="000000"/>
        <w:right w:val="single" w:sz="4" w:space="0" w:color="000000"/>
        <w:between w:val="nil"/>
      </w:pBdr>
      <w:spacing w:before="100" w:after="100"/>
    </w:pPr>
    <w:rPr>
      <w:rFonts w:ascii="Arial" w:eastAsia="Times New Roman" w:hAnsi="Arial" w:cs="Arial"/>
      <w:sz w:val="28"/>
      <w:szCs w:val="28"/>
    </w:rPr>
  </w:style>
  <w:style w:type="paragraph" w:customStyle="1" w:styleId="xl51">
    <w:name w:val="xl51"/>
    <w:basedOn w:val="Normal"/>
    <w:qFormat/>
    <w:rsid w:val="00656F55"/>
    <w:pPr>
      <w:pBdr>
        <w:top w:val="nil"/>
        <w:left w:val="single" w:sz="4" w:space="0" w:color="000000"/>
        <w:bottom w:val="single" w:sz="4" w:space="0" w:color="000000"/>
        <w:right w:val="nil"/>
        <w:between w:val="nil"/>
      </w:pBdr>
      <w:spacing w:before="100" w:after="100"/>
    </w:pPr>
    <w:rPr>
      <w:rFonts w:ascii="Arial" w:eastAsia="Times New Roman" w:hAnsi="Arial" w:cs="Arial"/>
      <w:b/>
      <w:bCs/>
      <w:sz w:val="28"/>
      <w:szCs w:val="28"/>
    </w:rPr>
  </w:style>
  <w:style w:type="paragraph" w:customStyle="1" w:styleId="xl52">
    <w:name w:val="xl52"/>
    <w:basedOn w:val="Normal"/>
    <w:qFormat/>
    <w:rsid w:val="00656F55"/>
    <w:pPr>
      <w:pBdr>
        <w:top w:val="nil"/>
        <w:left w:val="single" w:sz="4" w:space="0" w:color="000000"/>
        <w:bottom w:val="single" w:sz="4" w:space="0" w:color="000000"/>
        <w:right w:val="nil"/>
        <w:between w:val="nil"/>
      </w:pBdr>
      <w:spacing w:before="100" w:after="100"/>
    </w:pPr>
    <w:rPr>
      <w:rFonts w:ascii="Arial" w:eastAsia="Times New Roman" w:hAnsi="Arial" w:cs="Arial"/>
      <w:sz w:val="28"/>
      <w:szCs w:val="28"/>
    </w:rPr>
  </w:style>
  <w:style w:type="paragraph" w:customStyle="1" w:styleId="xl53">
    <w:name w:val="xl53"/>
    <w:basedOn w:val="Normal"/>
    <w:qFormat/>
    <w:rsid w:val="00656F55"/>
    <w:pPr>
      <w:pBdr>
        <w:top w:val="nil"/>
        <w:left w:val="single" w:sz="4" w:space="0" w:color="000000"/>
        <w:bottom w:val="nil"/>
        <w:right w:val="nil"/>
        <w:between w:val="nil"/>
      </w:pBdr>
      <w:spacing w:before="100" w:after="100"/>
    </w:pPr>
    <w:rPr>
      <w:rFonts w:ascii="Arial" w:eastAsia="Times New Roman" w:hAnsi="Arial" w:cs="Arial"/>
      <w:sz w:val="28"/>
      <w:szCs w:val="28"/>
    </w:rPr>
  </w:style>
  <w:style w:type="paragraph" w:customStyle="1" w:styleId="xl54">
    <w:name w:val="xl54"/>
    <w:basedOn w:val="Normal"/>
    <w:qFormat/>
    <w:rsid w:val="00656F55"/>
    <w:pPr>
      <w:pBdr>
        <w:top w:val="nil"/>
        <w:left w:val="nil"/>
        <w:bottom w:val="nil"/>
        <w:right w:val="single" w:sz="4" w:space="0" w:color="000000"/>
        <w:between w:val="nil"/>
      </w:pBdr>
      <w:spacing w:before="100" w:after="100"/>
    </w:pPr>
    <w:rPr>
      <w:rFonts w:ascii="Arial" w:eastAsia="Times New Roman" w:hAnsi="Arial" w:cs="Arial"/>
      <w:sz w:val="28"/>
      <w:szCs w:val="28"/>
    </w:rPr>
  </w:style>
  <w:style w:type="paragraph" w:customStyle="1" w:styleId="xl55">
    <w:name w:val="xl55"/>
    <w:basedOn w:val="Normal"/>
    <w:qFormat/>
    <w:rsid w:val="00656F55"/>
    <w:pPr>
      <w:pBdr>
        <w:top w:val="nil"/>
        <w:left w:val="single" w:sz="4" w:space="0" w:color="000000"/>
        <w:bottom w:val="nil"/>
        <w:right w:val="nil"/>
        <w:between w:val="nil"/>
      </w:pBdr>
      <w:spacing w:before="100" w:after="100"/>
    </w:pPr>
    <w:rPr>
      <w:rFonts w:ascii="Arial" w:eastAsia="Times New Roman" w:hAnsi="Arial" w:cs="Arial"/>
      <w:b/>
      <w:bCs/>
      <w:sz w:val="28"/>
      <w:szCs w:val="28"/>
    </w:rPr>
  </w:style>
  <w:style w:type="paragraph" w:customStyle="1" w:styleId="xl56">
    <w:name w:val="xl56"/>
    <w:basedOn w:val="Normal"/>
    <w:qFormat/>
    <w:rsid w:val="00656F55"/>
    <w:pPr>
      <w:pBdr>
        <w:top w:val="single" w:sz="4" w:space="0" w:color="000000"/>
        <w:left w:val="single" w:sz="4" w:space="0" w:color="000000"/>
        <w:bottom w:val="single" w:sz="4" w:space="0" w:color="000000"/>
        <w:right w:val="nil"/>
        <w:between w:val="nil"/>
      </w:pBdr>
      <w:spacing w:before="100" w:after="100"/>
    </w:pPr>
    <w:rPr>
      <w:rFonts w:ascii="Arial" w:eastAsia="Times New Roman" w:hAnsi="Arial" w:cs="Arial"/>
      <w:sz w:val="28"/>
      <w:szCs w:val="28"/>
    </w:rPr>
  </w:style>
  <w:style w:type="paragraph" w:customStyle="1" w:styleId="xl57">
    <w:name w:val="xl57"/>
    <w:basedOn w:val="Normal"/>
    <w:qFormat/>
    <w:rsid w:val="00656F55"/>
    <w:pPr>
      <w:pBdr>
        <w:top w:val="single" w:sz="4" w:space="0" w:color="000000"/>
        <w:left w:val="nil"/>
        <w:bottom w:val="single" w:sz="4" w:space="0" w:color="000000"/>
        <w:right w:val="nil"/>
        <w:between w:val="nil"/>
      </w:pBdr>
      <w:spacing w:before="100" w:after="100"/>
    </w:pPr>
    <w:rPr>
      <w:rFonts w:ascii="Arial" w:eastAsia="Times New Roman" w:hAnsi="Arial" w:cs="Arial"/>
      <w:sz w:val="28"/>
      <w:szCs w:val="28"/>
    </w:rPr>
  </w:style>
  <w:style w:type="paragraph" w:customStyle="1" w:styleId="xl58">
    <w:name w:val="xl58"/>
    <w:basedOn w:val="Normal"/>
    <w:qFormat/>
    <w:rsid w:val="00656F55"/>
    <w:pPr>
      <w:pBdr>
        <w:top w:val="single" w:sz="4" w:space="0" w:color="000000"/>
        <w:left w:val="nil"/>
        <w:bottom w:val="single" w:sz="4" w:space="0" w:color="000000"/>
        <w:right w:val="nil"/>
        <w:between w:val="nil"/>
      </w:pBdr>
      <w:spacing w:before="100" w:after="100"/>
    </w:pPr>
    <w:rPr>
      <w:rFonts w:ascii="Arial" w:eastAsia="Times New Roman" w:hAnsi="Arial" w:cs="Arial"/>
      <w:sz w:val="28"/>
      <w:szCs w:val="28"/>
    </w:rPr>
  </w:style>
  <w:style w:type="paragraph" w:customStyle="1" w:styleId="xl59">
    <w:name w:val="xl59"/>
    <w:basedOn w:val="Normal"/>
    <w:qFormat/>
    <w:rsid w:val="00656F55"/>
    <w:pPr>
      <w:pBdr>
        <w:top w:val="single" w:sz="4" w:space="0" w:color="000000"/>
        <w:left w:val="single" w:sz="4" w:space="0" w:color="000000"/>
        <w:bottom w:val="single" w:sz="4" w:space="0" w:color="000000"/>
        <w:right w:val="nil"/>
        <w:between w:val="nil"/>
      </w:pBdr>
      <w:spacing w:before="100" w:after="100"/>
    </w:pPr>
    <w:rPr>
      <w:rFonts w:ascii="Arial" w:eastAsia="Times New Roman" w:hAnsi="Arial" w:cs="Arial"/>
      <w:b/>
      <w:bCs/>
      <w:sz w:val="28"/>
      <w:szCs w:val="28"/>
    </w:rPr>
  </w:style>
  <w:style w:type="paragraph" w:customStyle="1" w:styleId="xl60">
    <w:name w:val="xl60"/>
    <w:basedOn w:val="Normal"/>
    <w:qFormat/>
    <w:rsid w:val="00656F55"/>
    <w:pPr>
      <w:pBdr>
        <w:top w:val="single" w:sz="4" w:space="0" w:color="000000"/>
        <w:left w:val="nil"/>
        <w:bottom w:val="single" w:sz="4" w:space="0" w:color="000000"/>
        <w:right w:val="single" w:sz="4" w:space="0" w:color="000000"/>
        <w:between w:val="nil"/>
      </w:pBdr>
      <w:spacing w:before="100" w:after="100"/>
    </w:pPr>
    <w:rPr>
      <w:rFonts w:ascii="Arial" w:eastAsia="Times New Roman" w:hAnsi="Arial" w:cs="Arial"/>
      <w:b/>
      <w:bCs/>
      <w:sz w:val="28"/>
      <w:szCs w:val="28"/>
    </w:rPr>
  </w:style>
  <w:style w:type="paragraph" w:customStyle="1" w:styleId="xl61">
    <w:name w:val="xl61"/>
    <w:basedOn w:val="Normal"/>
    <w:qFormat/>
    <w:rsid w:val="00656F55"/>
    <w:pPr>
      <w:pBdr>
        <w:top w:val="single" w:sz="4" w:space="0" w:color="000000"/>
        <w:left w:val="single" w:sz="4" w:space="0" w:color="000000"/>
        <w:bottom w:val="single" w:sz="4" w:space="0" w:color="000000"/>
        <w:right w:val="nil"/>
        <w:between w:val="nil"/>
      </w:pBdr>
      <w:spacing w:before="100" w:after="100"/>
    </w:pPr>
    <w:rPr>
      <w:rFonts w:ascii="Arial" w:eastAsia="Times New Roman" w:hAnsi="Arial" w:cs="Arial"/>
      <w:sz w:val="28"/>
      <w:szCs w:val="28"/>
    </w:rPr>
  </w:style>
  <w:style w:type="paragraph" w:customStyle="1" w:styleId="xl62">
    <w:name w:val="xl62"/>
    <w:basedOn w:val="Normal"/>
    <w:qFormat/>
    <w:rsid w:val="00656F55"/>
    <w:pPr>
      <w:pBdr>
        <w:top w:val="single" w:sz="4" w:space="0" w:color="000000"/>
        <w:left w:val="nil"/>
        <w:bottom w:val="single" w:sz="4" w:space="0" w:color="000000"/>
        <w:right w:val="single" w:sz="4" w:space="0" w:color="000000"/>
        <w:between w:val="nil"/>
      </w:pBdr>
      <w:spacing w:before="100" w:after="100"/>
    </w:pPr>
    <w:rPr>
      <w:rFonts w:ascii="Arial" w:eastAsia="Times New Roman" w:hAnsi="Arial" w:cs="Arial"/>
      <w:sz w:val="28"/>
      <w:szCs w:val="28"/>
    </w:rPr>
  </w:style>
  <w:style w:type="paragraph" w:customStyle="1" w:styleId="xl63">
    <w:name w:val="xl63"/>
    <w:basedOn w:val="Normal"/>
    <w:qFormat/>
    <w:rsid w:val="00656F55"/>
    <w:pPr>
      <w:pBdr>
        <w:top w:val="single" w:sz="4" w:space="0" w:color="000000"/>
        <w:left w:val="nil"/>
        <w:bottom w:val="nil"/>
        <w:right w:val="single" w:sz="4" w:space="0" w:color="000000"/>
        <w:between w:val="nil"/>
      </w:pBdr>
      <w:spacing w:before="100" w:after="100"/>
    </w:pPr>
    <w:rPr>
      <w:rFonts w:ascii="Arial" w:eastAsia="Times New Roman" w:hAnsi="Arial" w:cs="Arial"/>
      <w:b/>
      <w:bCs/>
      <w:sz w:val="28"/>
      <w:szCs w:val="28"/>
    </w:rPr>
  </w:style>
  <w:style w:type="paragraph" w:customStyle="1" w:styleId="xl64">
    <w:name w:val="xl64"/>
    <w:basedOn w:val="Normal"/>
    <w:qFormat/>
    <w:rsid w:val="00656F55"/>
    <w:pPr>
      <w:pBdr>
        <w:top w:val="nil"/>
        <w:left w:val="nil"/>
        <w:bottom w:val="nil"/>
        <w:right w:val="single" w:sz="4" w:space="0" w:color="000000"/>
        <w:between w:val="nil"/>
      </w:pBdr>
      <w:spacing w:before="100" w:after="100"/>
    </w:pPr>
    <w:rPr>
      <w:rFonts w:ascii="Arial" w:eastAsia="Times New Roman" w:hAnsi="Arial" w:cs="Arial"/>
      <w:b/>
      <w:bCs/>
      <w:sz w:val="28"/>
      <w:szCs w:val="28"/>
    </w:rPr>
  </w:style>
  <w:style w:type="paragraph" w:customStyle="1" w:styleId="xl65">
    <w:name w:val="xl65"/>
    <w:basedOn w:val="Normal"/>
    <w:qFormat/>
    <w:rsid w:val="00656F55"/>
    <w:pPr>
      <w:pBdr>
        <w:top w:val="nil"/>
        <w:left w:val="single" w:sz="4" w:space="0" w:color="000000"/>
        <w:bottom w:val="nil"/>
        <w:right w:val="nil"/>
        <w:between w:val="nil"/>
      </w:pBdr>
      <w:spacing w:before="100" w:after="100"/>
    </w:pPr>
    <w:rPr>
      <w:rFonts w:ascii="Arial" w:eastAsia="Times New Roman" w:hAnsi="Arial" w:cs="Arial"/>
      <w:sz w:val="28"/>
      <w:szCs w:val="28"/>
    </w:rPr>
  </w:style>
  <w:style w:type="paragraph" w:customStyle="1" w:styleId="xl66">
    <w:name w:val="xl66"/>
    <w:basedOn w:val="Normal"/>
    <w:qFormat/>
    <w:rsid w:val="00656F55"/>
    <w:pPr>
      <w:pBdr>
        <w:top w:val="nil"/>
        <w:left w:val="nil"/>
        <w:bottom w:val="single" w:sz="4" w:space="0" w:color="000000"/>
        <w:right w:val="single" w:sz="4" w:space="0" w:color="000000"/>
        <w:between w:val="nil"/>
      </w:pBdr>
      <w:spacing w:before="100" w:after="100"/>
    </w:pPr>
    <w:rPr>
      <w:rFonts w:ascii="Arial" w:eastAsia="Times New Roman" w:hAnsi="Arial" w:cs="Arial"/>
      <w:b/>
      <w:bCs/>
      <w:sz w:val="28"/>
      <w:szCs w:val="28"/>
    </w:rPr>
  </w:style>
  <w:style w:type="paragraph" w:customStyle="1" w:styleId="xl67">
    <w:name w:val="xl67"/>
    <w:basedOn w:val="Normal"/>
    <w:qFormat/>
    <w:rsid w:val="00656F55"/>
    <w:pPr>
      <w:spacing w:before="100" w:after="100"/>
    </w:pPr>
    <w:rPr>
      <w:rFonts w:ascii="Arial" w:eastAsia="Times New Roman" w:hAnsi="Arial" w:cs="Arial"/>
      <w:b/>
      <w:bCs/>
      <w:sz w:val="28"/>
      <w:szCs w:val="28"/>
    </w:rPr>
  </w:style>
  <w:style w:type="paragraph" w:customStyle="1" w:styleId="TableContents">
    <w:name w:val="Table Contents"/>
    <w:basedOn w:val="Normal"/>
    <w:qFormat/>
    <w:rsid w:val="00656F55"/>
    <w:pPr>
      <w:suppressLineNumbers/>
      <w:spacing w:after="200"/>
    </w:pPr>
    <w:rPr>
      <w:rFonts w:eastAsia="Times New Roman"/>
    </w:rPr>
  </w:style>
  <w:style w:type="paragraph" w:customStyle="1" w:styleId="TableHeading">
    <w:name w:val="Table Heading"/>
    <w:basedOn w:val="TableContents"/>
    <w:qFormat/>
    <w:rsid w:val="00656F55"/>
    <w:pPr>
      <w:jc w:val="center"/>
    </w:pPr>
    <w:rPr>
      <w:b/>
      <w:bCs/>
    </w:rPr>
  </w:style>
  <w:style w:type="paragraph" w:customStyle="1" w:styleId="Framecontents">
    <w:name w:val="Frame contents"/>
    <w:basedOn w:val="BodyText"/>
    <w:qFormat/>
    <w:rsid w:val="00656F55"/>
    <w:pPr>
      <w:spacing w:after="200"/>
      <w:jc w:val="both"/>
    </w:pPr>
    <w:rPr>
      <w:rFonts w:ascii="Arial" w:eastAsia="Times New Roman" w:hAnsi="Arial" w:cs="Arial"/>
      <w:sz w:val="24"/>
      <w:lang w:val="en-GB"/>
    </w:rPr>
  </w:style>
  <w:style w:type="paragraph" w:customStyle="1" w:styleId="Level1">
    <w:name w:val="Level1"/>
    <w:basedOn w:val="Heading1"/>
    <w:qFormat/>
    <w:rsid w:val="00656F55"/>
    <w:pPr>
      <w:spacing w:before="480" w:after="0" w:line="240" w:lineRule="auto"/>
    </w:pPr>
    <w:rPr>
      <w:rFonts w:ascii="Cambria" w:eastAsia="Calibri" w:hAnsi="Cambria"/>
      <w:noProof/>
      <w:color w:val="365F91"/>
      <w:sz w:val="32"/>
    </w:rPr>
  </w:style>
  <w:style w:type="paragraph" w:customStyle="1" w:styleId="numbered-paragraph">
    <w:name w:val="numbered-paragraph"/>
    <w:basedOn w:val="Normal"/>
    <w:qFormat/>
    <w:rsid w:val="00656F55"/>
    <w:pPr>
      <w:spacing w:after="180" w:line="240" w:lineRule="auto"/>
    </w:pPr>
    <w:rPr>
      <w:rFonts w:ascii="Times New Roman" w:eastAsia="Times New Roman" w:hAnsi="Times New Roman"/>
      <w:sz w:val="24"/>
      <w:szCs w:val="24"/>
      <w:lang w:val="en-GB"/>
    </w:rPr>
  </w:style>
  <w:style w:type="paragraph" w:customStyle="1" w:styleId="CommentText1">
    <w:name w:val="Comment Text1"/>
    <w:basedOn w:val="Normal"/>
    <w:qFormat/>
    <w:rsid w:val="00656F55"/>
    <w:pPr>
      <w:spacing w:after="200" w:line="240" w:lineRule="auto"/>
    </w:pPr>
    <w:rPr>
      <w:rFonts w:eastAsia="Times New Roman"/>
      <w:sz w:val="20"/>
      <w:szCs w:val="20"/>
    </w:rPr>
  </w:style>
  <w:style w:type="paragraph" w:customStyle="1" w:styleId="CommentSubject1">
    <w:name w:val="Comment Subject1"/>
    <w:basedOn w:val="CommentText1"/>
    <w:next w:val="CommentText1"/>
    <w:qFormat/>
    <w:rsid w:val="00656F55"/>
    <w:rPr>
      <w:b/>
      <w:bCs/>
    </w:rPr>
  </w:style>
  <w:style w:type="paragraph" w:customStyle="1" w:styleId="p1">
    <w:name w:val="p1"/>
    <w:basedOn w:val="Normal"/>
    <w:qFormat/>
    <w:rsid w:val="00656F55"/>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ParagraphStyle">
    <w:name w:val="Paragraph Style"/>
    <w:qFormat/>
    <w:rsid w:val="00656F55"/>
    <w:pPr>
      <w:spacing w:after="0" w:line="240" w:lineRule="auto"/>
    </w:pPr>
    <w:rPr>
      <w:sz w:val="24"/>
      <w:szCs w:val="24"/>
      <w:lang w:val="en-GB"/>
    </w:rPr>
  </w:style>
  <w:style w:type="character" w:customStyle="1" w:styleId="Heading1Char">
    <w:name w:val="Heading 1 Char"/>
    <w:basedOn w:val="DefaultParagraphFont"/>
    <w:rsid w:val="00656F55"/>
    <w:rPr>
      <w:rFonts w:ascii="Arial" w:eastAsia="Times New Roman" w:hAnsi="Arial" w:cs="Times New Roman"/>
      <w:b/>
      <w:bCs/>
      <w:sz w:val="24"/>
      <w:szCs w:val="28"/>
      <w:lang w:val="en-GB"/>
    </w:rPr>
  </w:style>
  <w:style w:type="character" w:customStyle="1" w:styleId="Level2Char">
    <w:name w:val="Level 2 Char"/>
    <w:rsid w:val="00656F55"/>
    <w:rPr>
      <w:rFonts w:ascii="Arial" w:eastAsia="Times New Roman" w:hAnsi="Arial" w:cs="Times New Roman"/>
      <w:b/>
      <w:bCs/>
      <w:szCs w:val="26"/>
      <w:lang w:val="en-GB"/>
    </w:rPr>
  </w:style>
  <w:style w:type="character" w:styleId="Strong">
    <w:name w:val="Strong"/>
    <w:rsid w:val="00656F55"/>
    <w:rPr>
      <w:rFonts w:ascii="Arial" w:hAnsi="Arial"/>
      <w:bCs/>
      <w:color w:val="auto"/>
      <w:sz w:val="24"/>
      <w:u w:val="none"/>
    </w:rPr>
  </w:style>
  <w:style w:type="character" w:customStyle="1" w:styleId="Heading2Char">
    <w:name w:val="Heading 2 Char"/>
    <w:basedOn w:val="DefaultParagraphFont"/>
    <w:rsid w:val="00656F55"/>
    <w:rPr>
      <w:rFonts w:ascii="Cambria" w:eastAsia="Cambria" w:hAnsi="Cambria"/>
      <w:b/>
      <w:bCs/>
      <w:color w:val="4F81BD"/>
      <w:sz w:val="26"/>
      <w:szCs w:val="26"/>
    </w:rPr>
  </w:style>
  <w:style w:type="character" w:styleId="Hyperlink">
    <w:name w:val="Hyperlink"/>
    <w:basedOn w:val="DefaultParagraphFont"/>
    <w:rsid w:val="00656F55"/>
    <w:rPr>
      <w:color w:val="0000FF"/>
      <w:u w:val="single"/>
    </w:rPr>
  </w:style>
  <w:style w:type="character" w:styleId="FollowedHyperlink">
    <w:name w:val="FollowedHyperlink"/>
    <w:basedOn w:val="DefaultParagraphFont"/>
    <w:rsid w:val="00656F55"/>
    <w:rPr>
      <w:color w:val="800080"/>
      <w:u w:val="single"/>
    </w:rPr>
  </w:style>
  <w:style w:type="character" w:customStyle="1" w:styleId="UnresolvedMention">
    <w:name w:val="Unresolved Mention"/>
    <w:basedOn w:val="DefaultParagraphFont"/>
    <w:rsid w:val="00656F55"/>
    <w:rPr>
      <w:color w:val="605E5C"/>
      <w:shd w:val="clear" w:color="auto" w:fill="E1DFDD"/>
    </w:rPr>
  </w:style>
  <w:style w:type="character" w:customStyle="1" w:styleId="HeaderChar">
    <w:name w:val="Header Char"/>
    <w:basedOn w:val="DefaultParagraphFont"/>
    <w:rsid w:val="00656F55"/>
  </w:style>
  <w:style w:type="character" w:customStyle="1" w:styleId="FooterChar">
    <w:name w:val="Footer Char"/>
    <w:basedOn w:val="DefaultParagraphFont"/>
    <w:rsid w:val="00656F55"/>
  </w:style>
  <w:style w:type="character" w:customStyle="1" w:styleId="def">
    <w:name w:val="def"/>
    <w:basedOn w:val="DefaultParagraphFont"/>
    <w:rsid w:val="00656F55"/>
  </w:style>
  <w:style w:type="character" w:customStyle="1" w:styleId="BodyText3Char">
    <w:name w:val="Body Text 3 Char"/>
    <w:basedOn w:val="DefaultParagraphFont"/>
    <w:rsid w:val="00656F55"/>
    <w:rPr>
      <w:rFonts w:ascii="Arial" w:eastAsia="Arial" w:hAnsi="Arial" w:cs="Arial"/>
      <w:kern w:val="1"/>
      <w:sz w:val="24"/>
      <w:lang w:val="en-GB"/>
    </w:rPr>
  </w:style>
  <w:style w:type="character" w:customStyle="1" w:styleId="link-internal">
    <w:name w:val="link-internal"/>
    <w:basedOn w:val="DefaultParagraphFont"/>
    <w:rsid w:val="00656F55"/>
  </w:style>
  <w:style w:type="character" w:customStyle="1" w:styleId="BalloonTextChar">
    <w:name w:val="Balloon Text Char"/>
    <w:basedOn w:val="DefaultParagraphFont"/>
    <w:rsid w:val="00656F55"/>
    <w:rPr>
      <w:rFonts w:ascii="Segoe UI" w:hAnsi="Segoe UI" w:cs="Segoe UI"/>
      <w:sz w:val="18"/>
      <w:szCs w:val="18"/>
    </w:rPr>
  </w:style>
  <w:style w:type="character" w:customStyle="1" w:styleId="BodyTextIndentChar">
    <w:name w:val="Body Text Indent Char"/>
    <w:basedOn w:val="DefaultParagraphFont"/>
    <w:rsid w:val="00656F55"/>
  </w:style>
  <w:style w:type="character" w:customStyle="1" w:styleId="BodyTextChar">
    <w:name w:val="Body Text Char"/>
    <w:basedOn w:val="DefaultParagraphFont"/>
    <w:rsid w:val="00656F55"/>
  </w:style>
  <w:style w:type="character" w:customStyle="1" w:styleId="Heading3Char">
    <w:name w:val="Heading 3 Char"/>
    <w:basedOn w:val="DefaultParagraphFont"/>
    <w:rsid w:val="00656F55"/>
    <w:rPr>
      <w:rFonts w:ascii="Cambria" w:eastAsia="Cambria" w:hAnsi="Cambria"/>
      <w:color w:val="243F60"/>
      <w:sz w:val="24"/>
      <w:szCs w:val="24"/>
    </w:rPr>
  </w:style>
  <w:style w:type="character" w:customStyle="1" w:styleId="prod-title2">
    <w:name w:val="prod-title2"/>
    <w:rsid w:val="00656F55"/>
  </w:style>
  <w:style w:type="character" w:customStyle="1" w:styleId="published-date4">
    <w:name w:val="published-date4"/>
    <w:rsid w:val="00656F55"/>
  </w:style>
  <w:style w:type="character" w:customStyle="1" w:styleId="hidden-phone">
    <w:name w:val="hidden-phone"/>
    <w:basedOn w:val="DefaultParagraphFont"/>
    <w:rsid w:val="00656F55"/>
  </w:style>
  <w:style w:type="character" w:customStyle="1" w:styleId="published-date2">
    <w:name w:val="published-date2"/>
    <w:basedOn w:val="DefaultParagraphFont"/>
    <w:rsid w:val="00656F55"/>
  </w:style>
  <w:style w:type="character" w:styleId="Emphasis">
    <w:name w:val="Emphasis"/>
    <w:basedOn w:val="DefaultParagraphFont"/>
    <w:rsid w:val="00656F55"/>
    <w:rPr>
      <w:i/>
      <w:iCs/>
    </w:rPr>
  </w:style>
  <w:style w:type="character" w:customStyle="1" w:styleId="Heading4Char">
    <w:name w:val="Heading 4 Char"/>
    <w:basedOn w:val="DefaultParagraphFont"/>
    <w:rsid w:val="00656F55"/>
    <w:rPr>
      <w:rFonts w:ascii="Cambria" w:eastAsia="Cambria" w:hAnsi="Cambria"/>
      <w:i/>
      <w:iCs/>
      <w:color w:val="365F91"/>
      <w:lang w:val="en-GB"/>
    </w:rPr>
  </w:style>
  <w:style w:type="character" w:customStyle="1" w:styleId="prod-title">
    <w:name w:val="prod-title"/>
    <w:basedOn w:val="DefaultParagraphFont"/>
    <w:rsid w:val="00656F55"/>
  </w:style>
  <w:style w:type="character" w:customStyle="1" w:styleId="apple-converted-space">
    <w:name w:val="apple-converted-space"/>
    <w:basedOn w:val="DefaultParagraphFont"/>
    <w:rsid w:val="00656F55"/>
  </w:style>
  <w:style w:type="character" w:customStyle="1" w:styleId="published-date">
    <w:name w:val="published-date"/>
    <w:basedOn w:val="DefaultParagraphFont"/>
    <w:rsid w:val="00656F55"/>
  </w:style>
  <w:style w:type="character" w:customStyle="1" w:styleId="Heading5Char">
    <w:name w:val="Heading 5 Char"/>
    <w:basedOn w:val="DefaultParagraphFont"/>
    <w:rsid w:val="00656F55"/>
    <w:rPr>
      <w:rFonts w:ascii="Cambria" w:eastAsia="Times New Roman" w:hAnsi="Cambria" w:cs="Times New Roman"/>
      <w:color w:val="243F60"/>
    </w:rPr>
  </w:style>
  <w:style w:type="character" w:customStyle="1" w:styleId="Heading6Char">
    <w:name w:val="Heading 6 Char"/>
    <w:basedOn w:val="DefaultParagraphFont"/>
    <w:rsid w:val="00656F55"/>
    <w:rPr>
      <w:rFonts w:ascii="Cambria" w:eastAsia="Times New Roman" w:hAnsi="Cambria" w:cs="Times New Roman"/>
      <w:i/>
      <w:iCs/>
      <w:color w:val="243F60"/>
    </w:rPr>
  </w:style>
  <w:style w:type="character" w:customStyle="1" w:styleId="Heading7Char">
    <w:name w:val="Heading 7 Char"/>
    <w:basedOn w:val="DefaultParagraphFont"/>
    <w:rsid w:val="00656F55"/>
    <w:rPr>
      <w:rFonts w:ascii="Cambria" w:eastAsia="Times New Roman" w:hAnsi="Cambria" w:cs="Times New Roman"/>
      <w:i/>
      <w:iCs/>
      <w:color w:val="404040"/>
    </w:rPr>
  </w:style>
  <w:style w:type="character" w:customStyle="1" w:styleId="Heading8Char">
    <w:name w:val="Heading 8 Char"/>
    <w:basedOn w:val="DefaultParagraphFont"/>
    <w:rsid w:val="00656F55"/>
    <w:rPr>
      <w:rFonts w:ascii="Cambria" w:eastAsia="Times New Roman" w:hAnsi="Cambria" w:cs="Times New Roman"/>
      <w:color w:val="4F81BD"/>
      <w:sz w:val="20"/>
      <w:szCs w:val="20"/>
    </w:rPr>
  </w:style>
  <w:style w:type="character" w:customStyle="1" w:styleId="Heading9Char">
    <w:name w:val="Heading 9 Char"/>
    <w:basedOn w:val="DefaultParagraphFont"/>
    <w:rsid w:val="00656F55"/>
    <w:rPr>
      <w:rFonts w:ascii="Cambria" w:eastAsia="Times New Roman" w:hAnsi="Cambria" w:cs="Times New Roman"/>
      <w:i/>
      <w:iCs/>
      <w:color w:val="404040"/>
      <w:sz w:val="20"/>
      <w:szCs w:val="20"/>
    </w:rPr>
  </w:style>
  <w:style w:type="character" w:customStyle="1" w:styleId="BodyText2Char">
    <w:name w:val="Body Text 2 Char"/>
    <w:basedOn w:val="DefaultParagraphFont"/>
    <w:rsid w:val="00656F55"/>
    <w:rPr>
      <w:rFonts w:ascii="Arial" w:eastAsia="Times New Roman" w:hAnsi="Arial" w:cs="Arial"/>
      <w:b/>
      <w:bCs/>
      <w:sz w:val="24"/>
      <w:lang w:val="en-GB"/>
    </w:rPr>
  </w:style>
  <w:style w:type="character" w:customStyle="1" w:styleId="st">
    <w:name w:val="st"/>
    <w:rsid w:val="00656F55"/>
  </w:style>
  <w:style w:type="character" w:customStyle="1" w:styleId="TitleChar">
    <w:name w:val="Title Char"/>
    <w:basedOn w:val="DefaultParagraphFont"/>
    <w:rsid w:val="00656F55"/>
    <w:rPr>
      <w:rFonts w:ascii="Cambria" w:eastAsia="Times New Roman" w:hAnsi="Cambria" w:cs="Times New Roman"/>
      <w:color w:val="17365D"/>
      <w:spacing w:val="6"/>
      <w:kern w:val="1"/>
      <w:sz w:val="52"/>
      <w:szCs w:val="52"/>
    </w:rPr>
  </w:style>
  <w:style w:type="character" w:customStyle="1" w:styleId="SubtitleChar">
    <w:name w:val="Subtitle Char"/>
    <w:basedOn w:val="DefaultParagraphFont"/>
    <w:rsid w:val="00656F55"/>
    <w:rPr>
      <w:rFonts w:ascii="Cambria" w:eastAsia="Times New Roman" w:hAnsi="Cambria" w:cs="Times New Roman"/>
      <w:i/>
      <w:iCs/>
      <w:color w:val="4F81BD"/>
      <w:spacing w:val="16"/>
      <w:sz w:val="24"/>
      <w:szCs w:val="24"/>
    </w:rPr>
  </w:style>
  <w:style w:type="character" w:customStyle="1" w:styleId="BodyTextIndent2Char">
    <w:name w:val="Body Text Indent 2 Char"/>
    <w:basedOn w:val="DefaultParagraphFont"/>
    <w:rsid w:val="00656F55"/>
    <w:rPr>
      <w:rFonts w:ascii="Calibri" w:eastAsia="Times New Roman" w:hAnsi="Calibri" w:cs="Times New Roman"/>
    </w:rPr>
  </w:style>
  <w:style w:type="character" w:customStyle="1" w:styleId="BodyTextIndent2Char1">
    <w:name w:val="Body Text Indent 2 Char1"/>
    <w:basedOn w:val="DefaultParagraphFont"/>
    <w:rsid w:val="00656F55"/>
  </w:style>
  <w:style w:type="character" w:customStyle="1" w:styleId="DocumentMapChar">
    <w:name w:val="Document Map Char"/>
    <w:basedOn w:val="DefaultParagraphFont"/>
    <w:rsid w:val="00656F55"/>
    <w:rPr>
      <w:rFonts w:ascii="Tahoma" w:eastAsia="Times New Roman" w:hAnsi="Tahoma" w:cs="Tahoma"/>
      <w:shd w:val="clear" w:color="auto" w:fill="000080"/>
    </w:rPr>
  </w:style>
  <w:style w:type="character" w:customStyle="1" w:styleId="DocumentMapChar1">
    <w:name w:val="Document Map Char1"/>
    <w:basedOn w:val="DefaultParagraphFont"/>
    <w:rsid w:val="00656F55"/>
    <w:rPr>
      <w:rFonts w:ascii="Segoe UI" w:hAnsi="Segoe UI" w:cs="Segoe UI"/>
      <w:sz w:val="16"/>
      <w:szCs w:val="16"/>
    </w:rPr>
  </w:style>
  <w:style w:type="character" w:customStyle="1" w:styleId="QuoteChar">
    <w:name w:val="Quote Char"/>
    <w:basedOn w:val="DefaultParagraphFont"/>
    <w:rsid w:val="00656F55"/>
    <w:rPr>
      <w:rFonts w:ascii="Calibri" w:eastAsia="Times New Roman" w:hAnsi="Calibri" w:cs="Times New Roman"/>
      <w:i/>
      <w:iCs/>
      <w:color w:val="000000"/>
    </w:rPr>
  </w:style>
  <w:style w:type="character" w:customStyle="1" w:styleId="IntenseQuoteChar">
    <w:name w:val="Intense Quote Char"/>
    <w:basedOn w:val="DefaultParagraphFont"/>
    <w:rsid w:val="00656F55"/>
    <w:rPr>
      <w:rFonts w:ascii="Calibri" w:eastAsia="Times New Roman" w:hAnsi="Calibri" w:cs="Times New Roman"/>
      <w:b/>
      <w:bCs/>
      <w:i/>
      <w:iCs/>
      <w:color w:val="4F81BD"/>
    </w:rPr>
  </w:style>
  <w:style w:type="character" w:customStyle="1" w:styleId="Level1Char">
    <w:name w:val="Level1 Char"/>
    <w:rsid w:val="00656F55"/>
    <w:rPr>
      <w:rFonts w:ascii="Cambria" w:hAnsi="Cambria"/>
      <w:b/>
      <w:bCs/>
      <w:noProof/>
      <w:color w:val="365F91"/>
      <w:sz w:val="32"/>
      <w:szCs w:val="28"/>
    </w:rPr>
  </w:style>
  <w:style w:type="character" w:styleId="SubtleEmphasis">
    <w:name w:val="Subtle Emphasis"/>
    <w:rsid w:val="00656F55"/>
    <w:rPr>
      <w:i/>
      <w:iCs/>
      <w:color w:val="808080"/>
    </w:rPr>
  </w:style>
  <w:style w:type="character" w:styleId="IntenseEmphasis">
    <w:name w:val="Intense Emphasis"/>
    <w:rsid w:val="00656F55"/>
    <w:rPr>
      <w:b/>
      <w:bCs/>
      <w:i/>
      <w:iCs/>
      <w:color w:val="4F81BD"/>
    </w:rPr>
  </w:style>
  <w:style w:type="character" w:styleId="SubtleReference">
    <w:name w:val="Subtle Reference"/>
    <w:rsid w:val="00656F55"/>
    <w:rPr>
      <w:smallCaps/>
      <w:color w:val="C0504D"/>
      <w:u w:val="single"/>
    </w:rPr>
  </w:style>
  <w:style w:type="character" w:styleId="IntenseReference">
    <w:name w:val="Intense Reference"/>
    <w:rsid w:val="00656F55"/>
    <w:rPr>
      <w:b/>
      <w:bCs/>
      <w:smallCaps/>
      <w:color w:val="C0504D"/>
      <w:spacing w:val="236"/>
      <w:u w:val="single"/>
    </w:rPr>
  </w:style>
  <w:style w:type="character" w:styleId="BookTitle">
    <w:name w:val="Book Title"/>
    <w:rsid w:val="00656F55"/>
    <w:rPr>
      <w:b/>
      <w:bCs/>
      <w:smallCaps/>
      <w:spacing w:val="236"/>
    </w:rPr>
  </w:style>
  <w:style w:type="character" w:customStyle="1" w:styleId="WW8Num6z0">
    <w:name w:val="WW8Num6z0"/>
    <w:rsid w:val="00656F55"/>
    <w:rPr>
      <w:rFonts w:ascii="Times New Roman" w:eastAsia="Times New Roman" w:hAnsi="Times New Roman" w:cs="Times New Roman"/>
    </w:rPr>
  </w:style>
  <w:style w:type="character" w:customStyle="1" w:styleId="WW8Num7z0">
    <w:name w:val="WW8Num7z0"/>
    <w:rsid w:val="00656F55"/>
    <w:rPr>
      <w:rFonts w:ascii="Wingdings" w:hAnsi="Wingdings"/>
    </w:rPr>
  </w:style>
  <w:style w:type="character" w:customStyle="1" w:styleId="WW8Num7z1">
    <w:name w:val="WW8Num7z1"/>
    <w:rsid w:val="00656F55"/>
    <w:rPr>
      <w:rFonts w:ascii="Courier New" w:hAnsi="Courier New" w:cs="Courier New"/>
    </w:rPr>
  </w:style>
  <w:style w:type="character" w:customStyle="1" w:styleId="WW8Num7z3">
    <w:name w:val="WW8Num7z3"/>
    <w:rsid w:val="00656F55"/>
    <w:rPr>
      <w:rFonts w:ascii="Symbol" w:hAnsi="Symbol"/>
    </w:rPr>
  </w:style>
  <w:style w:type="character" w:customStyle="1" w:styleId="WW8Num16z0">
    <w:name w:val="WW8Num16z0"/>
    <w:rsid w:val="00656F55"/>
    <w:rPr>
      <w:rFonts w:ascii="Wingdings" w:hAnsi="Wingdings"/>
    </w:rPr>
  </w:style>
  <w:style w:type="character" w:customStyle="1" w:styleId="WW8Num16z1">
    <w:name w:val="WW8Num16z1"/>
    <w:rsid w:val="00656F55"/>
    <w:rPr>
      <w:rFonts w:ascii="Courier New" w:hAnsi="Courier New" w:cs="Courier New"/>
    </w:rPr>
  </w:style>
  <w:style w:type="character" w:customStyle="1" w:styleId="WW8Num16z3">
    <w:name w:val="WW8Num16z3"/>
    <w:rsid w:val="00656F55"/>
    <w:rPr>
      <w:rFonts w:ascii="Symbol" w:hAnsi="Symbol"/>
    </w:rPr>
  </w:style>
  <w:style w:type="character" w:customStyle="1" w:styleId="WW8Num19z0">
    <w:name w:val="WW8Num19z0"/>
    <w:rsid w:val="00656F55"/>
    <w:rPr>
      <w:rFonts w:ascii="Wingdings" w:hAnsi="Wingdings"/>
    </w:rPr>
  </w:style>
  <w:style w:type="character" w:customStyle="1" w:styleId="WW8Num19z1">
    <w:name w:val="WW8Num19z1"/>
    <w:rsid w:val="00656F55"/>
    <w:rPr>
      <w:rFonts w:ascii="Courier New" w:hAnsi="Courier New" w:cs="Courier New"/>
    </w:rPr>
  </w:style>
  <w:style w:type="character" w:customStyle="1" w:styleId="WW8Num19z3">
    <w:name w:val="WW8Num19z3"/>
    <w:rsid w:val="00656F55"/>
    <w:rPr>
      <w:rFonts w:ascii="Symbol" w:hAnsi="Symbol"/>
    </w:rPr>
  </w:style>
  <w:style w:type="character" w:customStyle="1" w:styleId="WW8Num20z0">
    <w:name w:val="WW8Num20z0"/>
    <w:rsid w:val="00656F55"/>
    <w:rPr>
      <w:rFonts w:ascii="Wingdings" w:hAnsi="Wingdings"/>
    </w:rPr>
  </w:style>
  <w:style w:type="character" w:customStyle="1" w:styleId="WW8Num20z1">
    <w:name w:val="WW8Num20z1"/>
    <w:rsid w:val="00656F55"/>
    <w:rPr>
      <w:rFonts w:ascii="Courier New" w:hAnsi="Courier New" w:cs="Courier New"/>
    </w:rPr>
  </w:style>
  <w:style w:type="character" w:customStyle="1" w:styleId="WW8Num20z3">
    <w:name w:val="WW8Num20z3"/>
    <w:rsid w:val="00656F55"/>
    <w:rPr>
      <w:rFonts w:ascii="Symbol" w:hAnsi="Symbol"/>
    </w:rPr>
  </w:style>
  <w:style w:type="character" w:customStyle="1" w:styleId="WW8Num24z0">
    <w:name w:val="WW8Num24z0"/>
    <w:rsid w:val="00656F55"/>
    <w:rPr>
      <w:rFonts w:ascii="Wingdings" w:hAnsi="Wingdings"/>
    </w:rPr>
  </w:style>
  <w:style w:type="character" w:customStyle="1" w:styleId="WW8Num24z1">
    <w:name w:val="WW8Num24z1"/>
    <w:rsid w:val="00656F55"/>
    <w:rPr>
      <w:rFonts w:ascii="Courier New" w:hAnsi="Courier New" w:cs="Courier New"/>
    </w:rPr>
  </w:style>
  <w:style w:type="character" w:customStyle="1" w:styleId="WW8Num24z3">
    <w:name w:val="WW8Num24z3"/>
    <w:rsid w:val="00656F55"/>
    <w:rPr>
      <w:rFonts w:ascii="Symbol" w:hAnsi="Symbol"/>
    </w:rPr>
  </w:style>
  <w:style w:type="character" w:customStyle="1" w:styleId="WW8Num27z0">
    <w:name w:val="WW8Num27z0"/>
    <w:rsid w:val="00656F55"/>
    <w:rPr>
      <w:rFonts w:ascii="Symbol" w:hAnsi="Symbol"/>
    </w:rPr>
  </w:style>
  <w:style w:type="character" w:customStyle="1" w:styleId="WW8Num27z1">
    <w:name w:val="WW8Num27z1"/>
    <w:rsid w:val="00656F55"/>
    <w:rPr>
      <w:rFonts w:ascii="Courier New" w:hAnsi="Courier New" w:cs="Courier New"/>
    </w:rPr>
  </w:style>
  <w:style w:type="character" w:customStyle="1" w:styleId="WW8Num27z2">
    <w:name w:val="WW8Num27z2"/>
    <w:rsid w:val="00656F55"/>
    <w:rPr>
      <w:rFonts w:ascii="Wingdings" w:hAnsi="Wingdings"/>
    </w:rPr>
  </w:style>
  <w:style w:type="character" w:customStyle="1" w:styleId="WW8Num28z0">
    <w:name w:val="WW8Num28z0"/>
    <w:rsid w:val="00656F55"/>
    <w:rPr>
      <w:rFonts w:ascii="Symbol" w:hAnsi="Symbol"/>
    </w:rPr>
  </w:style>
  <w:style w:type="character" w:customStyle="1" w:styleId="WW8Num28z1">
    <w:name w:val="WW8Num28z1"/>
    <w:rsid w:val="00656F55"/>
    <w:rPr>
      <w:rFonts w:ascii="Courier New" w:hAnsi="Courier New" w:cs="Courier New"/>
    </w:rPr>
  </w:style>
  <w:style w:type="character" w:customStyle="1" w:styleId="WW8Num28z2">
    <w:name w:val="WW8Num28z2"/>
    <w:rsid w:val="00656F55"/>
    <w:rPr>
      <w:rFonts w:ascii="Wingdings" w:hAnsi="Wingdings"/>
    </w:rPr>
  </w:style>
  <w:style w:type="character" w:customStyle="1" w:styleId="WW8Num29z0">
    <w:name w:val="WW8Num29z0"/>
    <w:rsid w:val="00656F55"/>
    <w:rPr>
      <w:rFonts w:ascii="Symbol" w:hAnsi="Symbol"/>
    </w:rPr>
  </w:style>
  <w:style w:type="character" w:customStyle="1" w:styleId="WW8Num29z1">
    <w:name w:val="WW8Num29z1"/>
    <w:rsid w:val="00656F55"/>
    <w:rPr>
      <w:rFonts w:ascii="Courier New" w:hAnsi="Courier New" w:cs="Courier New"/>
    </w:rPr>
  </w:style>
  <w:style w:type="character" w:customStyle="1" w:styleId="WW8Num29z2">
    <w:name w:val="WW8Num29z2"/>
    <w:rsid w:val="00656F55"/>
    <w:rPr>
      <w:rFonts w:ascii="Wingdings" w:hAnsi="Wingdings"/>
    </w:rPr>
  </w:style>
  <w:style w:type="character" w:customStyle="1" w:styleId="WW8Num34z0">
    <w:name w:val="WW8Num34z0"/>
    <w:rsid w:val="00656F55"/>
    <w:rPr>
      <w:rFonts w:ascii="Symbol" w:hAnsi="Symbol"/>
    </w:rPr>
  </w:style>
  <w:style w:type="character" w:customStyle="1" w:styleId="WW8Num34z1">
    <w:name w:val="WW8Num34z1"/>
    <w:rsid w:val="00656F55"/>
    <w:rPr>
      <w:rFonts w:ascii="Courier New" w:hAnsi="Courier New" w:cs="Courier New"/>
    </w:rPr>
  </w:style>
  <w:style w:type="character" w:customStyle="1" w:styleId="WW8Num34z2">
    <w:name w:val="WW8Num34z2"/>
    <w:rsid w:val="00656F55"/>
    <w:rPr>
      <w:rFonts w:ascii="Wingdings" w:hAnsi="Wingdings"/>
    </w:rPr>
  </w:style>
  <w:style w:type="character" w:customStyle="1" w:styleId="WW8Num40z0">
    <w:name w:val="WW8Num40z0"/>
    <w:rsid w:val="00656F55"/>
    <w:rPr>
      <w:rFonts w:ascii="Wingdings" w:hAnsi="Wingdings"/>
    </w:rPr>
  </w:style>
  <w:style w:type="character" w:customStyle="1" w:styleId="WW8Num40z1">
    <w:name w:val="WW8Num40z1"/>
    <w:rsid w:val="00656F55"/>
    <w:rPr>
      <w:rFonts w:ascii="Courier New" w:hAnsi="Courier New" w:cs="Courier New"/>
    </w:rPr>
  </w:style>
  <w:style w:type="character" w:customStyle="1" w:styleId="WW8Num40z3">
    <w:name w:val="WW8Num40z3"/>
    <w:rsid w:val="00656F55"/>
    <w:rPr>
      <w:rFonts w:ascii="Symbol" w:hAnsi="Symbol"/>
    </w:rPr>
  </w:style>
  <w:style w:type="character" w:customStyle="1" w:styleId="WW8Num42z0">
    <w:name w:val="WW8Num42z0"/>
    <w:rsid w:val="00656F55"/>
    <w:rPr>
      <w:rFonts w:ascii="Symbol" w:hAnsi="Symbol"/>
    </w:rPr>
  </w:style>
  <w:style w:type="character" w:customStyle="1" w:styleId="WW8Num42z1">
    <w:name w:val="WW8Num42z1"/>
    <w:rsid w:val="00656F55"/>
    <w:rPr>
      <w:rFonts w:ascii="Courier New" w:hAnsi="Courier New" w:cs="Courier New"/>
    </w:rPr>
  </w:style>
  <w:style w:type="character" w:customStyle="1" w:styleId="WW8Num42z2">
    <w:name w:val="WW8Num42z2"/>
    <w:rsid w:val="00656F55"/>
    <w:rPr>
      <w:rFonts w:ascii="Wingdings" w:hAnsi="Wingdings"/>
    </w:rPr>
  </w:style>
  <w:style w:type="character" w:customStyle="1" w:styleId="WW8Num46z0">
    <w:name w:val="WW8Num46z0"/>
    <w:rsid w:val="00656F55"/>
    <w:rPr>
      <w:rFonts w:ascii="Wingdings" w:hAnsi="Wingdings"/>
    </w:rPr>
  </w:style>
  <w:style w:type="character" w:customStyle="1" w:styleId="WW8Num46z1">
    <w:name w:val="WW8Num46z1"/>
    <w:rsid w:val="00656F55"/>
    <w:rPr>
      <w:rFonts w:ascii="Courier New" w:hAnsi="Courier New" w:cs="Courier New"/>
    </w:rPr>
  </w:style>
  <w:style w:type="character" w:customStyle="1" w:styleId="WW8Num46z3">
    <w:name w:val="WW8Num46z3"/>
    <w:rsid w:val="00656F55"/>
    <w:rPr>
      <w:rFonts w:ascii="Symbol" w:hAnsi="Symbol"/>
    </w:rPr>
  </w:style>
  <w:style w:type="character" w:customStyle="1" w:styleId="WW8Num48z0">
    <w:name w:val="WW8Num48z0"/>
    <w:rsid w:val="00656F55"/>
    <w:rPr>
      <w:rFonts w:ascii="Wingdings" w:hAnsi="Wingdings"/>
    </w:rPr>
  </w:style>
  <w:style w:type="character" w:customStyle="1" w:styleId="WW8Num48z1">
    <w:name w:val="WW8Num48z1"/>
    <w:rsid w:val="00656F55"/>
    <w:rPr>
      <w:rFonts w:ascii="Courier New" w:hAnsi="Courier New" w:cs="Courier New"/>
    </w:rPr>
  </w:style>
  <w:style w:type="character" w:customStyle="1" w:styleId="WW8Num48z3">
    <w:name w:val="WW8Num48z3"/>
    <w:rsid w:val="00656F55"/>
    <w:rPr>
      <w:rFonts w:ascii="Symbol" w:hAnsi="Symbol"/>
    </w:rPr>
  </w:style>
  <w:style w:type="character" w:customStyle="1" w:styleId="WW8Num49z0">
    <w:name w:val="WW8Num49z0"/>
    <w:rsid w:val="00656F55"/>
    <w:rPr>
      <w:rFonts w:ascii="Symbol" w:hAnsi="Symbol"/>
    </w:rPr>
  </w:style>
  <w:style w:type="character" w:customStyle="1" w:styleId="WW8Num49z1">
    <w:name w:val="WW8Num49z1"/>
    <w:rsid w:val="00656F55"/>
    <w:rPr>
      <w:rFonts w:ascii="Courier New" w:hAnsi="Courier New" w:cs="Courier New"/>
    </w:rPr>
  </w:style>
  <w:style w:type="character" w:customStyle="1" w:styleId="WW8Num49z2">
    <w:name w:val="WW8Num49z2"/>
    <w:rsid w:val="00656F55"/>
    <w:rPr>
      <w:rFonts w:ascii="Wingdings" w:hAnsi="Wingdings"/>
    </w:rPr>
  </w:style>
  <w:style w:type="character" w:customStyle="1" w:styleId="WW8Num53z0">
    <w:name w:val="WW8Num53z0"/>
    <w:rsid w:val="00656F55"/>
    <w:rPr>
      <w:rFonts w:ascii="Symbol" w:hAnsi="Symbol"/>
    </w:rPr>
  </w:style>
  <w:style w:type="character" w:customStyle="1" w:styleId="WW8Num53z1">
    <w:name w:val="WW8Num53z1"/>
    <w:rsid w:val="00656F55"/>
    <w:rPr>
      <w:rFonts w:ascii="Courier New" w:hAnsi="Courier New" w:cs="Courier New"/>
    </w:rPr>
  </w:style>
  <w:style w:type="character" w:customStyle="1" w:styleId="WW8Num53z2">
    <w:name w:val="WW8Num53z2"/>
    <w:rsid w:val="00656F55"/>
    <w:rPr>
      <w:rFonts w:ascii="Wingdings" w:hAnsi="Wingdings"/>
    </w:rPr>
  </w:style>
  <w:style w:type="character" w:customStyle="1" w:styleId="WW8Num54z0">
    <w:name w:val="WW8Num54z0"/>
    <w:rsid w:val="00656F55"/>
    <w:rPr>
      <w:rFonts w:ascii="Wingdings" w:hAnsi="Wingdings"/>
    </w:rPr>
  </w:style>
  <w:style w:type="character" w:customStyle="1" w:styleId="WW8Num54z1">
    <w:name w:val="WW8Num54z1"/>
    <w:rsid w:val="00656F55"/>
    <w:rPr>
      <w:rFonts w:ascii="Courier New" w:hAnsi="Courier New" w:cs="Courier New"/>
    </w:rPr>
  </w:style>
  <w:style w:type="character" w:customStyle="1" w:styleId="WW8Num54z3">
    <w:name w:val="WW8Num54z3"/>
    <w:rsid w:val="00656F55"/>
    <w:rPr>
      <w:rFonts w:ascii="Symbol" w:hAnsi="Symbol"/>
    </w:rPr>
  </w:style>
  <w:style w:type="character" w:customStyle="1" w:styleId="WW8Num57z0">
    <w:name w:val="WW8Num57z0"/>
    <w:rsid w:val="00656F55"/>
    <w:rPr>
      <w:rFonts w:ascii="Symbol" w:hAnsi="Symbol"/>
    </w:rPr>
  </w:style>
  <w:style w:type="character" w:customStyle="1" w:styleId="WW8Num57z1">
    <w:name w:val="WW8Num57z1"/>
    <w:rsid w:val="00656F55"/>
    <w:rPr>
      <w:rFonts w:ascii="Courier New" w:hAnsi="Courier New" w:cs="Courier New"/>
    </w:rPr>
  </w:style>
  <w:style w:type="character" w:customStyle="1" w:styleId="WW8Num57z2">
    <w:name w:val="WW8Num57z2"/>
    <w:rsid w:val="00656F55"/>
    <w:rPr>
      <w:rFonts w:ascii="Wingdings" w:hAnsi="Wingdings"/>
    </w:rPr>
  </w:style>
  <w:style w:type="character" w:customStyle="1" w:styleId="WW8Num58z1">
    <w:name w:val="WW8Num58z1"/>
    <w:rsid w:val="00656F55"/>
    <w:rPr>
      <w:b/>
      <w:bCs w:val="0"/>
    </w:rPr>
  </w:style>
  <w:style w:type="character" w:customStyle="1" w:styleId="WW8Num61z0">
    <w:name w:val="WW8Num61z0"/>
    <w:rsid w:val="00656F55"/>
    <w:rPr>
      <w:rFonts w:ascii="Wingdings" w:hAnsi="Wingdings"/>
    </w:rPr>
  </w:style>
  <w:style w:type="character" w:customStyle="1" w:styleId="WW8Num61z1">
    <w:name w:val="WW8Num61z1"/>
    <w:rsid w:val="00656F55"/>
    <w:rPr>
      <w:rFonts w:ascii="Courier New" w:hAnsi="Courier New" w:cs="Courier New"/>
    </w:rPr>
  </w:style>
  <w:style w:type="character" w:customStyle="1" w:styleId="WW8Num61z3">
    <w:name w:val="WW8Num61z3"/>
    <w:rsid w:val="00656F55"/>
    <w:rPr>
      <w:rFonts w:ascii="Symbol" w:hAnsi="Symbol"/>
    </w:rPr>
  </w:style>
  <w:style w:type="character" w:customStyle="1" w:styleId="WW8Num63z1">
    <w:name w:val="WW8Num63z1"/>
    <w:rsid w:val="00656F55"/>
    <w:rPr>
      <w:rFonts w:ascii="Times New Roman" w:eastAsia="Times New Roman" w:hAnsi="Times New Roman" w:cs="Times New Roman"/>
    </w:rPr>
  </w:style>
  <w:style w:type="character" w:customStyle="1" w:styleId="WW8Num63z2">
    <w:name w:val="WW8Num63z2"/>
    <w:rsid w:val="00656F55"/>
    <w:rPr>
      <w:b/>
      <w:bCs w:val="0"/>
      <w:sz w:val="40"/>
    </w:rPr>
  </w:style>
  <w:style w:type="character" w:customStyle="1" w:styleId="WW8Num68z0">
    <w:name w:val="WW8Num68z0"/>
    <w:rsid w:val="00656F55"/>
    <w:rPr>
      <w:rFonts w:ascii="Symbol" w:hAnsi="Symbol"/>
    </w:rPr>
  </w:style>
  <w:style w:type="character" w:customStyle="1" w:styleId="WW8Num68z1">
    <w:name w:val="WW8Num68z1"/>
    <w:rsid w:val="00656F55"/>
    <w:rPr>
      <w:rFonts w:ascii="Courier New" w:hAnsi="Courier New" w:cs="Courier New"/>
    </w:rPr>
  </w:style>
  <w:style w:type="character" w:customStyle="1" w:styleId="WW8Num68z2">
    <w:name w:val="WW8Num68z2"/>
    <w:rsid w:val="00656F55"/>
    <w:rPr>
      <w:rFonts w:ascii="Wingdings" w:hAnsi="Wingdings"/>
    </w:rPr>
  </w:style>
  <w:style w:type="character" w:customStyle="1" w:styleId="WW8Num69z0">
    <w:name w:val="WW8Num69z0"/>
    <w:rsid w:val="00656F55"/>
    <w:rPr>
      <w:rFonts w:ascii="Arial" w:eastAsia="Times New Roman" w:hAnsi="Arial" w:cs="Arial"/>
    </w:rPr>
  </w:style>
  <w:style w:type="character" w:customStyle="1" w:styleId="WW8Num69z1">
    <w:name w:val="WW8Num69z1"/>
    <w:rsid w:val="00656F55"/>
    <w:rPr>
      <w:rFonts w:ascii="Courier New" w:hAnsi="Courier New" w:cs="Courier New"/>
    </w:rPr>
  </w:style>
  <w:style w:type="character" w:customStyle="1" w:styleId="WW8Num69z2">
    <w:name w:val="WW8Num69z2"/>
    <w:rsid w:val="00656F55"/>
    <w:rPr>
      <w:rFonts w:ascii="Wingdings" w:hAnsi="Wingdings"/>
    </w:rPr>
  </w:style>
  <w:style w:type="character" w:customStyle="1" w:styleId="WW8Num69z3">
    <w:name w:val="WW8Num69z3"/>
    <w:rsid w:val="00656F55"/>
    <w:rPr>
      <w:rFonts w:ascii="Symbol" w:hAnsi="Symbol"/>
    </w:rPr>
  </w:style>
  <w:style w:type="character" w:customStyle="1" w:styleId="WW8Num72z0">
    <w:name w:val="WW8Num72z0"/>
    <w:rsid w:val="00656F55"/>
    <w:rPr>
      <w:rFonts w:ascii="Symbol" w:hAnsi="Symbol"/>
    </w:rPr>
  </w:style>
  <w:style w:type="character" w:customStyle="1" w:styleId="WW8Num72z1">
    <w:name w:val="WW8Num72z1"/>
    <w:rsid w:val="00656F55"/>
    <w:rPr>
      <w:rFonts w:ascii="Courier New" w:hAnsi="Courier New" w:cs="Courier New"/>
    </w:rPr>
  </w:style>
  <w:style w:type="character" w:customStyle="1" w:styleId="WW8Num72z2">
    <w:name w:val="WW8Num72z2"/>
    <w:rsid w:val="00656F55"/>
    <w:rPr>
      <w:rFonts w:ascii="Wingdings" w:hAnsi="Wingdings"/>
    </w:rPr>
  </w:style>
  <w:style w:type="character" w:customStyle="1" w:styleId="WW8Num76z0">
    <w:name w:val="WW8Num76z0"/>
    <w:rsid w:val="00656F55"/>
    <w:rPr>
      <w:rFonts w:ascii="Arial" w:eastAsia="Times New Roman" w:hAnsi="Arial" w:cs="Arial"/>
    </w:rPr>
  </w:style>
  <w:style w:type="character" w:customStyle="1" w:styleId="WW8Num76z1">
    <w:name w:val="WW8Num76z1"/>
    <w:rsid w:val="00656F55"/>
    <w:rPr>
      <w:rFonts w:ascii="Courier New" w:hAnsi="Courier New" w:cs="Courier New"/>
    </w:rPr>
  </w:style>
  <w:style w:type="character" w:customStyle="1" w:styleId="WW8Num76z2">
    <w:name w:val="WW8Num76z2"/>
    <w:rsid w:val="00656F55"/>
    <w:rPr>
      <w:rFonts w:ascii="Wingdings" w:hAnsi="Wingdings"/>
    </w:rPr>
  </w:style>
  <w:style w:type="character" w:customStyle="1" w:styleId="WW8Num76z3">
    <w:name w:val="WW8Num76z3"/>
    <w:rsid w:val="00656F55"/>
    <w:rPr>
      <w:rFonts w:ascii="Symbol" w:hAnsi="Symbol"/>
    </w:rPr>
  </w:style>
  <w:style w:type="character" w:customStyle="1" w:styleId="WW8Num77z0">
    <w:name w:val="WW8Num77z0"/>
    <w:rsid w:val="00656F55"/>
    <w:rPr>
      <w:rFonts w:ascii="Symbol" w:hAnsi="Symbol"/>
    </w:rPr>
  </w:style>
  <w:style w:type="character" w:customStyle="1" w:styleId="WW8Num77z1">
    <w:name w:val="WW8Num77z1"/>
    <w:rsid w:val="00656F55"/>
    <w:rPr>
      <w:rFonts w:ascii="Courier New" w:hAnsi="Courier New" w:cs="Courier New"/>
    </w:rPr>
  </w:style>
  <w:style w:type="character" w:customStyle="1" w:styleId="WW8Num77z2">
    <w:name w:val="WW8Num77z2"/>
    <w:rsid w:val="00656F55"/>
    <w:rPr>
      <w:rFonts w:ascii="Wingdings" w:hAnsi="Wingdings"/>
    </w:rPr>
  </w:style>
  <w:style w:type="character" w:customStyle="1" w:styleId="WW8Num79z0">
    <w:name w:val="WW8Num79z0"/>
    <w:rsid w:val="00656F55"/>
    <w:rPr>
      <w:b/>
      <w:bCs w:val="0"/>
    </w:rPr>
  </w:style>
  <w:style w:type="character" w:customStyle="1" w:styleId="WW8Num80z0">
    <w:name w:val="WW8Num80z0"/>
    <w:rsid w:val="00656F55"/>
    <w:rPr>
      <w:rFonts w:ascii="Symbol" w:hAnsi="Symbol"/>
    </w:rPr>
  </w:style>
  <w:style w:type="character" w:customStyle="1" w:styleId="WW8Num80z1">
    <w:name w:val="WW8Num80z1"/>
    <w:rsid w:val="00656F55"/>
    <w:rPr>
      <w:rFonts w:ascii="Courier New" w:hAnsi="Courier New" w:cs="Courier New"/>
    </w:rPr>
  </w:style>
  <w:style w:type="character" w:customStyle="1" w:styleId="WW8Num80z2">
    <w:name w:val="WW8Num80z2"/>
    <w:rsid w:val="00656F55"/>
    <w:rPr>
      <w:rFonts w:ascii="Wingdings" w:hAnsi="Wingdings"/>
    </w:rPr>
  </w:style>
  <w:style w:type="character" w:customStyle="1" w:styleId="WW8Num81z0">
    <w:name w:val="WW8Num81z0"/>
    <w:rsid w:val="00656F55"/>
    <w:rPr>
      <w:rFonts w:ascii="Symbol" w:hAnsi="Symbol"/>
    </w:rPr>
  </w:style>
  <w:style w:type="character" w:customStyle="1" w:styleId="WW8Num81z1">
    <w:name w:val="WW8Num81z1"/>
    <w:rsid w:val="00656F55"/>
    <w:rPr>
      <w:rFonts w:ascii="Courier New" w:hAnsi="Courier New" w:cs="Courier New"/>
    </w:rPr>
  </w:style>
  <w:style w:type="character" w:customStyle="1" w:styleId="WW8Num81z2">
    <w:name w:val="WW8Num81z2"/>
    <w:rsid w:val="00656F55"/>
    <w:rPr>
      <w:rFonts w:ascii="Wingdings" w:hAnsi="Wingdings"/>
    </w:rPr>
  </w:style>
  <w:style w:type="character" w:customStyle="1" w:styleId="WW8Num87z0">
    <w:name w:val="WW8Num87z0"/>
    <w:rsid w:val="00656F55"/>
    <w:rPr>
      <w:rFonts w:ascii="Symbol" w:hAnsi="Symbol"/>
    </w:rPr>
  </w:style>
  <w:style w:type="character" w:customStyle="1" w:styleId="WW8Num87z1">
    <w:name w:val="WW8Num87z1"/>
    <w:rsid w:val="00656F55"/>
    <w:rPr>
      <w:rFonts w:ascii="Courier New" w:hAnsi="Courier New" w:cs="Courier New"/>
    </w:rPr>
  </w:style>
  <w:style w:type="character" w:customStyle="1" w:styleId="WW8Num87z2">
    <w:name w:val="WW8Num87z2"/>
    <w:rsid w:val="00656F55"/>
    <w:rPr>
      <w:rFonts w:ascii="Wingdings" w:hAnsi="Wingdings"/>
    </w:rPr>
  </w:style>
  <w:style w:type="character" w:customStyle="1" w:styleId="WW8Num88z0">
    <w:name w:val="WW8Num88z0"/>
    <w:rsid w:val="00656F55"/>
    <w:rPr>
      <w:rFonts w:ascii="Symbol" w:hAnsi="Symbol"/>
    </w:rPr>
  </w:style>
  <w:style w:type="character" w:customStyle="1" w:styleId="WW8Num88z1">
    <w:name w:val="WW8Num88z1"/>
    <w:rsid w:val="00656F55"/>
    <w:rPr>
      <w:rFonts w:ascii="Courier New" w:hAnsi="Courier New" w:cs="Courier New"/>
    </w:rPr>
  </w:style>
  <w:style w:type="character" w:customStyle="1" w:styleId="WW8Num88z2">
    <w:name w:val="WW8Num88z2"/>
    <w:rsid w:val="00656F55"/>
    <w:rPr>
      <w:rFonts w:ascii="Wingdings" w:hAnsi="Wingdings"/>
    </w:rPr>
  </w:style>
  <w:style w:type="character" w:customStyle="1" w:styleId="WW8Num89z0">
    <w:name w:val="WW8Num89z0"/>
    <w:rsid w:val="00656F55"/>
    <w:rPr>
      <w:rFonts w:ascii="Wingdings" w:hAnsi="Wingdings"/>
    </w:rPr>
  </w:style>
  <w:style w:type="character" w:customStyle="1" w:styleId="WW8Num89z1">
    <w:name w:val="WW8Num89z1"/>
    <w:rsid w:val="00656F55"/>
    <w:rPr>
      <w:rFonts w:ascii="Courier New" w:hAnsi="Courier New" w:cs="Courier New"/>
    </w:rPr>
  </w:style>
  <w:style w:type="character" w:customStyle="1" w:styleId="WW8Num89z3">
    <w:name w:val="WW8Num89z3"/>
    <w:rsid w:val="00656F55"/>
    <w:rPr>
      <w:rFonts w:ascii="Symbol" w:hAnsi="Symbol"/>
    </w:rPr>
  </w:style>
  <w:style w:type="character" w:customStyle="1" w:styleId="WW8Num90z0">
    <w:name w:val="WW8Num90z0"/>
    <w:rsid w:val="00656F55"/>
    <w:rPr>
      <w:rFonts w:ascii="Wingdings" w:hAnsi="Wingdings"/>
    </w:rPr>
  </w:style>
  <w:style w:type="character" w:customStyle="1" w:styleId="WW8Num90z1">
    <w:name w:val="WW8Num90z1"/>
    <w:rsid w:val="00656F55"/>
    <w:rPr>
      <w:rFonts w:ascii="Courier New" w:hAnsi="Courier New" w:cs="Courier New"/>
    </w:rPr>
  </w:style>
  <w:style w:type="character" w:customStyle="1" w:styleId="WW8Num90z3">
    <w:name w:val="WW8Num90z3"/>
    <w:rsid w:val="00656F55"/>
    <w:rPr>
      <w:rFonts w:ascii="Symbol" w:hAnsi="Symbol"/>
    </w:rPr>
  </w:style>
  <w:style w:type="character" w:customStyle="1" w:styleId="WW8Num91z0">
    <w:name w:val="WW8Num91z0"/>
    <w:rsid w:val="00656F55"/>
    <w:rPr>
      <w:rFonts w:ascii="Wingdings" w:hAnsi="Wingdings"/>
    </w:rPr>
  </w:style>
  <w:style w:type="character" w:customStyle="1" w:styleId="WW8Num91z1">
    <w:name w:val="WW8Num91z1"/>
    <w:rsid w:val="00656F55"/>
    <w:rPr>
      <w:rFonts w:ascii="Courier New" w:hAnsi="Courier New" w:cs="Courier New"/>
    </w:rPr>
  </w:style>
  <w:style w:type="character" w:customStyle="1" w:styleId="WW8Num91z3">
    <w:name w:val="WW8Num91z3"/>
    <w:rsid w:val="00656F55"/>
    <w:rPr>
      <w:rFonts w:ascii="Symbol" w:hAnsi="Symbol"/>
    </w:rPr>
  </w:style>
  <w:style w:type="character" w:customStyle="1" w:styleId="WW8Num93z0">
    <w:name w:val="WW8Num93z0"/>
    <w:rsid w:val="00656F55"/>
    <w:rPr>
      <w:rFonts w:ascii="Wingdings" w:hAnsi="Wingdings"/>
    </w:rPr>
  </w:style>
  <w:style w:type="character" w:customStyle="1" w:styleId="WW8Num93z1">
    <w:name w:val="WW8Num93z1"/>
    <w:rsid w:val="00656F55"/>
    <w:rPr>
      <w:rFonts w:ascii="Courier New" w:hAnsi="Courier New" w:cs="Courier New"/>
    </w:rPr>
  </w:style>
  <w:style w:type="character" w:customStyle="1" w:styleId="WW8Num93z3">
    <w:name w:val="WW8Num93z3"/>
    <w:rsid w:val="00656F55"/>
    <w:rPr>
      <w:rFonts w:ascii="Symbol" w:hAnsi="Symbol"/>
    </w:rPr>
  </w:style>
  <w:style w:type="character" w:customStyle="1" w:styleId="WW8Num96z0">
    <w:name w:val="WW8Num96z0"/>
    <w:rsid w:val="00656F55"/>
    <w:rPr>
      <w:rFonts w:ascii="Symbol" w:hAnsi="Symbol"/>
    </w:rPr>
  </w:style>
  <w:style w:type="character" w:customStyle="1" w:styleId="WW8Num96z1">
    <w:name w:val="WW8Num96z1"/>
    <w:rsid w:val="00656F55"/>
    <w:rPr>
      <w:rFonts w:ascii="Courier New" w:hAnsi="Courier New" w:cs="Courier New"/>
    </w:rPr>
  </w:style>
  <w:style w:type="character" w:customStyle="1" w:styleId="WW8Num96z2">
    <w:name w:val="WW8Num96z2"/>
    <w:rsid w:val="00656F55"/>
    <w:rPr>
      <w:rFonts w:ascii="Wingdings" w:hAnsi="Wingdings"/>
    </w:rPr>
  </w:style>
  <w:style w:type="character" w:customStyle="1" w:styleId="WW8Num97z0">
    <w:name w:val="WW8Num97z0"/>
    <w:rsid w:val="00656F55"/>
    <w:rPr>
      <w:rFonts w:ascii="Symbol" w:hAnsi="Symbol"/>
    </w:rPr>
  </w:style>
  <w:style w:type="character" w:customStyle="1" w:styleId="WW8Num97z1">
    <w:name w:val="WW8Num97z1"/>
    <w:rsid w:val="00656F55"/>
    <w:rPr>
      <w:rFonts w:ascii="Courier New" w:hAnsi="Courier New" w:cs="Courier New"/>
    </w:rPr>
  </w:style>
  <w:style w:type="character" w:customStyle="1" w:styleId="WW8Num97z2">
    <w:name w:val="WW8Num97z2"/>
    <w:rsid w:val="00656F55"/>
    <w:rPr>
      <w:rFonts w:ascii="Wingdings" w:hAnsi="Wingdings"/>
    </w:rPr>
  </w:style>
  <w:style w:type="character" w:customStyle="1" w:styleId="WW8Num98z0">
    <w:name w:val="WW8Num98z0"/>
    <w:rsid w:val="00656F55"/>
    <w:rPr>
      <w:rFonts w:ascii="Symbol" w:hAnsi="Symbol"/>
    </w:rPr>
  </w:style>
  <w:style w:type="character" w:customStyle="1" w:styleId="WW8Num98z1">
    <w:name w:val="WW8Num98z1"/>
    <w:rsid w:val="00656F55"/>
    <w:rPr>
      <w:rFonts w:ascii="Courier New" w:hAnsi="Courier New" w:cs="Courier New"/>
    </w:rPr>
  </w:style>
  <w:style w:type="character" w:customStyle="1" w:styleId="WW8Num98z2">
    <w:name w:val="WW8Num98z2"/>
    <w:rsid w:val="00656F55"/>
    <w:rPr>
      <w:rFonts w:ascii="Wingdings" w:hAnsi="Wingdings"/>
    </w:rPr>
  </w:style>
  <w:style w:type="character" w:customStyle="1" w:styleId="WW8Num99z0">
    <w:name w:val="WW8Num99z0"/>
    <w:rsid w:val="00656F55"/>
    <w:rPr>
      <w:rFonts w:ascii="Symbol" w:hAnsi="Symbol"/>
    </w:rPr>
  </w:style>
  <w:style w:type="character" w:customStyle="1" w:styleId="WW8Num99z1">
    <w:name w:val="WW8Num99z1"/>
    <w:rsid w:val="00656F55"/>
    <w:rPr>
      <w:rFonts w:ascii="Courier New" w:hAnsi="Courier New" w:cs="Courier New"/>
    </w:rPr>
  </w:style>
  <w:style w:type="character" w:customStyle="1" w:styleId="WW8Num99z2">
    <w:name w:val="WW8Num99z2"/>
    <w:rsid w:val="00656F55"/>
    <w:rPr>
      <w:rFonts w:ascii="Wingdings" w:hAnsi="Wingdings"/>
    </w:rPr>
  </w:style>
  <w:style w:type="character" w:customStyle="1" w:styleId="WW8Num108z0">
    <w:name w:val="WW8Num108z0"/>
    <w:rsid w:val="00656F55"/>
    <w:rPr>
      <w:rFonts w:ascii="Symbol" w:hAnsi="Symbol"/>
    </w:rPr>
  </w:style>
  <w:style w:type="character" w:customStyle="1" w:styleId="WW8Num108z1">
    <w:name w:val="WW8Num108z1"/>
    <w:rsid w:val="00656F55"/>
    <w:rPr>
      <w:rFonts w:ascii="Courier New" w:hAnsi="Courier New" w:cs="Courier New"/>
    </w:rPr>
  </w:style>
  <w:style w:type="character" w:customStyle="1" w:styleId="WW8Num108z2">
    <w:name w:val="WW8Num108z2"/>
    <w:rsid w:val="00656F55"/>
    <w:rPr>
      <w:rFonts w:ascii="Wingdings" w:hAnsi="Wingdings"/>
    </w:rPr>
  </w:style>
  <w:style w:type="character" w:customStyle="1" w:styleId="WW8Num111z0">
    <w:name w:val="WW8Num111z0"/>
    <w:rsid w:val="00656F55"/>
    <w:rPr>
      <w:rFonts w:ascii="Wingdings" w:hAnsi="Wingdings"/>
    </w:rPr>
  </w:style>
  <w:style w:type="character" w:customStyle="1" w:styleId="WW8Num111z1">
    <w:name w:val="WW8Num111z1"/>
    <w:rsid w:val="00656F55"/>
    <w:rPr>
      <w:rFonts w:ascii="Courier New" w:hAnsi="Courier New" w:cs="Courier New"/>
    </w:rPr>
  </w:style>
  <w:style w:type="character" w:customStyle="1" w:styleId="WW8Num111z3">
    <w:name w:val="WW8Num111z3"/>
    <w:rsid w:val="00656F55"/>
    <w:rPr>
      <w:rFonts w:ascii="Symbol" w:hAnsi="Symbol"/>
    </w:rPr>
  </w:style>
  <w:style w:type="character" w:customStyle="1" w:styleId="WW8Num113z0">
    <w:name w:val="WW8Num113z0"/>
    <w:rsid w:val="00656F55"/>
    <w:rPr>
      <w:rFonts w:ascii="Symbol" w:hAnsi="Symbol"/>
    </w:rPr>
  </w:style>
  <w:style w:type="character" w:customStyle="1" w:styleId="WW8Num113z1">
    <w:name w:val="WW8Num113z1"/>
    <w:rsid w:val="00656F55"/>
    <w:rPr>
      <w:rFonts w:ascii="Courier New" w:hAnsi="Courier New" w:cs="Courier New"/>
    </w:rPr>
  </w:style>
  <w:style w:type="character" w:customStyle="1" w:styleId="WW8Num113z2">
    <w:name w:val="WW8Num113z2"/>
    <w:rsid w:val="00656F55"/>
    <w:rPr>
      <w:rFonts w:ascii="Wingdings" w:hAnsi="Wingdings"/>
    </w:rPr>
  </w:style>
  <w:style w:type="character" w:customStyle="1" w:styleId="WW8Num114z1">
    <w:name w:val="WW8Num114z1"/>
    <w:rsid w:val="00656F55"/>
    <w:rPr>
      <w:b/>
      <w:bCs w:val="0"/>
    </w:rPr>
  </w:style>
  <w:style w:type="character" w:customStyle="1" w:styleId="WW8Num116z0">
    <w:name w:val="WW8Num116z0"/>
    <w:rsid w:val="00656F55"/>
    <w:rPr>
      <w:rFonts w:ascii="Symbol" w:hAnsi="Symbol"/>
    </w:rPr>
  </w:style>
  <w:style w:type="character" w:customStyle="1" w:styleId="WW8Num116z1">
    <w:name w:val="WW8Num116z1"/>
    <w:rsid w:val="00656F55"/>
    <w:rPr>
      <w:rFonts w:ascii="Courier New" w:hAnsi="Courier New" w:cs="Courier New"/>
    </w:rPr>
  </w:style>
  <w:style w:type="character" w:customStyle="1" w:styleId="WW8Num116z2">
    <w:name w:val="WW8Num116z2"/>
    <w:rsid w:val="00656F55"/>
    <w:rPr>
      <w:rFonts w:ascii="Wingdings" w:hAnsi="Wingdings"/>
    </w:rPr>
  </w:style>
  <w:style w:type="character" w:customStyle="1" w:styleId="WW8Num117z0">
    <w:name w:val="WW8Num117z0"/>
    <w:rsid w:val="00656F55"/>
    <w:rPr>
      <w:rFonts w:ascii="Symbol" w:hAnsi="Symbol"/>
    </w:rPr>
  </w:style>
  <w:style w:type="character" w:customStyle="1" w:styleId="WW8Num117z1">
    <w:name w:val="WW8Num117z1"/>
    <w:rsid w:val="00656F55"/>
    <w:rPr>
      <w:rFonts w:ascii="Courier New" w:hAnsi="Courier New" w:cs="Courier New"/>
    </w:rPr>
  </w:style>
  <w:style w:type="character" w:customStyle="1" w:styleId="WW8Num117z2">
    <w:name w:val="WW8Num117z2"/>
    <w:rsid w:val="00656F55"/>
    <w:rPr>
      <w:rFonts w:ascii="Wingdings" w:hAnsi="Wingdings"/>
    </w:rPr>
  </w:style>
  <w:style w:type="character" w:customStyle="1" w:styleId="WW8Num118z0">
    <w:name w:val="WW8Num118z0"/>
    <w:rsid w:val="00656F55"/>
    <w:rPr>
      <w:rFonts w:ascii="Times New Roman" w:eastAsia="Times New Roman" w:hAnsi="Times New Roman" w:cs="Times New Roman"/>
    </w:rPr>
  </w:style>
  <w:style w:type="character" w:customStyle="1" w:styleId="Bullets">
    <w:name w:val="Bullets"/>
    <w:rsid w:val="00656F55"/>
    <w:rPr>
      <w:rFonts w:ascii="OpenSymbol" w:eastAsia="OpenSymbol" w:hAnsi="OpenSymbol" w:cs="OpenSymbol" w:hint="eastAsia"/>
    </w:rPr>
  </w:style>
  <w:style w:type="character" w:customStyle="1" w:styleId="paragraph-number">
    <w:name w:val="paragraph-number"/>
    <w:rsid w:val="00656F55"/>
  </w:style>
  <w:style w:type="character" w:customStyle="1" w:styleId="CommentTextChar">
    <w:name w:val="Comment Text Char"/>
    <w:basedOn w:val="DefaultParagraphFont"/>
    <w:rsid w:val="00656F55"/>
    <w:rPr>
      <w:rFonts w:ascii="Calibri" w:eastAsia="Times New Roman" w:hAnsi="Calibri" w:cs="Times New Roman"/>
      <w:sz w:val="20"/>
      <w:szCs w:val="20"/>
    </w:rPr>
  </w:style>
  <w:style w:type="character" w:customStyle="1" w:styleId="CommentTextChar1">
    <w:name w:val="Comment Text Char1"/>
    <w:basedOn w:val="DefaultParagraphFont"/>
    <w:rsid w:val="00656F55"/>
    <w:rPr>
      <w:sz w:val="20"/>
      <w:szCs w:val="20"/>
    </w:rPr>
  </w:style>
  <w:style w:type="character" w:customStyle="1" w:styleId="CommentSubjectChar">
    <w:name w:val="Comment Subject Char"/>
    <w:basedOn w:val="CommentTextChar"/>
    <w:rsid w:val="00656F55"/>
    <w:rPr>
      <w:b/>
      <w:bCs/>
    </w:rPr>
  </w:style>
  <w:style w:type="character" w:customStyle="1" w:styleId="CommentSubjectChar1">
    <w:name w:val="Comment Subject Char1"/>
    <w:basedOn w:val="CommentTextChar1"/>
    <w:rsid w:val="00656F55"/>
    <w:rPr>
      <w:b/>
      <w:bCs/>
    </w:rPr>
  </w:style>
  <w:style w:type="character" w:customStyle="1" w:styleId="Mention">
    <w:name w:val="Mention"/>
    <w:basedOn w:val="DefaultParagraphFont"/>
    <w:rsid w:val="00656F55"/>
    <w:rPr>
      <w:color w:val="2B579A"/>
      <w:shd w:val="clear" w:color="auto" w:fill="E6E6E6"/>
    </w:rPr>
  </w:style>
  <w:style w:type="character" w:customStyle="1" w:styleId="FontStyle">
    <w:name w:val="Font Style"/>
    <w:rsid w:val="00656F55"/>
  </w:style>
  <w:style w:type="character" w:customStyle="1" w:styleId="normalchar">
    <w:name w:val="normal__char"/>
    <w:basedOn w:val="DefaultParagraphFont"/>
    <w:rsid w:val="00656F55"/>
  </w:style>
  <w:style w:type="character" w:customStyle="1" w:styleId="UnresolvedMention1">
    <w:name w:val="Unresolved Mention1"/>
    <w:basedOn w:val="DefaultParagraphFont"/>
    <w:rsid w:val="00656F55"/>
    <w:rPr>
      <w:color w:val="808080"/>
      <w:shd w:val="clear" w:color="auto" w:fill="E6E6E6"/>
    </w:rPr>
  </w:style>
  <w:style w:type="table" w:styleId="TableGrid">
    <w:name w:val="Table Grid"/>
    <w:basedOn w:val="TableNormal"/>
    <w:uiPriority w:val="59"/>
    <w:rsid w:val="00656F55"/>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656F55"/>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rsid w:val="00656F55"/>
    <w:pPr>
      <w:spacing w:after="0" w:line="240" w:lineRule="auto"/>
    </w:pPr>
    <w:rPr>
      <w:rFonts w:eastAsia="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rsid w:val="00656F55"/>
    <w:pPr>
      <w:spacing w:after="0" w:line="240" w:lineRule="auto"/>
    </w:pPr>
    <w:rPr>
      <w:rFonts w:eastAsia="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rsid w:val="00656F55"/>
    <w:pPr>
      <w:spacing w:after="0" w:line="240" w:lineRule="auto"/>
    </w:pPr>
    <w:rPr>
      <w:rFonts w:eastAsia="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rsid w:val="00656F55"/>
    <w:pPr>
      <w:spacing w:after="0" w:line="240" w:lineRule="auto"/>
    </w:pPr>
    <w:rPr>
      <w:rFonts w:eastAsia="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600"/>
      <w:keepNext/>
      <w:outlineLvl w:val="0"/>
      <w:keepLines/>
    </w:pPr>
    <w:rPr>
      <w:rFonts w:ascii="Arial" w:hAnsi="Arial" w:eastAsia="Times New Roman"/>
      <w:b/>
      <w:bCs/>
      <w:sz w:val="24"/>
      <w:szCs w:val="28"/>
      <w:lang w:val="en-gb"/>
    </w:rPr>
  </w:style>
  <w:style w:type="paragraph" w:styleId="para2">
    <w:name w:val="heading 2"/>
    <w:qFormat/>
    <w:basedOn w:val="para0"/>
    <w:next w:val="para0"/>
    <w:pPr>
      <w:spacing w:before="200" w:after="0"/>
      <w:keepNext/>
      <w:outlineLvl w:val="1"/>
      <w:keepLines/>
    </w:pPr>
    <w:rPr>
      <w:rFonts w:ascii="Cambria" w:hAnsi="Cambria" w:eastAsia="Cambria"/>
      <w:b/>
      <w:bCs/>
      <w:color w:val="4f81bd"/>
      <w:sz w:val="26"/>
      <w:szCs w:val="26"/>
    </w:rPr>
  </w:style>
  <w:style w:type="paragraph" w:styleId="para3">
    <w:name w:val="heading 3"/>
    <w:qFormat/>
    <w:basedOn w:val="para0"/>
    <w:next w:val="para0"/>
    <w:pPr>
      <w:spacing w:before="40" w:after="0"/>
      <w:keepNext/>
      <w:outlineLvl w:val="2"/>
      <w:keepLines/>
    </w:pPr>
    <w:rPr>
      <w:rFonts w:ascii="Cambria" w:hAnsi="Cambria" w:eastAsia="Cambria"/>
      <w:color w:val="243f60"/>
      <w:sz w:val="24"/>
      <w:szCs w:val="24"/>
    </w:rPr>
  </w:style>
  <w:style w:type="paragraph" w:styleId="para4">
    <w:name w:val="heading 4"/>
    <w:qFormat/>
    <w:basedOn w:val="para0"/>
    <w:next w:val="para0"/>
    <w:pPr>
      <w:spacing w:before="40" w:after="0"/>
      <w:jc w:val="both"/>
      <w:keepNext/>
      <w:outlineLvl w:val="3"/>
      <w:keepLines/>
    </w:pPr>
    <w:rPr>
      <w:rFonts w:ascii="Cambria" w:hAnsi="Cambria" w:eastAsia="Cambria"/>
      <w:i/>
      <w:iCs/>
      <w:color w:val="365f91"/>
      <w:lang w:val="en-gb"/>
    </w:rPr>
  </w:style>
  <w:style w:type="paragraph" w:styleId="para5">
    <w:name w:val="heading 5"/>
    <w:qFormat/>
    <w:basedOn w:val="para0"/>
    <w:next w:val="para0"/>
    <w:pPr>
      <w:spacing w:before="200" w:after="0"/>
      <w:keepNext/>
      <w:outlineLvl w:val="4"/>
      <w:keepLines/>
    </w:pPr>
    <w:rPr>
      <w:rFonts w:ascii="Cambria" w:hAnsi="Cambria" w:eastAsia="Times New Roman"/>
      <w:color w:val="243f60"/>
    </w:rPr>
  </w:style>
  <w:style w:type="paragraph" w:styleId="para6">
    <w:name w:val="heading 6"/>
    <w:qFormat/>
    <w:basedOn w:val="para0"/>
    <w:next w:val="para0"/>
    <w:pPr>
      <w:spacing w:before="200" w:after="0"/>
      <w:keepNext/>
      <w:outlineLvl w:val="5"/>
      <w:keepLines/>
    </w:pPr>
    <w:rPr>
      <w:rFonts w:ascii="Cambria" w:hAnsi="Cambria" w:eastAsia="Times New Roman"/>
      <w:i/>
      <w:iCs/>
      <w:color w:val="243f60"/>
    </w:rPr>
  </w:style>
  <w:style w:type="paragraph" w:styleId="para7">
    <w:name w:val="heading 7"/>
    <w:qFormat/>
    <w:basedOn w:val="para0"/>
    <w:next w:val="para0"/>
    <w:pPr>
      <w:spacing w:before="200" w:after="0"/>
      <w:keepNext/>
      <w:outlineLvl w:val="6"/>
      <w:keepLines/>
    </w:pPr>
    <w:rPr>
      <w:rFonts w:ascii="Cambria" w:hAnsi="Cambria" w:eastAsia="Times New Roman"/>
      <w:i/>
      <w:iCs/>
      <w:color w:val="404040"/>
    </w:rPr>
  </w:style>
  <w:style w:type="paragraph" w:styleId="para8">
    <w:name w:val="heading 8"/>
    <w:qFormat/>
    <w:basedOn w:val="para0"/>
    <w:next w:val="para0"/>
    <w:pPr>
      <w:spacing w:before="200" w:after="0"/>
      <w:keepNext/>
      <w:outlineLvl w:val="7"/>
      <w:keepLines/>
    </w:pPr>
    <w:rPr>
      <w:rFonts w:ascii="Cambria" w:hAnsi="Cambria" w:eastAsia="Times New Roman"/>
      <w:color w:val="4f81bd"/>
      <w:sz w:val="20"/>
      <w:szCs w:val="20"/>
    </w:rPr>
  </w:style>
  <w:style w:type="paragraph" w:styleId="para9">
    <w:name w:val="heading 9"/>
    <w:qFormat/>
    <w:basedOn w:val="para0"/>
    <w:next w:val="para0"/>
    <w:pPr>
      <w:spacing w:before="200" w:after="0"/>
      <w:keepNext/>
      <w:outlineLvl w:val="8"/>
      <w:keepLines/>
    </w:pPr>
    <w:rPr>
      <w:rFonts w:ascii="Cambria" w:hAnsi="Cambria" w:eastAsia="Times New Roman"/>
      <w:i/>
      <w:iCs/>
      <w:color w:val="404040"/>
      <w:sz w:val="20"/>
      <w:szCs w:val="20"/>
    </w:rPr>
  </w:style>
  <w:style w:type="paragraph" w:styleId="para10" w:customStyle="1">
    <w:name w:val="Level 2"/>
    <w:qFormat/>
    <w:basedOn w:val="para2"/>
    <w:pPr>
      <w:spacing w:line="240" w:lineRule="auto"/>
    </w:pPr>
    <w:rPr>
      <w:rFonts w:ascii="Arial" w:hAnsi="Arial" w:eastAsia="Times New Roman"/>
      <w:color w:val="auto"/>
      <w:sz w:val="22"/>
      <w:lang w:val="en-gb"/>
    </w:rPr>
  </w:style>
  <w:style w:type="paragraph" w:styleId="para11">
    <w:name w:val="List Paragraph"/>
    <w:qFormat/>
    <w:basedOn w:val="para0"/>
    <w:pPr>
      <w:ind w:left="720"/>
      <w:contextualSpacing/>
    </w:pPr>
  </w:style>
  <w:style w:type="paragraph" w:styleId="para12">
    <w:name w:val="No Spacing"/>
    <w:qFormat/>
    <w:pPr>
      <w:spacing w:after="0" w:line="240" w:lineRule="auto"/>
    </w:pPr>
    <w:rPr>
      <w:rFonts w:ascii="Calibri" w:hAnsi="Calibri" w:eastAsia="Calibri"/>
      <w:sz w:val="22"/>
      <w:szCs w:val="22"/>
      <w:lang w:val="en-us" w:bidi="ar-sa"/>
    </w:rPr>
  </w:style>
  <w:style w:type="paragraph" w:styleId="para13">
    <w:name w:val="Header"/>
    <w:qFormat/>
    <w:basedOn w:val="para0"/>
    <w:pPr>
      <w:spacing w:after="0" w:line="240" w:lineRule="auto"/>
      <w:tabs defTabSz="720">
        <w:tab w:val="center" w:pos="4513" w:leader="none"/>
        <w:tab w:val="right" w:pos="9026" w:leader="none"/>
      </w:tabs>
    </w:pPr>
  </w:style>
  <w:style w:type="paragraph" w:styleId="para14">
    <w:name w:val="Footer"/>
    <w:qFormat/>
    <w:basedOn w:val="para0"/>
    <w:pPr>
      <w:spacing w:after="0" w:line="240" w:lineRule="auto"/>
      <w:tabs defTabSz="720">
        <w:tab w:val="center" w:pos="4513" w:leader="none"/>
        <w:tab w:val="right" w:pos="9026" w:leader="none"/>
      </w:tabs>
    </w:pPr>
  </w:style>
  <w:style w:type="paragraph" w:styleId="para15">
    <w:name w:val="Normal (Web)"/>
    <w:qFormat/>
    <w:basedOn w:val="para0"/>
    <w:pPr>
      <w:spacing w:before="100" w:after="100" w:beforeAutospacing="1" w:afterAutospacing="1" w:line="240" w:lineRule="auto"/>
      <w:jc w:val="both"/>
    </w:pPr>
    <w:rPr>
      <w:rFonts w:ascii="Times New Roman" w:hAnsi="Times New Roman" w:eastAsia="Times New Roman"/>
      <w:sz w:val="24"/>
      <w:szCs w:val="24"/>
      <w:lang w:val="en-gb"/>
    </w:rPr>
  </w:style>
  <w:style w:type="paragraph" w:styleId="para16" w:customStyle="1">
    <w:name w:val="CM58"/>
    <w:qFormat/>
    <w:basedOn w:val="para0"/>
    <w:next w:val="para0"/>
    <w:pPr>
      <w:spacing w:after="0" w:line="240" w:lineRule="auto"/>
    </w:pPr>
    <w:rPr>
      <w:rFonts w:ascii="Times New Roman" w:hAnsi="Times New Roman"/>
      <w:sz w:val="24"/>
      <w:szCs w:val="24"/>
      <w:lang w:val="en-gb"/>
    </w:rPr>
  </w:style>
  <w:style w:type="paragraph" w:styleId="para17">
    <w:name w:val="Body Text 3"/>
    <w:qFormat/>
    <w:basedOn w:val="para0"/>
    <w:pPr>
      <w:spacing w:after="200"/>
      <w:suppressAutoHyphens/>
      <w:hyphenationLines w:val="0"/>
    </w:pPr>
    <w:rPr>
      <w:rFonts w:ascii="Arial" w:hAnsi="Arial" w:eastAsia="Arial" w:cs="Arial"/>
      <w:kern w:val="1"/>
      <w:sz w:val="24"/>
      <w:lang w:val="en-gb"/>
    </w:rPr>
  </w:style>
  <w:style w:type="paragraph" w:styleId="para18" w:customStyle="1">
    <w:name w:val="Standard"/>
    <w:qFormat/>
    <w:pPr>
      <w:spacing w:after="200"/>
      <w:suppressAutoHyphens/>
      <w:hyphenationLines w:val="0"/>
    </w:pPr>
    <w:rPr>
      <w:rFonts w:ascii="Calibri" w:hAnsi="Calibri"/>
      <w:kern w:val="1"/>
      <w:sz w:val="22"/>
      <w:szCs w:val="22"/>
      <w:lang w:val="en-us" w:bidi="ar-sa"/>
    </w:rPr>
  </w:style>
  <w:style w:type="paragraph" w:styleId="para19">
    <w:name w:val="Balloon Text"/>
    <w:qFormat/>
    <w:basedOn w:val="para0"/>
    <w:pPr>
      <w:spacing w:after="0" w:line="240" w:lineRule="auto"/>
    </w:pPr>
    <w:rPr>
      <w:rFonts w:ascii="Segoe UI" w:hAnsi="Segoe UI" w:cs="Segoe UI"/>
      <w:sz w:val="18"/>
      <w:szCs w:val="18"/>
    </w:rPr>
  </w:style>
  <w:style w:type="paragraph" w:styleId="para20" w:customStyle="1">
    <w:name w:val="western"/>
    <w:qFormat/>
    <w:basedOn w:val="para0"/>
    <w:pPr>
      <w:spacing w:before="119" w:after="0" w:line="278" w:lineRule="atLeast"/>
      <w:jc w:val="both"/>
    </w:pPr>
    <w:rPr>
      <w:rFonts w:ascii="Times New Roman" w:hAnsi="Times New Roman" w:eastAsia="Times New Roman"/>
      <w:sz w:val="28"/>
      <w:szCs w:val="28"/>
      <w:lang w:val="en-gb"/>
    </w:rPr>
  </w:style>
  <w:style w:type="paragraph" w:styleId="para21">
    <w:name w:val="Body Text Indent"/>
    <w:qFormat/>
    <w:basedOn w:val="para0"/>
    <w:pPr>
      <w:ind w:left="283"/>
    </w:pPr>
  </w:style>
  <w:style w:type="paragraph" w:styleId="para22">
    <w:name w:val="Body Text"/>
    <w:qFormat/>
    <w:basedOn w:val="para0"/>
  </w:style>
  <w:style w:type="paragraph" w:styleId="para23">
    <w:name w:val="Body Text 2"/>
    <w:qFormat/>
    <w:basedOn w:val="para0"/>
    <w:pPr>
      <w:spacing w:after="200"/>
      <w:jc w:val="both"/>
    </w:pPr>
    <w:rPr>
      <w:rFonts w:ascii="Arial" w:hAnsi="Arial" w:eastAsia="Times New Roman" w:cs="Arial"/>
      <w:b/>
      <w:bCs/>
      <w:sz w:val="24"/>
      <w:lang w:val="en-gb"/>
    </w:rPr>
  </w:style>
  <w:style w:type="paragraph" w:styleId="para24" w:customStyle="1">
    <w:name w:val="Default"/>
    <w:qFormat/>
    <w:pPr>
      <w:spacing w:after="0" w:line="240" w:lineRule="auto"/>
    </w:pPr>
    <w:rPr>
      <w:rFonts w:ascii="Helvetica Neue CE" w:hAnsi="Helvetica Neue CE" w:cs="Helvetica Neue CE"/>
      <w:color w:val="000000"/>
      <w:sz w:val="24"/>
      <w:szCs w:val="24"/>
      <w:lang w:val="en-gb" w:bidi="ar-sa"/>
    </w:rPr>
  </w:style>
  <w:style w:type="paragraph" w:styleId="para25">
    <w:name w:val="Title"/>
    <w:qFormat/>
    <w:basedOn w:val="para0"/>
    <w:next w:val="para0"/>
    <w:pPr>
      <w:spacing w:after="300" w:line="240" w:lineRule="auto"/>
      <w:contextualSpacing/>
      <w:pBdr>
        <w:top w:val="nil" w:sz="0" w:space="3" w:color="000000" tmln="20, 20, 20, 0, 60"/>
        <w:left w:val="nil" w:sz="0" w:space="3" w:color="000000" tmln="20, 20, 20, 0, 60"/>
        <w:bottom w:val="single" w:sz="8" w:space="4" w:color="4F81BD" tmln="20, 20, 20, 0, 80"/>
        <w:right w:val="nil" w:sz="0" w:space="3" w:color="000000" tmln="20, 20, 20, 0, 60"/>
        <w:between w:val="nil" w:sz="0" w:space="0" w:color="000000" tmln="20, 20, 20, 0, 0"/>
      </w:pBdr>
      <w:shd w:val="none"/>
    </w:pPr>
    <w:rPr>
      <w:rFonts w:ascii="Cambria" w:hAnsi="Cambria" w:eastAsia="Times New Roman"/>
      <w:color w:val="17365d"/>
      <w:spacing w:val="6"/>
      <w:kern w:val="1"/>
      <w:sz w:val="52"/>
      <w:szCs w:val="52"/>
    </w:rPr>
  </w:style>
  <w:style w:type="paragraph" w:styleId="para26">
    <w:name w:val="Subtitle"/>
    <w:qFormat/>
    <w:basedOn w:val="para0"/>
    <w:next w:val="para0"/>
    <w:pPr>
      <w:spacing w:after="200"/>
    </w:pPr>
    <w:rPr>
      <w:rFonts w:ascii="Cambria" w:hAnsi="Cambria" w:eastAsia="Times New Roman"/>
      <w:i/>
      <w:iCs/>
      <w:color w:val="4f81bd"/>
      <w:spacing w:val="16"/>
      <w:sz w:val="24"/>
      <w:szCs w:val="24"/>
    </w:rPr>
  </w:style>
  <w:style w:type="paragraph" w:styleId="para27">
    <w:name w:val="Body Text Indent 2"/>
    <w:qFormat/>
    <w:basedOn w:val="para0"/>
    <w:pPr>
      <w:ind w:left="283"/>
      <w:spacing w:line="480" w:lineRule="auto"/>
    </w:pPr>
    <w:rPr>
      <w:rFonts w:eastAsia="Times New Roman"/>
    </w:rPr>
  </w:style>
  <w:style w:type="paragraph" w:styleId="para28">
    <w:name w:val="Document Map"/>
    <w:qFormat/>
    <w:basedOn w:val="para0"/>
    <w:pPr>
      <w:spacing w:after="20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imes New Roman" w:cs="Tahoma"/>
    </w:rPr>
  </w:style>
  <w:style w:type="paragraph" w:styleId="para29">
    <w:name w:val="Quote"/>
    <w:qFormat/>
    <w:basedOn w:val="para0"/>
    <w:next w:val="para0"/>
    <w:pPr>
      <w:spacing w:after="200"/>
    </w:pPr>
    <w:rPr>
      <w:rFonts w:eastAsia="Times New Roman"/>
      <w:i/>
      <w:iCs/>
      <w:color w:val="000000"/>
    </w:rPr>
  </w:style>
  <w:style w:type="paragraph" w:styleId="para30">
    <w:name w:val="Intense Quote"/>
    <w:qFormat/>
    <w:basedOn w:val="para0"/>
    <w:next w:val="para0"/>
    <w:pPr>
      <w:ind w:left="936" w:right="936"/>
      <w:spacing w:before="200" w:after="280"/>
      <w:pBdr>
        <w:top w:val="nil" w:sz="0" w:space="3" w:color="000000" tmln="20, 20, 20, 0, 60"/>
        <w:left w:val="nil" w:sz="0" w:space="3" w:color="000000" tmln="20, 20, 20, 0, 60"/>
        <w:bottom w:val="single" w:sz="4" w:space="4" w:color="4F81BD" tmln="10, 20, 20, 0, 80"/>
        <w:right w:val="nil" w:sz="0" w:space="3" w:color="000000" tmln="20, 20, 20, 0, 60"/>
        <w:between w:val="nil" w:sz="0" w:space="0" w:color="000000" tmln="20, 20, 20, 0, 0"/>
      </w:pBdr>
      <w:shd w:val="none"/>
    </w:pPr>
    <w:rPr>
      <w:rFonts w:eastAsia="Times New Roman"/>
      <w:b/>
      <w:bCs/>
      <w:i/>
      <w:iCs/>
      <w:color w:val="4f81bd"/>
    </w:rPr>
  </w:style>
  <w:style w:type="paragraph" w:styleId="para31" w:customStyle="1">
    <w:name w:val="Heading"/>
    <w:qFormat/>
    <w:basedOn w:val="para0"/>
    <w:next w:val="para22"/>
    <w:pPr>
      <w:spacing w:before="240"/>
      <w:keepNext/>
    </w:pPr>
    <w:rPr>
      <w:rFonts w:ascii="Arial" w:hAnsi="Arial" w:eastAsia="SimSun" w:cs="Mangal"/>
      <w:sz w:val="28"/>
      <w:szCs w:val="28"/>
    </w:rPr>
  </w:style>
  <w:style w:type="paragraph" w:styleId="para32" w:customStyle="1">
    <w:name w:val="Index"/>
    <w:qFormat/>
    <w:basedOn w:val="para0"/>
    <w:pPr>
      <w:spacing w:after="200"/>
      <w:suppressLineNumbers/>
    </w:pPr>
    <w:rPr>
      <w:rFonts w:eastAsia="Times New Roman" w:cs="Mangal"/>
    </w:rPr>
  </w:style>
  <w:style w:type="paragraph" w:styleId="para33" w:customStyle="1">
    <w:name w:val="font5"/>
    <w:qFormat/>
    <w:basedOn w:val="para0"/>
    <w:pPr>
      <w:spacing w:before="100" w:after="100"/>
    </w:pPr>
    <w:rPr>
      <w:rFonts w:ascii="Arial" w:hAnsi="Arial" w:eastAsia="Times New Roman" w:cs="Arial"/>
      <w:b/>
      <w:bCs/>
      <w:sz w:val="24"/>
      <w:szCs w:val="24"/>
    </w:rPr>
  </w:style>
  <w:style w:type="paragraph" w:styleId="para34" w:customStyle="1">
    <w:name w:val="font6"/>
    <w:qFormat/>
    <w:basedOn w:val="para0"/>
    <w:pPr>
      <w:spacing w:before="100" w:after="100"/>
    </w:pPr>
    <w:rPr>
      <w:rFonts w:ascii="Arial" w:hAnsi="Arial" w:eastAsia="Times New Roman" w:cs="Arial"/>
      <w:i/>
      <w:iCs/>
      <w:sz w:val="24"/>
      <w:szCs w:val="24"/>
    </w:rPr>
  </w:style>
  <w:style w:type="paragraph" w:styleId="para35" w:customStyle="1">
    <w:name w:val="font7"/>
    <w:qFormat/>
    <w:basedOn w:val="para0"/>
    <w:pPr>
      <w:spacing w:before="100" w:after="100"/>
    </w:pPr>
    <w:rPr>
      <w:rFonts w:ascii="Arial" w:hAnsi="Arial" w:eastAsia="Times New Roman" w:cs="Arial"/>
      <w:b/>
      <w:bCs/>
      <w:sz w:val="28"/>
      <w:szCs w:val="28"/>
    </w:rPr>
  </w:style>
  <w:style w:type="paragraph" w:styleId="para36" w:customStyle="1">
    <w:name w:val="xl22"/>
    <w:qFormat/>
    <w:basedOn w:val="para0"/>
    <w:pPr>
      <w:spacing w:before="100" w:after="100"/>
    </w:pPr>
    <w:rPr>
      <w:rFonts w:eastAsia="Times New Roman"/>
      <w:sz w:val="24"/>
      <w:szCs w:val="24"/>
    </w:rPr>
  </w:style>
  <w:style w:type="paragraph" w:styleId="para37" w:customStyle="1">
    <w:name w:val="xl23"/>
    <w:qFormat/>
    <w:basedOn w:val="para0"/>
    <w:pPr>
      <w:spacing w:before="100" w:after="100"/>
    </w:pPr>
    <w:rPr>
      <w:rFonts w:eastAsia="Times New Roman"/>
      <w:sz w:val="24"/>
      <w:szCs w:val="24"/>
    </w:rPr>
  </w:style>
  <w:style w:type="paragraph" w:styleId="para38" w:customStyle="1">
    <w:name w:val="xl25"/>
    <w:qFormat/>
    <w:basedOn w:val="para0"/>
    <w:pPr>
      <w:spacing w:before="100" w:after="100"/>
    </w:pPr>
    <w:rPr>
      <w:rFonts w:ascii="Arial" w:hAnsi="Arial" w:eastAsia="Times New Roman" w:cs="Arial"/>
      <w:b/>
      <w:bCs/>
      <w:sz w:val="24"/>
      <w:szCs w:val="24"/>
    </w:rPr>
  </w:style>
  <w:style w:type="paragraph" w:styleId="para39" w:customStyle="1">
    <w:name w:val="xl26"/>
    <w:qFormat/>
    <w:basedOn w:val="para0"/>
    <w:pPr>
      <w:spacing w:before="100" w:after="100"/>
    </w:pPr>
    <w:rPr>
      <w:rFonts w:ascii="Arial" w:hAnsi="Arial" w:eastAsia="Times New Roman" w:cs="Arial"/>
      <w:b/>
      <w:bCs/>
      <w:sz w:val="24"/>
      <w:szCs w:val="24"/>
    </w:rPr>
  </w:style>
  <w:style w:type="paragraph" w:styleId="para40" w:customStyle="1">
    <w:name w:val="xl27"/>
    <w:qFormat/>
    <w:basedOn w:val="para0"/>
    <w:pPr>
      <w:spacing w:before="100" w:after="100"/>
    </w:pPr>
    <w:rPr>
      <w:rFonts w:ascii="Arial" w:hAnsi="Arial" w:eastAsia="Times New Roman" w:cs="Arial"/>
      <w:b/>
      <w:bCs/>
      <w:sz w:val="24"/>
      <w:szCs w:val="24"/>
      <w:u w:color="auto" w:val="single"/>
    </w:rPr>
  </w:style>
  <w:style w:type="paragraph" w:styleId="para41" w:customStyle="1">
    <w:name w:val="xl28"/>
    <w:qFormat/>
    <w:basedOn w:val="para0"/>
    <w:pPr>
      <w:spacing w:before="100" w:after="100"/>
    </w:pPr>
    <w:rPr>
      <w:rFonts w:ascii="Bell MT" w:hAnsi="Bell MT" w:eastAsia="Times New Roman"/>
      <w:sz w:val="24"/>
      <w:szCs w:val="24"/>
    </w:rPr>
  </w:style>
  <w:style w:type="paragraph" w:styleId="para42" w:customStyle="1">
    <w:name w:val="xl29"/>
    <w:qFormat/>
    <w:basedOn w:val="para0"/>
    <w:pPr>
      <w:spacing w:before="100" w:after="100"/>
    </w:pPr>
    <w:rPr>
      <w:rFonts w:ascii="Arial" w:hAnsi="Arial" w:eastAsia="Times New Roman" w:cs="Arial"/>
      <w:sz w:val="24"/>
      <w:szCs w:val="24"/>
    </w:rPr>
  </w:style>
  <w:style w:type="paragraph" w:styleId="para43" w:customStyle="1">
    <w:name w:val="xl30"/>
    <w:qFormat/>
    <w:basedOn w:val="para0"/>
    <w:pPr>
      <w:spacing w:before="100" w:after="100"/>
    </w:pPr>
    <w:rPr>
      <w:rFonts w:ascii="Arial" w:hAnsi="Arial" w:eastAsia="Times New Roman" w:cs="Arial"/>
      <w:sz w:val="24"/>
      <w:szCs w:val="24"/>
    </w:rPr>
  </w:style>
  <w:style w:type="paragraph" w:styleId="para44" w:customStyle="1">
    <w:name w:val="xl31"/>
    <w:qFormat/>
    <w:basedOn w:val="para0"/>
    <w:pPr>
      <w:spacing w:before="100" w:after="100"/>
    </w:pPr>
    <w:rPr>
      <w:rFonts w:ascii="Arial" w:hAnsi="Arial" w:eastAsia="Times New Roman" w:cs="Arial"/>
      <w:b/>
      <w:bCs/>
      <w:sz w:val="24"/>
      <w:szCs w:val="24"/>
    </w:rPr>
  </w:style>
  <w:style w:type="paragraph" w:styleId="para45" w:customStyle="1">
    <w:name w:val="xl32"/>
    <w:qFormat/>
    <w:basedOn w:val="para0"/>
    <w:pPr>
      <w:spacing w:before="100" w:after="100"/>
    </w:pPr>
    <w:rPr>
      <w:rFonts w:ascii="Arial" w:hAnsi="Arial" w:eastAsia="Times New Roman" w:cs="Arial"/>
      <w:i/>
      <w:iCs/>
      <w:sz w:val="24"/>
      <w:szCs w:val="24"/>
    </w:rPr>
  </w:style>
  <w:style w:type="paragraph" w:styleId="para46" w:customStyle="1">
    <w:name w:val="xl33"/>
    <w:qFormat/>
    <w:basedOn w:val="para0"/>
    <w:pPr>
      <w:spacing w:before="100" w:after="100"/>
    </w:pPr>
    <w:rPr>
      <w:rFonts w:ascii="Arial" w:hAnsi="Arial" w:eastAsia="Times New Roman" w:cs="Arial"/>
      <w:sz w:val="24"/>
      <w:szCs w:val="24"/>
    </w:rPr>
  </w:style>
  <w:style w:type="paragraph" w:styleId="para47" w:customStyle="1">
    <w:name w:val="xl34"/>
    <w:qFormat/>
    <w:basedOn w:val="para0"/>
    <w:pPr>
      <w:spacing w:before="100" w:after="100"/>
    </w:pPr>
    <w:rPr>
      <w:rFonts w:ascii="Arial" w:hAnsi="Arial" w:eastAsia="Times New Roman" w:cs="Arial"/>
      <w:b/>
      <w:bCs/>
      <w:sz w:val="24"/>
      <w:szCs w:val="24"/>
      <w:u w:color="auto" w:val="single"/>
    </w:rPr>
  </w:style>
  <w:style w:type="paragraph" w:styleId="para48" w:customStyle="1">
    <w:name w:val="xl35"/>
    <w:qFormat/>
    <w:basedOn w:val="para0"/>
    <w:pPr>
      <w:spacing w:before="100" w:after="100"/>
    </w:pPr>
    <w:rPr>
      <w:rFonts w:eastAsia="Times New Roman"/>
      <w:b/>
      <w:bCs/>
      <w:sz w:val="24"/>
      <w:szCs w:val="24"/>
    </w:rPr>
  </w:style>
  <w:style w:type="paragraph" w:styleId="para49" w:customStyle="1">
    <w:name w:val="xl36"/>
    <w:qFormat/>
    <w:basedOn w:val="para0"/>
    <w:pPr>
      <w:spacing w:before="100" w:after="100"/>
      <w:pBdr>
        <w:top w:val="nil" w:sz="0" w:space="3" w:color="000000" tmln="20, 20, 20, 0, 60"/>
        <w:left w:val="nil" w:sz="0" w:space="3" w:color="000000" tmln="20, 20, 20, 0, 60"/>
        <w:bottom w:val="single" w:sz="4" w:space="0" w:color="000000" tmln="10, 20, 20, 0, 0"/>
        <w:right w:val="nil" w:sz="0" w:space="3" w:color="000000" tmln="20, 20, 20, 0, 60"/>
        <w:between w:val="nil" w:sz="0" w:space="0" w:color="000000" tmln="20, 20, 20, 0, 0"/>
      </w:pBdr>
      <w:shd w:val="none"/>
    </w:pPr>
    <w:rPr>
      <w:rFonts w:eastAsia="Times New Roman"/>
      <w:sz w:val="24"/>
      <w:szCs w:val="24"/>
    </w:rPr>
  </w:style>
  <w:style w:type="paragraph" w:styleId="para50" w:customStyle="1">
    <w:name w:val="xl37"/>
    <w:qFormat/>
    <w:basedOn w:val="para0"/>
    <w:pPr>
      <w:spacing w:before="100" w:after="100"/>
      <w:pBdr>
        <w:top w:val="nil" w:sz="0" w:space="3" w:color="000000" tmln="20, 20, 20, 0, 60"/>
        <w:left w:val="nil" w:sz="0" w:space="3" w:color="000000" tmln="20, 20, 20, 0, 60"/>
        <w:bottom w:val="single" w:sz="4" w:space="0" w:color="000000" tmln="10, 20, 20, 0, 0"/>
        <w:right w:val="nil" w:sz="0" w:space="3" w:color="000000" tmln="20, 20, 20, 0, 60"/>
        <w:between w:val="nil" w:sz="0" w:space="0" w:color="000000" tmln="20, 20, 20, 0, 0"/>
      </w:pBdr>
      <w:shd w:val="none"/>
    </w:pPr>
    <w:rPr>
      <w:rFonts w:eastAsia="Times New Roman"/>
      <w:sz w:val="24"/>
      <w:szCs w:val="24"/>
    </w:rPr>
  </w:style>
  <w:style w:type="paragraph" w:styleId="para51" w:customStyle="1">
    <w:name w:val="xl38"/>
    <w:qFormat/>
    <w:basedOn w:val="para0"/>
    <w:pPr>
      <w:spacing w:before="100" w:after="100"/>
    </w:pPr>
    <w:rPr>
      <w:rFonts w:ascii="Arial" w:hAnsi="Arial" w:eastAsia="Times New Roman" w:cs="Arial"/>
      <w:b/>
      <w:bCs/>
      <w:sz w:val="28"/>
      <w:szCs w:val="28"/>
    </w:rPr>
  </w:style>
  <w:style w:type="paragraph" w:styleId="para52" w:customStyle="1">
    <w:name w:val="xl39"/>
    <w:qFormat/>
    <w:basedOn w:val="para0"/>
    <w:pPr>
      <w:spacing w:before="100" w:after="100"/>
    </w:pPr>
    <w:rPr>
      <w:rFonts w:ascii="Arial" w:hAnsi="Arial" w:eastAsia="Times New Roman" w:cs="Arial"/>
      <w:sz w:val="28"/>
      <w:szCs w:val="28"/>
    </w:rPr>
  </w:style>
  <w:style w:type="paragraph" w:styleId="para53" w:customStyle="1">
    <w:name w:val="xl40"/>
    <w:qFormat/>
    <w:basedOn w:val="para0"/>
    <w:pPr>
      <w:spacing w:before="100" w:after="100"/>
    </w:pPr>
    <w:rPr>
      <w:rFonts w:ascii="Arial" w:hAnsi="Arial" w:eastAsia="Times New Roman" w:cs="Arial"/>
      <w:sz w:val="28"/>
      <w:szCs w:val="28"/>
    </w:rPr>
  </w:style>
  <w:style w:type="paragraph" w:styleId="para54" w:customStyle="1">
    <w:name w:val="xl41"/>
    <w:qFormat/>
    <w:basedOn w:val="para0"/>
    <w:pPr>
      <w:spacing w:before="100" w:after="100"/>
      <w:pBdr>
        <w:top w:val="nil" w:sz="0" w:space="3" w:color="000000" tmln="20, 20, 20, 0, 60"/>
        <w:left w:val="nil" w:sz="0" w:space="3" w:color="000000" tmln="20, 20, 20, 0, 6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55" w:customStyle="1">
    <w:name w:val="xl42"/>
    <w:qFormat/>
    <w:basedOn w:val="para0"/>
    <w:pPr>
      <w:spacing w:before="100" w:after="100"/>
      <w:pBdr>
        <w:top w:val="single" w:sz="4" w:space="0" w:color="000000" tmln="10, 20, 20, 0, 0"/>
        <w:left w:val="single" w:sz="4" w:space="0" w:color="000000" tmln="10, 20, 20, 0, 0"/>
        <w:bottom w:val="nil" w:sz="0" w:space="3" w:color="000000" tmln="20, 20, 20, 0, 6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56" w:customStyle="1">
    <w:name w:val="xl43"/>
    <w:qFormat/>
    <w:basedOn w:val="para0"/>
    <w:pPr>
      <w:spacing w:before="100" w:after="100"/>
      <w:pBdr>
        <w:top w:val="single" w:sz="4" w:space="0" w:color="000000" tmln="10, 20, 20, 0, 0"/>
        <w:left w:val="nil" w:sz="0" w:space="3" w:color="000000" tmln="20, 20, 20, 0, 60"/>
        <w:bottom w:val="nil" w:sz="0" w:space="3" w:color="000000" tmln="20, 20, 20, 0, 6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57" w:customStyle="1">
    <w:name w:val="xl44"/>
    <w:qFormat/>
    <w:basedOn w:val="para0"/>
    <w:pPr>
      <w:spacing w:before="100" w:after="100"/>
      <w:pBdr>
        <w:top w:val="single" w:sz="4" w:space="0" w:color="000000" tmln="10, 20, 20, 0, 0"/>
        <w:left w:val="nil" w:sz="0" w:space="3" w:color="000000" tmln="20, 20, 20, 0, 60"/>
        <w:bottom w:val="nil" w:sz="0" w:space="3" w:color="000000" tmln="20, 20, 20, 0, 6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58" w:customStyle="1">
    <w:name w:val="xl45"/>
    <w:qFormat/>
    <w:basedOn w:val="para0"/>
    <w:pPr>
      <w:spacing w:before="100" w:after="100"/>
      <w:pBdr>
        <w:top w:val="single" w:sz="4" w:space="0" w:color="000000" tmln="10, 20, 20, 0, 0"/>
        <w:left w:val="nil" w:sz="0" w:space="3" w:color="000000" tmln="20, 20, 20, 0, 60"/>
        <w:bottom w:val="nil" w:sz="0" w:space="3" w:color="000000" tmln="20, 20, 20, 0, 60"/>
        <w:right w:val="single" w:sz="4" w:space="0" w:color="000000" tmln="10, 20, 20, 0, 0"/>
        <w:between w:val="nil" w:sz="0" w:space="0" w:color="000000" tmln="20, 20, 20, 0, 0"/>
      </w:pBdr>
      <w:shd w:val="none"/>
    </w:pPr>
    <w:rPr>
      <w:rFonts w:ascii="Arial" w:hAnsi="Arial" w:eastAsia="Times New Roman" w:cs="Arial"/>
      <w:sz w:val="28"/>
      <w:szCs w:val="28"/>
    </w:rPr>
  </w:style>
  <w:style w:type="paragraph" w:styleId="para59" w:customStyle="1">
    <w:name w:val="xl46"/>
    <w:qFormat/>
    <w:basedOn w:val="para0"/>
    <w:pPr>
      <w:spacing w:before="100" w:after="100"/>
      <w:pBdr>
        <w:top w:val="single" w:sz="4" w:space="0" w:color="000000" tmln="10, 20, 20, 0, 0"/>
        <w:left w:val="single" w:sz="4" w:space="0" w:color="000000" tmln="10, 20, 20, 0, 0"/>
        <w:bottom w:val="nil" w:sz="0" w:space="3" w:color="000000" tmln="20, 20, 20, 0, 60"/>
        <w:right w:val="nil" w:sz="0" w:space="3" w:color="000000" tmln="20, 20, 20, 0, 60"/>
        <w:between w:val="nil" w:sz="0" w:space="0" w:color="000000" tmln="20, 20, 20, 0, 0"/>
      </w:pBdr>
      <w:shd w:val="none"/>
    </w:pPr>
    <w:rPr>
      <w:rFonts w:ascii="Arial" w:hAnsi="Arial" w:eastAsia="Times New Roman" w:cs="Arial"/>
      <w:b/>
      <w:bCs/>
      <w:sz w:val="28"/>
      <w:szCs w:val="28"/>
    </w:rPr>
  </w:style>
  <w:style w:type="paragraph" w:styleId="para60" w:customStyle="1">
    <w:name w:val="xl47"/>
    <w:qFormat/>
    <w:basedOn w:val="para0"/>
    <w:pPr>
      <w:spacing w:before="100" w:after="100"/>
      <w:pBdr>
        <w:top w:val="single" w:sz="4" w:space="0" w:color="000000" tmln="10, 20, 20, 0, 0"/>
        <w:left w:val="single" w:sz="4" w:space="0" w:color="000000" tmln="10, 20, 20, 0, 0"/>
        <w:bottom w:val="nil" w:sz="0" w:space="3" w:color="000000" tmln="20, 20, 20, 0, 6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61" w:customStyle="1">
    <w:name w:val="xl48"/>
    <w:qFormat/>
    <w:basedOn w:val="para0"/>
    <w:pPr>
      <w:spacing w:before="100" w:after="100"/>
      <w:pBdr>
        <w:top w:val="nil" w:sz="0" w:space="3" w:color="000000" tmln="20, 20, 20, 0, 60"/>
        <w:left w:val="single" w:sz="4" w:space="0" w:color="000000" tmln="10, 20, 20, 0, 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62" w:customStyle="1">
    <w:name w:val="xl49"/>
    <w:qFormat/>
    <w:basedOn w:val="para0"/>
    <w:pPr>
      <w:spacing w:before="100" w:after="100"/>
      <w:pBdr>
        <w:top w:val="nil" w:sz="0" w:space="3" w:color="000000" tmln="20, 20, 20, 0, 60"/>
        <w:left w:val="nil" w:sz="0" w:space="3" w:color="000000" tmln="20, 20, 20, 0, 6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63" w:customStyle="1">
    <w:name w:val="xl50"/>
    <w:qFormat/>
    <w:basedOn w:val="para0"/>
    <w:pPr>
      <w:spacing w:before="100" w:after="100"/>
      <w:pBdr>
        <w:top w:val="nil" w:sz="0" w:space="3" w:color="000000" tmln="20, 20, 20, 0, 60"/>
        <w:left w:val="nil" w:sz="0" w:space="3" w:color="000000" tmln="20, 20, 20, 0, 6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sz w:val="28"/>
      <w:szCs w:val="28"/>
    </w:rPr>
  </w:style>
  <w:style w:type="paragraph" w:styleId="para64" w:customStyle="1">
    <w:name w:val="xl51"/>
    <w:qFormat/>
    <w:basedOn w:val="para0"/>
    <w:pPr>
      <w:spacing w:before="100" w:after="100"/>
      <w:pBdr>
        <w:top w:val="nil" w:sz="0" w:space="3" w:color="000000" tmln="20, 20, 20, 0, 60"/>
        <w:left w:val="single" w:sz="4" w:space="0" w:color="000000" tmln="10, 20, 20, 0, 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b/>
      <w:bCs/>
      <w:sz w:val="28"/>
      <w:szCs w:val="28"/>
    </w:rPr>
  </w:style>
  <w:style w:type="paragraph" w:styleId="para65" w:customStyle="1">
    <w:name w:val="xl52"/>
    <w:qFormat/>
    <w:basedOn w:val="para0"/>
    <w:pPr>
      <w:spacing w:before="100" w:after="100"/>
      <w:pBdr>
        <w:top w:val="nil" w:sz="0" w:space="3" w:color="000000" tmln="20, 20, 20, 0, 60"/>
        <w:left w:val="single" w:sz="4" w:space="0" w:color="000000" tmln="10, 20, 20, 0, 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66" w:customStyle="1">
    <w:name w:val="xl53"/>
    <w:qFormat/>
    <w:basedOn w:val="para0"/>
    <w:pPr>
      <w:spacing w:before="100" w:after="100"/>
      <w:pBdr>
        <w:top w:val="nil" w:sz="0" w:space="3" w:color="000000" tmln="20, 20, 20, 0, 60"/>
        <w:left w:val="single" w:sz="4" w:space="0" w:color="000000" tmln="10, 20, 20, 0, 0"/>
        <w:bottom w:val="nil" w:sz="0" w:space="3" w:color="000000" tmln="20, 20, 20, 0, 6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67" w:customStyle="1">
    <w:name w:val="xl54"/>
    <w:qFormat/>
    <w:basedOn w:val="para0"/>
    <w:pPr>
      <w:spacing w:before="100" w:after="100"/>
      <w:pBdr>
        <w:top w:val="nil" w:sz="0" w:space="3" w:color="000000" tmln="20, 20, 20, 0, 60"/>
        <w:left w:val="nil" w:sz="0" w:space="3" w:color="000000" tmln="20, 20, 20, 0, 60"/>
        <w:bottom w:val="nil" w:sz="0" w:space="3" w:color="000000" tmln="20, 20, 20, 0, 60"/>
        <w:right w:val="single" w:sz="4" w:space="0" w:color="000000" tmln="10, 20, 20, 0, 0"/>
        <w:between w:val="nil" w:sz="0" w:space="0" w:color="000000" tmln="20, 20, 20, 0, 0"/>
      </w:pBdr>
      <w:shd w:val="none"/>
    </w:pPr>
    <w:rPr>
      <w:rFonts w:ascii="Arial" w:hAnsi="Arial" w:eastAsia="Times New Roman" w:cs="Arial"/>
      <w:sz w:val="28"/>
      <w:szCs w:val="28"/>
    </w:rPr>
  </w:style>
  <w:style w:type="paragraph" w:styleId="para68" w:customStyle="1">
    <w:name w:val="xl55"/>
    <w:qFormat/>
    <w:basedOn w:val="para0"/>
    <w:pPr>
      <w:spacing w:before="100" w:after="100"/>
      <w:pBdr>
        <w:top w:val="nil" w:sz="0" w:space="3" w:color="000000" tmln="20, 20, 20, 0, 60"/>
        <w:left w:val="single" w:sz="4" w:space="0" w:color="000000" tmln="10, 20, 20, 0, 0"/>
        <w:bottom w:val="nil" w:sz="0" w:space="3" w:color="000000" tmln="20, 20, 20, 0, 60"/>
        <w:right w:val="nil" w:sz="0" w:space="3" w:color="000000" tmln="20, 20, 20, 0, 60"/>
        <w:between w:val="nil" w:sz="0" w:space="0" w:color="000000" tmln="20, 20, 20, 0, 0"/>
      </w:pBdr>
      <w:shd w:val="none"/>
    </w:pPr>
    <w:rPr>
      <w:rFonts w:ascii="Arial" w:hAnsi="Arial" w:eastAsia="Times New Roman" w:cs="Arial"/>
      <w:b/>
      <w:bCs/>
      <w:sz w:val="28"/>
      <w:szCs w:val="28"/>
    </w:rPr>
  </w:style>
  <w:style w:type="paragraph" w:styleId="para69" w:customStyle="1">
    <w:name w:val="xl56"/>
    <w:qFormat/>
    <w:basedOn w:val="para0"/>
    <w:pPr>
      <w:spacing w:before="100" w:after="100"/>
      <w:pBdr>
        <w:top w:val="single" w:sz="4" w:space="0" w:color="000000" tmln="10, 20, 20, 0, 0"/>
        <w:left w:val="single" w:sz="4" w:space="0" w:color="000000" tmln="10, 20, 20, 0, 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70" w:customStyle="1">
    <w:name w:val="xl57"/>
    <w:qFormat/>
    <w:basedOn w:val="para0"/>
    <w:pPr>
      <w:spacing w:before="100" w:after="100"/>
      <w:pBdr>
        <w:top w:val="single" w:sz="4" w:space="0" w:color="000000" tmln="10, 20, 20, 0, 0"/>
        <w:left w:val="nil" w:sz="0" w:space="3" w:color="000000" tmln="20, 20, 20, 0, 6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71" w:customStyle="1">
    <w:name w:val="xl58"/>
    <w:qFormat/>
    <w:basedOn w:val="para0"/>
    <w:pPr>
      <w:spacing w:before="100" w:after="100"/>
      <w:pBdr>
        <w:top w:val="single" w:sz="4" w:space="0" w:color="000000" tmln="10, 20, 20, 0, 0"/>
        <w:left w:val="nil" w:sz="0" w:space="3" w:color="000000" tmln="20, 20, 20, 0, 6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72" w:customStyle="1">
    <w:name w:val="xl59"/>
    <w:qFormat/>
    <w:basedOn w:val="para0"/>
    <w:pPr>
      <w:spacing w:before="100" w:after="100"/>
      <w:pBdr>
        <w:top w:val="single" w:sz="4" w:space="0" w:color="000000" tmln="10, 20, 20, 0, 0"/>
        <w:left w:val="single" w:sz="4" w:space="0" w:color="000000" tmln="10, 20, 20, 0, 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b/>
      <w:bCs/>
      <w:sz w:val="28"/>
      <w:szCs w:val="28"/>
    </w:rPr>
  </w:style>
  <w:style w:type="paragraph" w:styleId="para73" w:customStyle="1">
    <w:name w:val="xl60"/>
    <w:qFormat/>
    <w:basedOn w:val="para0"/>
    <w:pPr>
      <w:spacing w:before="100" w:after="100"/>
      <w:pBdr>
        <w:top w:val="single" w:sz="4" w:space="0" w:color="000000" tmln="10, 20, 20, 0, 0"/>
        <w:left w:val="nil" w:sz="0" w:space="3" w:color="000000" tmln="20, 20, 20, 0, 6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b/>
      <w:bCs/>
      <w:sz w:val="28"/>
      <w:szCs w:val="28"/>
    </w:rPr>
  </w:style>
  <w:style w:type="paragraph" w:styleId="para74" w:customStyle="1">
    <w:name w:val="xl61"/>
    <w:qFormat/>
    <w:basedOn w:val="para0"/>
    <w:pPr>
      <w:spacing w:before="100" w:after="100"/>
      <w:pBdr>
        <w:top w:val="single" w:sz="4" w:space="0" w:color="000000" tmln="10, 20, 20, 0, 0"/>
        <w:left w:val="single" w:sz="4" w:space="0" w:color="000000" tmln="10, 20, 20, 0, 0"/>
        <w:bottom w:val="single" w:sz="4" w:space="0" w:color="000000" tmln="10, 20, 20, 0, 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75" w:customStyle="1">
    <w:name w:val="xl62"/>
    <w:qFormat/>
    <w:basedOn w:val="para0"/>
    <w:pPr>
      <w:spacing w:before="100" w:after="100"/>
      <w:pBdr>
        <w:top w:val="single" w:sz="4" w:space="0" w:color="000000" tmln="10, 20, 20, 0, 0"/>
        <w:left w:val="nil" w:sz="0" w:space="3" w:color="000000" tmln="20, 20, 20, 0, 6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sz w:val="28"/>
      <w:szCs w:val="28"/>
    </w:rPr>
  </w:style>
  <w:style w:type="paragraph" w:styleId="para76" w:customStyle="1">
    <w:name w:val="xl63"/>
    <w:qFormat/>
    <w:basedOn w:val="para0"/>
    <w:pPr>
      <w:spacing w:before="100" w:after="100"/>
      <w:pBdr>
        <w:top w:val="single" w:sz="4" w:space="0" w:color="000000" tmln="10, 20, 20, 0, 0"/>
        <w:left w:val="nil" w:sz="0" w:space="3" w:color="000000" tmln="20, 20, 20, 0, 60"/>
        <w:bottom w:val="nil" w:sz="0" w:space="3" w:color="000000" tmln="20, 20, 20, 0, 60"/>
        <w:right w:val="single" w:sz="4" w:space="0" w:color="000000" tmln="10, 20, 20, 0, 0"/>
        <w:between w:val="nil" w:sz="0" w:space="0" w:color="000000" tmln="20, 20, 20, 0, 0"/>
      </w:pBdr>
      <w:shd w:val="none"/>
    </w:pPr>
    <w:rPr>
      <w:rFonts w:ascii="Arial" w:hAnsi="Arial" w:eastAsia="Times New Roman" w:cs="Arial"/>
      <w:b/>
      <w:bCs/>
      <w:sz w:val="28"/>
      <w:szCs w:val="28"/>
    </w:rPr>
  </w:style>
  <w:style w:type="paragraph" w:styleId="para77" w:customStyle="1">
    <w:name w:val="xl64"/>
    <w:qFormat/>
    <w:basedOn w:val="para0"/>
    <w:pPr>
      <w:spacing w:before="100" w:after="100"/>
      <w:pBdr>
        <w:top w:val="nil" w:sz="0" w:space="3" w:color="000000" tmln="20, 20, 20, 0, 60"/>
        <w:left w:val="nil" w:sz="0" w:space="3" w:color="000000" tmln="20, 20, 20, 0, 60"/>
        <w:bottom w:val="nil" w:sz="0" w:space="3" w:color="000000" tmln="20, 20, 20, 0, 60"/>
        <w:right w:val="single" w:sz="4" w:space="0" w:color="000000" tmln="10, 20, 20, 0, 0"/>
        <w:between w:val="nil" w:sz="0" w:space="0" w:color="000000" tmln="20, 20, 20, 0, 0"/>
      </w:pBdr>
      <w:shd w:val="none"/>
    </w:pPr>
    <w:rPr>
      <w:rFonts w:ascii="Arial" w:hAnsi="Arial" w:eastAsia="Times New Roman" w:cs="Arial"/>
      <w:b/>
      <w:bCs/>
      <w:sz w:val="28"/>
      <w:szCs w:val="28"/>
    </w:rPr>
  </w:style>
  <w:style w:type="paragraph" w:styleId="para78" w:customStyle="1">
    <w:name w:val="xl65"/>
    <w:qFormat/>
    <w:basedOn w:val="para0"/>
    <w:pPr>
      <w:spacing w:before="100" w:after="100"/>
      <w:pBdr>
        <w:top w:val="nil" w:sz="0" w:space="3" w:color="000000" tmln="20, 20, 20, 0, 60"/>
        <w:left w:val="single" w:sz="4" w:space="0" w:color="000000" tmln="10, 20, 20, 0, 0"/>
        <w:bottom w:val="nil" w:sz="0" w:space="3" w:color="000000" tmln="20, 20, 20, 0, 60"/>
        <w:right w:val="nil" w:sz="0" w:space="3" w:color="000000" tmln="20, 20, 20, 0, 60"/>
        <w:between w:val="nil" w:sz="0" w:space="0" w:color="000000" tmln="20, 20, 20, 0, 0"/>
      </w:pBdr>
      <w:shd w:val="none"/>
    </w:pPr>
    <w:rPr>
      <w:rFonts w:ascii="Arial" w:hAnsi="Arial" w:eastAsia="Times New Roman" w:cs="Arial"/>
      <w:sz w:val="28"/>
      <w:szCs w:val="28"/>
    </w:rPr>
  </w:style>
  <w:style w:type="paragraph" w:styleId="para79" w:customStyle="1">
    <w:name w:val="xl66"/>
    <w:qFormat/>
    <w:basedOn w:val="para0"/>
    <w:pPr>
      <w:spacing w:before="100" w:after="100"/>
      <w:pBdr>
        <w:top w:val="nil" w:sz="0" w:space="3" w:color="000000" tmln="20, 20, 20, 0, 60"/>
        <w:left w:val="nil" w:sz="0" w:space="3" w:color="000000" tmln="20, 20, 20, 0, 6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b/>
      <w:bCs/>
      <w:sz w:val="28"/>
      <w:szCs w:val="28"/>
    </w:rPr>
  </w:style>
  <w:style w:type="paragraph" w:styleId="para80" w:customStyle="1">
    <w:name w:val="xl67"/>
    <w:qFormat/>
    <w:basedOn w:val="para0"/>
    <w:pPr>
      <w:spacing w:before="100" w:after="100"/>
    </w:pPr>
    <w:rPr>
      <w:rFonts w:ascii="Arial" w:hAnsi="Arial" w:eastAsia="Times New Roman" w:cs="Arial"/>
      <w:b/>
      <w:bCs/>
      <w:sz w:val="28"/>
      <w:szCs w:val="28"/>
    </w:rPr>
  </w:style>
  <w:style w:type="paragraph" w:styleId="para81" w:customStyle="1">
    <w:name w:val="Table Contents"/>
    <w:qFormat/>
    <w:basedOn w:val="para0"/>
    <w:pPr>
      <w:spacing w:after="200"/>
      <w:suppressLineNumbers/>
    </w:pPr>
    <w:rPr>
      <w:rFonts w:eastAsia="Times New Roman"/>
    </w:rPr>
  </w:style>
  <w:style w:type="paragraph" w:styleId="para82" w:customStyle="1">
    <w:name w:val="Table Heading"/>
    <w:qFormat/>
    <w:basedOn w:val="para81"/>
    <w:pPr>
      <w:spacing/>
      <w:jc w:val="center"/>
    </w:pPr>
    <w:rPr>
      <w:b/>
      <w:bCs/>
    </w:rPr>
  </w:style>
  <w:style w:type="paragraph" w:styleId="para83" w:customStyle="1">
    <w:name w:val="Frame contents"/>
    <w:qFormat/>
    <w:basedOn w:val="para22"/>
    <w:pPr>
      <w:spacing w:after="200"/>
      <w:jc w:val="both"/>
    </w:pPr>
    <w:rPr>
      <w:rFonts w:ascii="Arial" w:hAnsi="Arial" w:eastAsia="Times New Roman" w:cs="Arial"/>
      <w:sz w:val="24"/>
      <w:lang w:val="en-gb"/>
    </w:rPr>
  </w:style>
  <w:style w:type="paragraph" w:styleId="para84" w:customStyle="1">
    <w:name w:val="Level1"/>
    <w:qFormat/>
    <w:basedOn w:val="para1"/>
    <w:pPr>
      <w:spacing w:before="480" w:after="0" w:line="240" w:lineRule="auto"/>
    </w:pPr>
    <w:rPr>
      <w:rFonts w:ascii="Cambria" w:hAnsi="Cambria" w:eastAsia="Calibri"/>
      <w:color w:val="365f91"/>
      <w:sz w:val="32"/>
      <w:noProof w:val="1"/>
    </w:rPr>
  </w:style>
  <w:style w:type="paragraph" w:styleId="para85" w:customStyle="1">
    <w:name w:val="numbered-paragraph"/>
    <w:qFormat/>
    <w:basedOn w:val="para0"/>
    <w:pPr>
      <w:spacing w:after="180" w:line="240" w:lineRule="auto"/>
    </w:pPr>
    <w:rPr>
      <w:rFonts w:ascii="Times New Roman" w:hAnsi="Times New Roman" w:eastAsia="Times New Roman"/>
      <w:sz w:val="24"/>
      <w:szCs w:val="24"/>
      <w:lang w:val="en-gb"/>
    </w:rPr>
  </w:style>
  <w:style w:type="paragraph" w:styleId="para86" w:customStyle="1">
    <w:name w:val="annotation text"/>
    <w:qFormat/>
    <w:basedOn w:val="para0"/>
    <w:pPr>
      <w:spacing w:after="200" w:line="240" w:lineRule="auto"/>
    </w:pPr>
    <w:rPr>
      <w:rFonts w:eastAsia="Times New Roman"/>
      <w:sz w:val="20"/>
      <w:szCs w:val="20"/>
    </w:rPr>
  </w:style>
  <w:style w:type="paragraph" w:styleId="para87" w:customStyle="1">
    <w:name w:val="annotation subject"/>
    <w:qFormat/>
    <w:basedOn w:val="para86"/>
    <w:next w:val="para86"/>
    <w:rPr>
      <w:b/>
      <w:bCs/>
    </w:rPr>
  </w:style>
  <w:style w:type="paragraph" w:styleId="para88" w:customStyle="1">
    <w:name w:val="p1"/>
    <w:qFormat/>
    <w:basedOn w:val="para0"/>
    <w:pPr>
      <w:spacing w:before="100" w:after="100" w:beforeAutospacing="1" w:afterAutospacing="1" w:line="240" w:lineRule="auto"/>
    </w:pPr>
    <w:rPr>
      <w:rFonts w:ascii="Times New Roman" w:hAnsi="Times New Roman" w:eastAsia="Times New Roman"/>
      <w:sz w:val="24"/>
      <w:szCs w:val="24"/>
      <w:lang w:val="en-gb"/>
    </w:rPr>
  </w:style>
  <w:style w:type="paragraph" w:styleId="para89" w:customStyle="1">
    <w:name w:val="Paragraph Style"/>
    <w:qFormat/>
    <w:pPr>
      <w:spacing w:after="0" w:line="240" w:lineRule="auto"/>
    </w:pPr>
    <w:rPr>
      <w:sz w:val="24"/>
      <w:szCs w:val="24"/>
      <w:lang w:val="en-gb" w:bidi="ar-sa"/>
    </w:rPr>
  </w:style>
  <w:style w:type="character" w:styleId="char0" w:default="1">
    <w:name w:val="Default Paragraph Font"/>
  </w:style>
  <w:style w:type="character" w:styleId="char1" w:customStyle="1">
    <w:name w:val="Heading 1 Char"/>
    <w:basedOn w:val="char0"/>
    <w:rPr>
      <w:rFonts w:ascii="Arial" w:hAnsi="Arial" w:eastAsia="Times New Roman" w:cs="Times New Roman"/>
      <w:b/>
      <w:bCs/>
      <w:sz w:val="24"/>
      <w:szCs w:val="28"/>
      <w:lang w:val="en-gb"/>
    </w:rPr>
  </w:style>
  <w:style w:type="character" w:styleId="char2" w:customStyle="1">
    <w:name w:val="Level 2 Char"/>
    <w:rPr>
      <w:rFonts w:ascii="Arial" w:hAnsi="Arial" w:eastAsia="Times New Roman" w:cs="Times New Roman"/>
      <w:b/>
      <w:bCs/>
      <w:szCs w:val="26"/>
      <w:lang w:val="en-gb"/>
    </w:rPr>
  </w:style>
  <w:style w:type="character" w:styleId="char3">
    <w:name w:val="Strong"/>
    <w:rPr>
      <w:rFonts w:ascii="Arial" w:hAnsi="Arial"/>
      <w:bCs/>
      <w:color w:val="auto"/>
      <w:sz w:val="24"/>
      <w:u w:color="auto" w:val="none"/>
    </w:rPr>
  </w:style>
  <w:style w:type="character" w:styleId="char4" w:customStyle="1">
    <w:name w:val="Heading 2 Char"/>
    <w:basedOn w:val="char0"/>
    <w:rPr>
      <w:rFonts w:ascii="Cambria" w:hAnsi="Cambria" w:eastAsia="Cambria"/>
      <w:b/>
      <w:bCs/>
      <w:color w:val="4f81bd"/>
      <w:sz w:val="26"/>
      <w:szCs w:val="26"/>
    </w:rPr>
  </w:style>
  <w:style w:type="character" w:styleId="char5">
    <w:name w:val="Hyperlink"/>
    <w:basedOn w:val="char0"/>
    <w:rPr>
      <w:color w:val="0000ff"/>
      <w:u w:color="auto" w:val="single"/>
    </w:rPr>
  </w:style>
  <w:style w:type="character" w:styleId="char6">
    <w:name w:val="FollowedHyperlink"/>
    <w:basedOn w:val="char0"/>
    <w:rPr>
      <w:color w:val="800080"/>
      <w:u w:color="auto" w:val="single"/>
    </w:rPr>
  </w:style>
  <w:style w:type="character" w:styleId="char7" w:customStyle="1">
    <w:name w:val="Unresolved Mention"/>
    <w:basedOn w:val="char0"/>
    <w:rPr>
      <w:color w:val="605e5c"/>
      <w:shd w:val="clear" w:fill="e1dfdd"/>
    </w:rPr>
  </w:style>
  <w:style w:type="character" w:styleId="char8" w:customStyle="1">
    <w:name w:val="Header Char"/>
    <w:basedOn w:val="char0"/>
  </w:style>
  <w:style w:type="character" w:styleId="char9" w:customStyle="1">
    <w:name w:val="Footer Char"/>
    <w:basedOn w:val="char0"/>
  </w:style>
  <w:style w:type="character" w:styleId="char10" w:customStyle="1">
    <w:name w:val="def"/>
    <w:basedOn w:val="char0"/>
  </w:style>
  <w:style w:type="character" w:styleId="char11" w:customStyle="1">
    <w:name w:val="Body Text 3 Char"/>
    <w:basedOn w:val="char0"/>
    <w:rPr>
      <w:rFonts w:ascii="Arial" w:hAnsi="Arial" w:eastAsia="Arial" w:cs="Arial"/>
      <w:kern w:val="1"/>
      <w:sz w:val="24"/>
      <w:lang w:val="en-gb"/>
    </w:rPr>
  </w:style>
  <w:style w:type="character" w:styleId="char12" w:customStyle="1">
    <w:name w:val="link-internal"/>
    <w:basedOn w:val="char0"/>
  </w:style>
  <w:style w:type="character" w:styleId="char13" w:customStyle="1">
    <w:name w:val="Balloon Text Char"/>
    <w:basedOn w:val="char0"/>
    <w:rPr>
      <w:rFonts w:ascii="Segoe UI" w:hAnsi="Segoe UI" w:cs="Segoe UI"/>
      <w:sz w:val="18"/>
      <w:szCs w:val="18"/>
    </w:rPr>
  </w:style>
  <w:style w:type="character" w:styleId="char14" w:customStyle="1">
    <w:name w:val="Body Text Indent Char"/>
    <w:basedOn w:val="char0"/>
  </w:style>
  <w:style w:type="character" w:styleId="char15" w:customStyle="1">
    <w:name w:val="Body Text Char"/>
    <w:basedOn w:val="char0"/>
  </w:style>
  <w:style w:type="character" w:styleId="char16" w:customStyle="1">
    <w:name w:val="Heading 3 Char"/>
    <w:basedOn w:val="char0"/>
    <w:rPr>
      <w:rFonts w:ascii="Cambria" w:hAnsi="Cambria" w:eastAsia="Cambria"/>
      <w:color w:val="243f60"/>
      <w:sz w:val="24"/>
      <w:szCs w:val="24"/>
    </w:rPr>
  </w:style>
  <w:style w:type="character" w:styleId="char17" w:customStyle="1">
    <w:name w:val="prod-title2"/>
  </w:style>
  <w:style w:type="character" w:styleId="char18" w:customStyle="1">
    <w:name w:val="published-date4"/>
  </w:style>
  <w:style w:type="character" w:styleId="char19" w:customStyle="1">
    <w:name w:val="hidden-phone"/>
    <w:basedOn w:val="char0"/>
  </w:style>
  <w:style w:type="character" w:styleId="char20" w:customStyle="1">
    <w:name w:val="published-date2"/>
    <w:basedOn w:val="char0"/>
  </w:style>
  <w:style w:type="character" w:styleId="char21">
    <w:name w:val="Emphasis"/>
    <w:basedOn w:val="char0"/>
    <w:rPr>
      <w:i/>
      <w:iCs/>
    </w:rPr>
  </w:style>
  <w:style w:type="character" w:styleId="char22" w:customStyle="1">
    <w:name w:val="Heading 4 Char"/>
    <w:basedOn w:val="char0"/>
    <w:rPr>
      <w:rFonts w:ascii="Cambria" w:hAnsi="Cambria" w:eastAsia="Cambria"/>
      <w:i/>
      <w:iCs/>
      <w:color w:val="365f91"/>
      <w:lang w:val="en-gb"/>
    </w:rPr>
  </w:style>
  <w:style w:type="character" w:styleId="char23" w:customStyle="1">
    <w:name w:val="prod-title"/>
    <w:basedOn w:val="char0"/>
  </w:style>
  <w:style w:type="character" w:styleId="char24" w:customStyle="1">
    <w:name w:val="apple-converted-space"/>
    <w:basedOn w:val="char0"/>
  </w:style>
  <w:style w:type="character" w:styleId="char25" w:customStyle="1">
    <w:name w:val="published-date"/>
    <w:basedOn w:val="char0"/>
  </w:style>
  <w:style w:type="character" w:styleId="char26" w:customStyle="1">
    <w:name w:val="Heading 5 Char"/>
    <w:basedOn w:val="char0"/>
    <w:rPr>
      <w:rFonts w:ascii="Cambria" w:hAnsi="Cambria" w:eastAsia="Times New Roman" w:cs="Times New Roman"/>
      <w:color w:val="243f60"/>
    </w:rPr>
  </w:style>
  <w:style w:type="character" w:styleId="char27" w:customStyle="1">
    <w:name w:val="Heading 6 Char"/>
    <w:basedOn w:val="char0"/>
    <w:rPr>
      <w:rFonts w:ascii="Cambria" w:hAnsi="Cambria" w:eastAsia="Times New Roman" w:cs="Times New Roman"/>
      <w:i/>
      <w:iCs/>
      <w:color w:val="243f60"/>
    </w:rPr>
  </w:style>
  <w:style w:type="character" w:styleId="char28" w:customStyle="1">
    <w:name w:val="Heading 7 Char"/>
    <w:basedOn w:val="char0"/>
    <w:rPr>
      <w:rFonts w:ascii="Cambria" w:hAnsi="Cambria" w:eastAsia="Times New Roman" w:cs="Times New Roman"/>
      <w:i/>
      <w:iCs/>
      <w:color w:val="404040"/>
    </w:rPr>
  </w:style>
  <w:style w:type="character" w:styleId="char29" w:customStyle="1">
    <w:name w:val="Heading 8 Char"/>
    <w:basedOn w:val="char0"/>
    <w:rPr>
      <w:rFonts w:ascii="Cambria" w:hAnsi="Cambria" w:eastAsia="Times New Roman" w:cs="Times New Roman"/>
      <w:color w:val="4f81bd"/>
      <w:sz w:val="20"/>
      <w:szCs w:val="20"/>
    </w:rPr>
  </w:style>
  <w:style w:type="character" w:styleId="char30" w:customStyle="1">
    <w:name w:val="Heading 9 Char"/>
    <w:basedOn w:val="char0"/>
    <w:rPr>
      <w:rFonts w:ascii="Cambria" w:hAnsi="Cambria" w:eastAsia="Times New Roman" w:cs="Times New Roman"/>
      <w:i/>
      <w:iCs/>
      <w:color w:val="404040"/>
      <w:sz w:val="20"/>
      <w:szCs w:val="20"/>
    </w:rPr>
  </w:style>
  <w:style w:type="character" w:styleId="char31" w:customStyle="1">
    <w:name w:val="Body Text 2 Char"/>
    <w:basedOn w:val="char0"/>
    <w:rPr>
      <w:rFonts w:ascii="Arial" w:hAnsi="Arial" w:eastAsia="Times New Roman" w:cs="Arial"/>
      <w:b/>
      <w:bCs/>
      <w:sz w:val="24"/>
      <w:lang w:val="en-gb"/>
    </w:rPr>
  </w:style>
  <w:style w:type="character" w:styleId="char32" w:customStyle="1">
    <w:name w:val="st"/>
  </w:style>
  <w:style w:type="character" w:styleId="char33" w:customStyle="1">
    <w:name w:val="Title Char"/>
    <w:basedOn w:val="char0"/>
    <w:rPr>
      <w:rFonts w:ascii="Cambria" w:hAnsi="Cambria" w:eastAsia="Times New Roman" w:cs="Times New Roman"/>
      <w:color w:val="17365d"/>
      <w:spacing w:val="6"/>
      <w:kern w:val="1"/>
      <w:sz w:val="52"/>
      <w:szCs w:val="52"/>
    </w:rPr>
  </w:style>
  <w:style w:type="character" w:styleId="char34" w:customStyle="1">
    <w:name w:val="Subtitle Char"/>
    <w:basedOn w:val="char0"/>
    <w:rPr>
      <w:rFonts w:ascii="Cambria" w:hAnsi="Cambria" w:eastAsia="Times New Roman" w:cs="Times New Roman"/>
      <w:i/>
      <w:iCs/>
      <w:color w:val="4f81bd"/>
      <w:spacing w:val="16"/>
      <w:sz w:val="24"/>
      <w:szCs w:val="24"/>
    </w:rPr>
  </w:style>
  <w:style w:type="character" w:styleId="char35" w:customStyle="1">
    <w:name w:val="Body Text Indent 2 Char"/>
    <w:basedOn w:val="char0"/>
    <w:rPr>
      <w:rFonts w:ascii="Calibri" w:hAnsi="Calibri" w:eastAsia="Times New Roman" w:cs="Times New Roman"/>
    </w:rPr>
  </w:style>
  <w:style w:type="character" w:styleId="char36" w:customStyle="1">
    <w:name w:val="Body Text Indent 2 Char1"/>
    <w:basedOn w:val="char0"/>
  </w:style>
  <w:style w:type="character" w:styleId="char37" w:customStyle="1">
    <w:name w:val="Document Map Char"/>
    <w:basedOn w:val="char0"/>
    <w:rPr>
      <w:rFonts w:ascii="Tahoma" w:hAnsi="Tahoma" w:eastAsia="Times New Roman" w:cs="Tahoma"/>
      <w:shd w:val="clear" w:fill="000080"/>
    </w:rPr>
  </w:style>
  <w:style w:type="character" w:styleId="char38" w:customStyle="1">
    <w:name w:val="Document Map Char1"/>
    <w:basedOn w:val="char0"/>
    <w:rPr>
      <w:rFonts w:ascii="Segoe UI" w:hAnsi="Segoe UI" w:cs="Segoe UI"/>
      <w:sz w:val="16"/>
      <w:szCs w:val="16"/>
    </w:rPr>
  </w:style>
  <w:style w:type="character" w:styleId="char39" w:customStyle="1">
    <w:name w:val="Quote Char"/>
    <w:basedOn w:val="char0"/>
    <w:rPr>
      <w:rFonts w:ascii="Calibri" w:hAnsi="Calibri" w:eastAsia="Times New Roman" w:cs="Times New Roman"/>
      <w:i/>
      <w:iCs/>
      <w:color w:val="000000"/>
    </w:rPr>
  </w:style>
  <w:style w:type="character" w:styleId="char40" w:customStyle="1">
    <w:name w:val="Intense Quote Char"/>
    <w:basedOn w:val="char0"/>
    <w:rPr>
      <w:rFonts w:ascii="Calibri" w:hAnsi="Calibri" w:eastAsia="Times New Roman" w:cs="Times New Roman"/>
      <w:b/>
      <w:bCs/>
      <w:i/>
      <w:iCs/>
      <w:color w:val="4f81bd"/>
    </w:rPr>
  </w:style>
  <w:style w:type="character" w:styleId="char41" w:customStyle="1">
    <w:name w:val="Level1 Char"/>
    <w:rPr>
      <w:rFonts w:ascii="Cambria" w:hAnsi="Cambria"/>
      <w:b/>
      <w:bCs/>
      <w:color w:val="365f91"/>
      <w:sz w:val="32"/>
      <w:szCs w:val="28"/>
      <w:noProof w:val="1"/>
    </w:rPr>
  </w:style>
  <w:style w:type="character" w:styleId="char42">
    <w:name w:val="Subtle Emphasis"/>
    <w:rPr>
      <w:i/>
      <w:iCs/>
      <w:color w:val="808080"/>
    </w:rPr>
  </w:style>
  <w:style w:type="character" w:styleId="char43">
    <w:name w:val="Intense Emphasis"/>
    <w:rPr>
      <w:b/>
      <w:bCs/>
      <w:i/>
      <w:iCs/>
      <w:color w:val="4f81bd"/>
    </w:rPr>
  </w:style>
  <w:style w:type="character" w:styleId="char44">
    <w:name w:val="Subtle Reference"/>
    <w:rPr>
      <w:smallCaps/>
      <w:color w:val="c0504d"/>
      <w:u w:color="auto" w:val="single"/>
    </w:rPr>
  </w:style>
  <w:style w:type="character" w:styleId="char45">
    <w:name w:val="Intense Reference"/>
    <w:rPr>
      <w:b/>
      <w:bCs/>
      <w:smallCaps/>
      <w:color w:val="c0504d"/>
      <w:spacing w:val="236"/>
      <w:u w:color="auto" w:val="single"/>
    </w:rPr>
  </w:style>
  <w:style w:type="character" w:styleId="char46">
    <w:name w:val="Book Title"/>
    <w:rPr>
      <w:b/>
      <w:bCs/>
      <w:smallCaps/>
      <w:spacing w:val="236"/>
    </w:rPr>
  </w:style>
  <w:style w:type="character" w:styleId="char47" w:customStyle="1">
    <w:name w:val="WW8Num6z0"/>
    <w:rPr>
      <w:rFonts w:ascii="Times New Roman" w:hAnsi="Times New Roman" w:eastAsia="Times New Roman" w:cs="Times New Roman"/>
    </w:rPr>
  </w:style>
  <w:style w:type="character" w:styleId="char48" w:customStyle="1">
    <w:name w:val="WW8Num7z0"/>
    <w:rPr>
      <w:rFonts w:ascii="Wingdings" w:hAnsi="Wingdings"/>
    </w:rPr>
  </w:style>
  <w:style w:type="character" w:styleId="char49" w:customStyle="1">
    <w:name w:val="WW8Num7z1"/>
    <w:rPr>
      <w:rFonts w:ascii="Courier New" w:hAnsi="Courier New" w:cs="Courier New"/>
    </w:rPr>
  </w:style>
  <w:style w:type="character" w:styleId="char50" w:customStyle="1">
    <w:name w:val="WW8Num7z3"/>
    <w:rPr>
      <w:rFonts w:ascii="Symbol" w:hAnsi="Symbol"/>
    </w:rPr>
  </w:style>
  <w:style w:type="character" w:styleId="char51" w:customStyle="1">
    <w:name w:val="WW8Num16z0"/>
    <w:rPr>
      <w:rFonts w:ascii="Wingdings" w:hAnsi="Wingdings"/>
    </w:rPr>
  </w:style>
  <w:style w:type="character" w:styleId="char52" w:customStyle="1">
    <w:name w:val="WW8Num16z1"/>
    <w:rPr>
      <w:rFonts w:ascii="Courier New" w:hAnsi="Courier New" w:cs="Courier New"/>
    </w:rPr>
  </w:style>
  <w:style w:type="character" w:styleId="char53" w:customStyle="1">
    <w:name w:val="WW8Num16z3"/>
    <w:rPr>
      <w:rFonts w:ascii="Symbol" w:hAnsi="Symbol"/>
    </w:rPr>
  </w:style>
  <w:style w:type="character" w:styleId="char54" w:customStyle="1">
    <w:name w:val="WW8Num19z0"/>
    <w:rPr>
      <w:rFonts w:ascii="Wingdings" w:hAnsi="Wingdings"/>
    </w:rPr>
  </w:style>
  <w:style w:type="character" w:styleId="char55" w:customStyle="1">
    <w:name w:val="WW8Num19z1"/>
    <w:rPr>
      <w:rFonts w:ascii="Courier New" w:hAnsi="Courier New" w:cs="Courier New"/>
    </w:rPr>
  </w:style>
  <w:style w:type="character" w:styleId="char56" w:customStyle="1">
    <w:name w:val="WW8Num19z3"/>
    <w:rPr>
      <w:rFonts w:ascii="Symbol" w:hAnsi="Symbol"/>
    </w:rPr>
  </w:style>
  <w:style w:type="character" w:styleId="char57" w:customStyle="1">
    <w:name w:val="WW8Num20z0"/>
    <w:rPr>
      <w:rFonts w:ascii="Wingdings" w:hAnsi="Wingdings"/>
    </w:rPr>
  </w:style>
  <w:style w:type="character" w:styleId="char58" w:customStyle="1">
    <w:name w:val="WW8Num20z1"/>
    <w:rPr>
      <w:rFonts w:ascii="Courier New" w:hAnsi="Courier New" w:cs="Courier New"/>
    </w:rPr>
  </w:style>
  <w:style w:type="character" w:styleId="char59" w:customStyle="1">
    <w:name w:val="WW8Num20z3"/>
    <w:rPr>
      <w:rFonts w:ascii="Symbol" w:hAnsi="Symbol"/>
    </w:rPr>
  </w:style>
  <w:style w:type="character" w:styleId="char60" w:customStyle="1">
    <w:name w:val="WW8Num24z0"/>
    <w:rPr>
      <w:rFonts w:ascii="Wingdings" w:hAnsi="Wingdings"/>
    </w:rPr>
  </w:style>
  <w:style w:type="character" w:styleId="char61" w:customStyle="1">
    <w:name w:val="WW8Num24z1"/>
    <w:rPr>
      <w:rFonts w:ascii="Courier New" w:hAnsi="Courier New" w:cs="Courier New"/>
    </w:rPr>
  </w:style>
  <w:style w:type="character" w:styleId="char62" w:customStyle="1">
    <w:name w:val="WW8Num24z3"/>
    <w:rPr>
      <w:rFonts w:ascii="Symbol" w:hAnsi="Symbol"/>
    </w:rPr>
  </w:style>
  <w:style w:type="character" w:styleId="char63" w:customStyle="1">
    <w:name w:val="WW8Num27z0"/>
    <w:rPr>
      <w:rFonts w:ascii="Symbol" w:hAnsi="Symbol"/>
    </w:rPr>
  </w:style>
  <w:style w:type="character" w:styleId="char64" w:customStyle="1">
    <w:name w:val="WW8Num27z1"/>
    <w:rPr>
      <w:rFonts w:ascii="Courier New" w:hAnsi="Courier New" w:cs="Courier New"/>
    </w:rPr>
  </w:style>
  <w:style w:type="character" w:styleId="char65" w:customStyle="1">
    <w:name w:val="WW8Num27z2"/>
    <w:rPr>
      <w:rFonts w:ascii="Wingdings" w:hAnsi="Wingdings"/>
    </w:rPr>
  </w:style>
  <w:style w:type="character" w:styleId="char66" w:customStyle="1">
    <w:name w:val="WW8Num28z0"/>
    <w:rPr>
      <w:rFonts w:ascii="Symbol" w:hAnsi="Symbol"/>
    </w:rPr>
  </w:style>
  <w:style w:type="character" w:styleId="char67" w:customStyle="1">
    <w:name w:val="WW8Num28z1"/>
    <w:rPr>
      <w:rFonts w:ascii="Courier New" w:hAnsi="Courier New" w:cs="Courier New"/>
    </w:rPr>
  </w:style>
  <w:style w:type="character" w:styleId="char68" w:customStyle="1">
    <w:name w:val="WW8Num28z2"/>
    <w:rPr>
      <w:rFonts w:ascii="Wingdings" w:hAnsi="Wingdings"/>
    </w:rPr>
  </w:style>
  <w:style w:type="character" w:styleId="char69" w:customStyle="1">
    <w:name w:val="WW8Num29z0"/>
    <w:rPr>
      <w:rFonts w:ascii="Symbol" w:hAnsi="Symbol"/>
    </w:rPr>
  </w:style>
  <w:style w:type="character" w:styleId="char70" w:customStyle="1">
    <w:name w:val="WW8Num29z1"/>
    <w:rPr>
      <w:rFonts w:ascii="Courier New" w:hAnsi="Courier New" w:cs="Courier New"/>
    </w:rPr>
  </w:style>
  <w:style w:type="character" w:styleId="char71" w:customStyle="1">
    <w:name w:val="WW8Num29z2"/>
    <w:rPr>
      <w:rFonts w:ascii="Wingdings" w:hAnsi="Wingdings"/>
    </w:rPr>
  </w:style>
  <w:style w:type="character" w:styleId="char72" w:customStyle="1">
    <w:name w:val="WW8Num34z0"/>
    <w:rPr>
      <w:rFonts w:ascii="Symbol" w:hAnsi="Symbol"/>
    </w:rPr>
  </w:style>
  <w:style w:type="character" w:styleId="char73" w:customStyle="1">
    <w:name w:val="WW8Num34z1"/>
    <w:rPr>
      <w:rFonts w:ascii="Courier New" w:hAnsi="Courier New" w:cs="Courier New"/>
    </w:rPr>
  </w:style>
  <w:style w:type="character" w:styleId="char74" w:customStyle="1">
    <w:name w:val="WW8Num34z2"/>
    <w:rPr>
      <w:rFonts w:ascii="Wingdings" w:hAnsi="Wingdings"/>
    </w:rPr>
  </w:style>
  <w:style w:type="character" w:styleId="char75" w:customStyle="1">
    <w:name w:val="WW8Num40z0"/>
    <w:rPr>
      <w:rFonts w:ascii="Wingdings" w:hAnsi="Wingdings"/>
    </w:rPr>
  </w:style>
  <w:style w:type="character" w:styleId="char76" w:customStyle="1">
    <w:name w:val="WW8Num40z1"/>
    <w:rPr>
      <w:rFonts w:ascii="Courier New" w:hAnsi="Courier New" w:cs="Courier New"/>
    </w:rPr>
  </w:style>
  <w:style w:type="character" w:styleId="char77" w:customStyle="1">
    <w:name w:val="WW8Num40z3"/>
    <w:rPr>
      <w:rFonts w:ascii="Symbol" w:hAnsi="Symbol"/>
    </w:rPr>
  </w:style>
  <w:style w:type="character" w:styleId="char78" w:customStyle="1">
    <w:name w:val="WW8Num42z0"/>
    <w:rPr>
      <w:rFonts w:ascii="Symbol" w:hAnsi="Symbol"/>
    </w:rPr>
  </w:style>
  <w:style w:type="character" w:styleId="char79" w:customStyle="1">
    <w:name w:val="WW8Num42z1"/>
    <w:rPr>
      <w:rFonts w:ascii="Courier New" w:hAnsi="Courier New" w:cs="Courier New"/>
    </w:rPr>
  </w:style>
  <w:style w:type="character" w:styleId="char80" w:customStyle="1">
    <w:name w:val="WW8Num42z2"/>
    <w:rPr>
      <w:rFonts w:ascii="Wingdings" w:hAnsi="Wingdings"/>
    </w:rPr>
  </w:style>
  <w:style w:type="character" w:styleId="char81" w:customStyle="1">
    <w:name w:val="WW8Num46z0"/>
    <w:rPr>
      <w:rFonts w:ascii="Wingdings" w:hAnsi="Wingdings"/>
    </w:rPr>
  </w:style>
  <w:style w:type="character" w:styleId="char82" w:customStyle="1">
    <w:name w:val="WW8Num46z1"/>
    <w:rPr>
      <w:rFonts w:ascii="Courier New" w:hAnsi="Courier New" w:cs="Courier New"/>
    </w:rPr>
  </w:style>
  <w:style w:type="character" w:styleId="char83" w:customStyle="1">
    <w:name w:val="WW8Num46z3"/>
    <w:rPr>
      <w:rFonts w:ascii="Symbol" w:hAnsi="Symbol"/>
    </w:rPr>
  </w:style>
  <w:style w:type="character" w:styleId="char84" w:customStyle="1">
    <w:name w:val="WW8Num48z0"/>
    <w:rPr>
      <w:rFonts w:ascii="Wingdings" w:hAnsi="Wingdings"/>
    </w:rPr>
  </w:style>
  <w:style w:type="character" w:styleId="char85" w:customStyle="1">
    <w:name w:val="WW8Num48z1"/>
    <w:rPr>
      <w:rFonts w:ascii="Courier New" w:hAnsi="Courier New" w:cs="Courier New"/>
    </w:rPr>
  </w:style>
  <w:style w:type="character" w:styleId="char86" w:customStyle="1">
    <w:name w:val="WW8Num48z3"/>
    <w:rPr>
      <w:rFonts w:ascii="Symbol" w:hAnsi="Symbol"/>
    </w:rPr>
  </w:style>
  <w:style w:type="character" w:styleId="char87" w:customStyle="1">
    <w:name w:val="WW8Num49z0"/>
    <w:rPr>
      <w:rFonts w:ascii="Symbol" w:hAnsi="Symbol"/>
    </w:rPr>
  </w:style>
  <w:style w:type="character" w:styleId="char88" w:customStyle="1">
    <w:name w:val="WW8Num49z1"/>
    <w:rPr>
      <w:rFonts w:ascii="Courier New" w:hAnsi="Courier New" w:cs="Courier New"/>
    </w:rPr>
  </w:style>
  <w:style w:type="character" w:styleId="char89" w:customStyle="1">
    <w:name w:val="WW8Num49z2"/>
    <w:rPr>
      <w:rFonts w:ascii="Wingdings" w:hAnsi="Wingdings"/>
    </w:rPr>
  </w:style>
  <w:style w:type="character" w:styleId="char90" w:customStyle="1">
    <w:name w:val="WW8Num53z0"/>
    <w:rPr>
      <w:rFonts w:ascii="Symbol" w:hAnsi="Symbol"/>
    </w:rPr>
  </w:style>
  <w:style w:type="character" w:styleId="char91" w:customStyle="1">
    <w:name w:val="WW8Num53z1"/>
    <w:rPr>
      <w:rFonts w:ascii="Courier New" w:hAnsi="Courier New" w:cs="Courier New"/>
    </w:rPr>
  </w:style>
  <w:style w:type="character" w:styleId="char92" w:customStyle="1">
    <w:name w:val="WW8Num53z2"/>
    <w:rPr>
      <w:rFonts w:ascii="Wingdings" w:hAnsi="Wingdings"/>
    </w:rPr>
  </w:style>
  <w:style w:type="character" w:styleId="char93" w:customStyle="1">
    <w:name w:val="WW8Num54z0"/>
    <w:rPr>
      <w:rFonts w:ascii="Wingdings" w:hAnsi="Wingdings"/>
    </w:rPr>
  </w:style>
  <w:style w:type="character" w:styleId="char94" w:customStyle="1">
    <w:name w:val="WW8Num54z1"/>
    <w:rPr>
      <w:rFonts w:ascii="Courier New" w:hAnsi="Courier New" w:cs="Courier New"/>
    </w:rPr>
  </w:style>
  <w:style w:type="character" w:styleId="char95" w:customStyle="1">
    <w:name w:val="WW8Num54z3"/>
    <w:rPr>
      <w:rFonts w:ascii="Symbol" w:hAnsi="Symbol"/>
    </w:rPr>
  </w:style>
  <w:style w:type="character" w:styleId="char96" w:customStyle="1">
    <w:name w:val="WW8Num57z0"/>
    <w:rPr>
      <w:rFonts w:ascii="Symbol" w:hAnsi="Symbol"/>
    </w:rPr>
  </w:style>
  <w:style w:type="character" w:styleId="char97" w:customStyle="1">
    <w:name w:val="WW8Num57z1"/>
    <w:rPr>
      <w:rFonts w:ascii="Courier New" w:hAnsi="Courier New" w:cs="Courier New"/>
    </w:rPr>
  </w:style>
  <w:style w:type="character" w:styleId="char98" w:customStyle="1">
    <w:name w:val="WW8Num57z2"/>
    <w:rPr>
      <w:rFonts w:ascii="Wingdings" w:hAnsi="Wingdings"/>
    </w:rPr>
  </w:style>
  <w:style w:type="character" w:styleId="char99" w:customStyle="1">
    <w:name w:val="WW8Num58z1"/>
    <w:rPr>
      <w:b/>
      <w:bCs w:val="0"/>
    </w:rPr>
  </w:style>
  <w:style w:type="character" w:styleId="char100" w:customStyle="1">
    <w:name w:val="WW8Num61z0"/>
    <w:rPr>
      <w:rFonts w:ascii="Wingdings" w:hAnsi="Wingdings"/>
    </w:rPr>
  </w:style>
  <w:style w:type="character" w:styleId="char101" w:customStyle="1">
    <w:name w:val="WW8Num61z1"/>
    <w:rPr>
      <w:rFonts w:ascii="Courier New" w:hAnsi="Courier New" w:cs="Courier New"/>
    </w:rPr>
  </w:style>
  <w:style w:type="character" w:styleId="char102" w:customStyle="1">
    <w:name w:val="WW8Num61z3"/>
    <w:rPr>
      <w:rFonts w:ascii="Symbol" w:hAnsi="Symbol"/>
    </w:rPr>
  </w:style>
  <w:style w:type="character" w:styleId="char103" w:customStyle="1">
    <w:name w:val="WW8Num63z1"/>
    <w:rPr>
      <w:rFonts w:ascii="Times New Roman" w:hAnsi="Times New Roman" w:eastAsia="Times New Roman" w:cs="Times New Roman"/>
    </w:rPr>
  </w:style>
  <w:style w:type="character" w:styleId="char104" w:customStyle="1">
    <w:name w:val="WW8Num63z2"/>
    <w:rPr>
      <w:b/>
      <w:bCs w:val="0"/>
      <w:sz w:val="40"/>
    </w:rPr>
  </w:style>
  <w:style w:type="character" w:styleId="char105" w:customStyle="1">
    <w:name w:val="WW8Num68z0"/>
    <w:rPr>
      <w:rFonts w:ascii="Symbol" w:hAnsi="Symbol"/>
    </w:rPr>
  </w:style>
  <w:style w:type="character" w:styleId="char106" w:customStyle="1">
    <w:name w:val="WW8Num68z1"/>
    <w:rPr>
      <w:rFonts w:ascii="Courier New" w:hAnsi="Courier New" w:cs="Courier New"/>
    </w:rPr>
  </w:style>
  <w:style w:type="character" w:styleId="char107" w:customStyle="1">
    <w:name w:val="WW8Num68z2"/>
    <w:rPr>
      <w:rFonts w:ascii="Wingdings" w:hAnsi="Wingdings"/>
    </w:rPr>
  </w:style>
  <w:style w:type="character" w:styleId="char108" w:customStyle="1">
    <w:name w:val="WW8Num69z0"/>
    <w:rPr>
      <w:rFonts w:ascii="Arial" w:hAnsi="Arial" w:eastAsia="Times New Roman" w:cs="Arial"/>
    </w:rPr>
  </w:style>
  <w:style w:type="character" w:styleId="char109" w:customStyle="1">
    <w:name w:val="WW8Num69z1"/>
    <w:rPr>
      <w:rFonts w:ascii="Courier New" w:hAnsi="Courier New" w:cs="Courier New"/>
    </w:rPr>
  </w:style>
  <w:style w:type="character" w:styleId="char110" w:customStyle="1">
    <w:name w:val="WW8Num69z2"/>
    <w:rPr>
      <w:rFonts w:ascii="Wingdings" w:hAnsi="Wingdings"/>
    </w:rPr>
  </w:style>
  <w:style w:type="character" w:styleId="char111" w:customStyle="1">
    <w:name w:val="WW8Num69z3"/>
    <w:rPr>
      <w:rFonts w:ascii="Symbol" w:hAnsi="Symbol"/>
    </w:rPr>
  </w:style>
  <w:style w:type="character" w:styleId="char112" w:customStyle="1">
    <w:name w:val="WW8Num72z0"/>
    <w:rPr>
      <w:rFonts w:ascii="Symbol" w:hAnsi="Symbol"/>
    </w:rPr>
  </w:style>
  <w:style w:type="character" w:styleId="char113" w:customStyle="1">
    <w:name w:val="WW8Num72z1"/>
    <w:rPr>
      <w:rFonts w:ascii="Courier New" w:hAnsi="Courier New" w:cs="Courier New"/>
    </w:rPr>
  </w:style>
  <w:style w:type="character" w:styleId="char114" w:customStyle="1">
    <w:name w:val="WW8Num72z2"/>
    <w:rPr>
      <w:rFonts w:ascii="Wingdings" w:hAnsi="Wingdings"/>
    </w:rPr>
  </w:style>
  <w:style w:type="character" w:styleId="char115" w:customStyle="1">
    <w:name w:val="WW8Num76z0"/>
    <w:rPr>
      <w:rFonts w:ascii="Arial" w:hAnsi="Arial" w:eastAsia="Times New Roman" w:cs="Arial"/>
    </w:rPr>
  </w:style>
  <w:style w:type="character" w:styleId="char116" w:customStyle="1">
    <w:name w:val="WW8Num76z1"/>
    <w:rPr>
      <w:rFonts w:ascii="Courier New" w:hAnsi="Courier New" w:cs="Courier New"/>
    </w:rPr>
  </w:style>
  <w:style w:type="character" w:styleId="char117" w:customStyle="1">
    <w:name w:val="WW8Num76z2"/>
    <w:rPr>
      <w:rFonts w:ascii="Wingdings" w:hAnsi="Wingdings"/>
    </w:rPr>
  </w:style>
  <w:style w:type="character" w:styleId="char118" w:customStyle="1">
    <w:name w:val="WW8Num76z3"/>
    <w:rPr>
      <w:rFonts w:ascii="Symbol" w:hAnsi="Symbol"/>
    </w:rPr>
  </w:style>
  <w:style w:type="character" w:styleId="char119" w:customStyle="1">
    <w:name w:val="WW8Num77z0"/>
    <w:rPr>
      <w:rFonts w:ascii="Symbol" w:hAnsi="Symbol"/>
    </w:rPr>
  </w:style>
  <w:style w:type="character" w:styleId="char120" w:customStyle="1">
    <w:name w:val="WW8Num77z1"/>
    <w:rPr>
      <w:rFonts w:ascii="Courier New" w:hAnsi="Courier New" w:cs="Courier New"/>
    </w:rPr>
  </w:style>
  <w:style w:type="character" w:styleId="char121" w:customStyle="1">
    <w:name w:val="WW8Num77z2"/>
    <w:rPr>
      <w:rFonts w:ascii="Wingdings" w:hAnsi="Wingdings"/>
    </w:rPr>
  </w:style>
  <w:style w:type="character" w:styleId="char122" w:customStyle="1">
    <w:name w:val="WW8Num79z0"/>
    <w:rPr>
      <w:b/>
      <w:bCs w:val="0"/>
    </w:rPr>
  </w:style>
  <w:style w:type="character" w:styleId="char123" w:customStyle="1">
    <w:name w:val="WW8Num80z0"/>
    <w:rPr>
      <w:rFonts w:ascii="Symbol" w:hAnsi="Symbol"/>
    </w:rPr>
  </w:style>
  <w:style w:type="character" w:styleId="char124" w:customStyle="1">
    <w:name w:val="WW8Num80z1"/>
    <w:rPr>
      <w:rFonts w:ascii="Courier New" w:hAnsi="Courier New" w:cs="Courier New"/>
    </w:rPr>
  </w:style>
  <w:style w:type="character" w:styleId="char125" w:customStyle="1">
    <w:name w:val="WW8Num80z2"/>
    <w:rPr>
      <w:rFonts w:ascii="Wingdings" w:hAnsi="Wingdings"/>
    </w:rPr>
  </w:style>
  <w:style w:type="character" w:styleId="char126" w:customStyle="1">
    <w:name w:val="WW8Num81z0"/>
    <w:rPr>
      <w:rFonts w:ascii="Symbol" w:hAnsi="Symbol"/>
    </w:rPr>
  </w:style>
  <w:style w:type="character" w:styleId="char127" w:customStyle="1">
    <w:name w:val="WW8Num81z1"/>
    <w:rPr>
      <w:rFonts w:ascii="Courier New" w:hAnsi="Courier New" w:cs="Courier New"/>
    </w:rPr>
  </w:style>
  <w:style w:type="character" w:styleId="char128" w:customStyle="1">
    <w:name w:val="WW8Num81z2"/>
    <w:rPr>
      <w:rFonts w:ascii="Wingdings" w:hAnsi="Wingdings"/>
    </w:rPr>
  </w:style>
  <w:style w:type="character" w:styleId="char129" w:customStyle="1">
    <w:name w:val="WW8Num87z0"/>
    <w:rPr>
      <w:rFonts w:ascii="Symbol" w:hAnsi="Symbol"/>
    </w:rPr>
  </w:style>
  <w:style w:type="character" w:styleId="char130" w:customStyle="1">
    <w:name w:val="WW8Num87z1"/>
    <w:rPr>
      <w:rFonts w:ascii="Courier New" w:hAnsi="Courier New" w:cs="Courier New"/>
    </w:rPr>
  </w:style>
  <w:style w:type="character" w:styleId="char131" w:customStyle="1">
    <w:name w:val="WW8Num87z2"/>
    <w:rPr>
      <w:rFonts w:ascii="Wingdings" w:hAnsi="Wingdings"/>
    </w:rPr>
  </w:style>
  <w:style w:type="character" w:styleId="char132" w:customStyle="1">
    <w:name w:val="WW8Num88z0"/>
    <w:rPr>
      <w:rFonts w:ascii="Symbol" w:hAnsi="Symbol"/>
    </w:rPr>
  </w:style>
  <w:style w:type="character" w:styleId="char133" w:customStyle="1">
    <w:name w:val="WW8Num88z1"/>
    <w:rPr>
      <w:rFonts w:ascii="Courier New" w:hAnsi="Courier New" w:cs="Courier New"/>
    </w:rPr>
  </w:style>
  <w:style w:type="character" w:styleId="char134" w:customStyle="1">
    <w:name w:val="WW8Num88z2"/>
    <w:rPr>
      <w:rFonts w:ascii="Wingdings" w:hAnsi="Wingdings"/>
    </w:rPr>
  </w:style>
  <w:style w:type="character" w:styleId="char135" w:customStyle="1">
    <w:name w:val="WW8Num89z0"/>
    <w:rPr>
      <w:rFonts w:ascii="Wingdings" w:hAnsi="Wingdings"/>
    </w:rPr>
  </w:style>
  <w:style w:type="character" w:styleId="char136" w:customStyle="1">
    <w:name w:val="WW8Num89z1"/>
    <w:rPr>
      <w:rFonts w:ascii="Courier New" w:hAnsi="Courier New" w:cs="Courier New"/>
    </w:rPr>
  </w:style>
  <w:style w:type="character" w:styleId="char137" w:customStyle="1">
    <w:name w:val="WW8Num89z3"/>
    <w:rPr>
      <w:rFonts w:ascii="Symbol" w:hAnsi="Symbol"/>
    </w:rPr>
  </w:style>
  <w:style w:type="character" w:styleId="char138" w:customStyle="1">
    <w:name w:val="WW8Num90z0"/>
    <w:rPr>
      <w:rFonts w:ascii="Wingdings" w:hAnsi="Wingdings"/>
    </w:rPr>
  </w:style>
  <w:style w:type="character" w:styleId="char139" w:customStyle="1">
    <w:name w:val="WW8Num90z1"/>
    <w:rPr>
      <w:rFonts w:ascii="Courier New" w:hAnsi="Courier New" w:cs="Courier New"/>
    </w:rPr>
  </w:style>
  <w:style w:type="character" w:styleId="char140" w:customStyle="1">
    <w:name w:val="WW8Num90z3"/>
    <w:rPr>
      <w:rFonts w:ascii="Symbol" w:hAnsi="Symbol"/>
    </w:rPr>
  </w:style>
  <w:style w:type="character" w:styleId="char141" w:customStyle="1">
    <w:name w:val="WW8Num91z0"/>
    <w:rPr>
      <w:rFonts w:ascii="Wingdings" w:hAnsi="Wingdings"/>
    </w:rPr>
  </w:style>
  <w:style w:type="character" w:styleId="char142" w:customStyle="1">
    <w:name w:val="WW8Num91z1"/>
    <w:rPr>
      <w:rFonts w:ascii="Courier New" w:hAnsi="Courier New" w:cs="Courier New"/>
    </w:rPr>
  </w:style>
  <w:style w:type="character" w:styleId="char143" w:customStyle="1">
    <w:name w:val="WW8Num91z3"/>
    <w:rPr>
      <w:rFonts w:ascii="Symbol" w:hAnsi="Symbol"/>
    </w:rPr>
  </w:style>
  <w:style w:type="character" w:styleId="char144" w:customStyle="1">
    <w:name w:val="WW8Num93z0"/>
    <w:rPr>
      <w:rFonts w:ascii="Wingdings" w:hAnsi="Wingdings"/>
    </w:rPr>
  </w:style>
  <w:style w:type="character" w:styleId="char145" w:customStyle="1">
    <w:name w:val="WW8Num93z1"/>
    <w:rPr>
      <w:rFonts w:ascii="Courier New" w:hAnsi="Courier New" w:cs="Courier New"/>
    </w:rPr>
  </w:style>
  <w:style w:type="character" w:styleId="char146" w:customStyle="1">
    <w:name w:val="WW8Num93z3"/>
    <w:rPr>
      <w:rFonts w:ascii="Symbol" w:hAnsi="Symbol"/>
    </w:rPr>
  </w:style>
  <w:style w:type="character" w:styleId="char147" w:customStyle="1">
    <w:name w:val="WW8Num96z0"/>
    <w:rPr>
      <w:rFonts w:ascii="Symbol" w:hAnsi="Symbol"/>
    </w:rPr>
  </w:style>
  <w:style w:type="character" w:styleId="char148" w:customStyle="1">
    <w:name w:val="WW8Num96z1"/>
    <w:rPr>
      <w:rFonts w:ascii="Courier New" w:hAnsi="Courier New" w:cs="Courier New"/>
    </w:rPr>
  </w:style>
  <w:style w:type="character" w:styleId="char149" w:customStyle="1">
    <w:name w:val="WW8Num96z2"/>
    <w:rPr>
      <w:rFonts w:ascii="Wingdings" w:hAnsi="Wingdings"/>
    </w:rPr>
  </w:style>
  <w:style w:type="character" w:styleId="char150" w:customStyle="1">
    <w:name w:val="WW8Num97z0"/>
    <w:rPr>
      <w:rFonts w:ascii="Symbol" w:hAnsi="Symbol"/>
    </w:rPr>
  </w:style>
  <w:style w:type="character" w:styleId="char151" w:customStyle="1">
    <w:name w:val="WW8Num97z1"/>
    <w:rPr>
      <w:rFonts w:ascii="Courier New" w:hAnsi="Courier New" w:cs="Courier New"/>
    </w:rPr>
  </w:style>
  <w:style w:type="character" w:styleId="char152" w:customStyle="1">
    <w:name w:val="WW8Num97z2"/>
    <w:rPr>
      <w:rFonts w:ascii="Wingdings" w:hAnsi="Wingdings"/>
    </w:rPr>
  </w:style>
  <w:style w:type="character" w:styleId="char153" w:customStyle="1">
    <w:name w:val="WW8Num98z0"/>
    <w:rPr>
      <w:rFonts w:ascii="Symbol" w:hAnsi="Symbol"/>
    </w:rPr>
  </w:style>
  <w:style w:type="character" w:styleId="char154" w:customStyle="1">
    <w:name w:val="WW8Num98z1"/>
    <w:rPr>
      <w:rFonts w:ascii="Courier New" w:hAnsi="Courier New" w:cs="Courier New"/>
    </w:rPr>
  </w:style>
  <w:style w:type="character" w:styleId="char155" w:customStyle="1">
    <w:name w:val="WW8Num98z2"/>
    <w:rPr>
      <w:rFonts w:ascii="Wingdings" w:hAnsi="Wingdings"/>
    </w:rPr>
  </w:style>
  <w:style w:type="character" w:styleId="char156" w:customStyle="1">
    <w:name w:val="WW8Num99z0"/>
    <w:rPr>
      <w:rFonts w:ascii="Symbol" w:hAnsi="Symbol"/>
    </w:rPr>
  </w:style>
  <w:style w:type="character" w:styleId="char157" w:customStyle="1">
    <w:name w:val="WW8Num99z1"/>
    <w:rPr>
      <w:rFonts w:ascii="Courier New" w:hAnsi="Courier New" w:cs="Courier New"/>
    </w:rPr>
  </w:style>
  <w:style w:type="character" w:styleId="char158" w:customStyle="1">
    <w:name w:val="WW8Num99z2"/>
    <w:rPr>
      <w:rFonts w:ascii="Wingdings" w:hAnsi="Wingdings"/>
    </w:rPr>
  </w:style>
  <w:style w:type="character" w:styleId="char159" w:customStyle="1">
    <w:name w:val="WW8Num108z0"/>
    <w:rPr>
      <w:rFonts w:ascii="Symbol" w:hAnsi="Symbol"/>
    </w:rPr>
  </w:style>
  <w:style w:type="character" w:styleId="char160" w:customStyle="1">
    <w:name w:val="WW8Num108z1"/>
    <w:rPr>
      <w:rFonts w:ascii="Courier New" w:hAnsi="Courier New" w:cs="Courier New"/>
    </w:rPr>
  </w:style>
  <w:style w:type="character" w:styleId="char161" w:customStyle="1">
    <w:name w:val="WW8Num108z2"/>
    <w:rPr>
      <w:rFonts w:ascii="Wingdings" w:hAnsi="Wingdings"/>
    </w:rPr>
  </w:style>
  <w:style w:type="character" w:styleId="char162" w:customStyle="1">
    <w:name w:val="WW8Num111z0"/>
    <w:rPr>
      <w:rFonts w:ascii="Wingdings" w:hAnsi="Wingdings"/>
    </w:rPr>
  </w:style>
  <w:style w:type="character" w:styleId="char163" w:customStyle="1">
    <w:name w:val="WW8Num111z1"/>
    <w:rPr>
      <w:rFonts w:ascii="Courier New" w:hAnsi="Courier New" w:cs="Courier New"/>
    </w:rPr>
  </w:style>
  <w:style w:type="character" w:styleId="char164" w:customStyle="1">
    <w:name w:val="WW8Num111z3"/>
    <w:rPr>
      <w:rFonts w:ascii="Symbol" w:hAnsi="Symbol"/>
    </w:rPr>
  </w:style>
  <w:style w:type="character" w:styleId="char165" w:customStyle="1">
    <w:name w:val="WW8Num113z0"/>
    <w:rPr>
      <w:rFonts w:ascii="Symbol" w:hAnsi="Symbol"/>
    </w:rPr>
  </w:style>
  <w:style w:type="character" w:styleId="char166" w:customStyle="1">
    <w:name w:val="WW8Num113z1"/>
    <w:rPr>
      <w:rFonts w:ascii="Courier New" w:hAnsi="Courier New" w:cs="Courier New"/>
    </w:rPr>
  </w:style>
  <w:style w:type="character" w:styleId="char167" w:customStyle="1">
    <w:name w:val="WW8Num113z2"/>
    <w:rPr>
      <w:rFonts w:ascii="Wingdings" w:hAnsi="Wingdings"/>
    </w:rPr>
  </w:style>
  <w:style w:type="character" w:styleId="char168" w:customStyle="1">
    <w:name w:val="WW8Num114z1"/>
    <w:rPr>
      <w:b/>
      <w:bCs w:val="0"/>
    </w:rPr>
  </w:style>
  <w:style w:type="character" w:styleId="char169" w:customStyle="1">
    <w:name w:val="WW8Num116z0"/>
    <w:rPr>
      <w:rFonts w:ascii="Symbol" w:hAnsi="Symbol"/>
    </w:rPr>
  </w:style>
  <w:style w:type="character" w:styleId="char170" w:customStyle="1">
    <w:name w:val="WW8Num116z1"/>
    <w:rPr>
      <w:rFonts w:ascii="Courier New" w:hAnsi="Courier New" w:cs="Courier New"/>
    </w:rPr>
  </w:style>
  <w:style w:type="character" w:styleId="char171" w:customStyle="1">
    <w:name w:val="WW8Num116z2"/>
    <w:rPr>
      <w:rFonts w:ascii="Wingdings" w:hAnsi="Wingdings"/>
    </w:rPr>
  </w:style>
  <w:style w:type="character" w:styleId="char172" w:customStyle="1">
    <w:name w:val="WW8Num117z0"/>
    <w:rPr>
      <w:rFonts w:ascii="Symbol" w:hAnsi="Symbol"/>
    </w:rPr>
  </w:style>
  <w:style w:type="character" w:styleId="char173" w:customStyle="1">
    <w:name w:val="WW8Num117z1"/>
    <w:rPr>
      <w:rFonts w:ascii="Courier New" w:hAnsi="Courier New" w:cs="Courier New"/>
    </w:rPr>
  </w:style>
  <w:style w:type="character" w:styleId="char174" w:customStyle="1">
    <w:name w:val="WW8Num117z2"/>
    <w:rPr>
      <w:rFonts w:ascii="Wingdings" w:hAnsi="Wingdings"/>
    </w:rPr>
  </w:style>
  <w:style w:type="character" w:styleId="char175" w:customStyle="1">
    <w:name w:val="WW8Num118z0"/>
    <w:rPr>
      <w:rFonts w:ascii="Times New Roman" w:hAnsi="Times New Roman" w:eastAsia="Times New Roman" w:cs="Times New Roman"/>
    </w:rPr>
  </w:style>
  <w:style w:type="character" w:styleId="char176" w:customStyle="1">
    <w:name w:val="Bullets"/>
    <w:rPr>
      <w:rFonts w:ascii="OpenSymbol" w:hAnsi="OpenSymbol" w:eastAsia="OpenSymbol" w:cs="OpenSymbol" w:hint="eastAsia"/>
    </w:rPr>
  </w:style>
  <w:style w:type="character" w:styleId="char177" w:customStyle="1">
    <w:name w:val="paragraph-number"/>
  </w:style>
  <w:style w:type="character" w:styleId="char178" w:customStyle="1">
    <w:name w:val="Comment Text Char"/>
    <w:basedOn w:val="char0"/>
    <w:rPr>
      <w:rFonts w:ascii="Calibri" w:hAnsi="Calibri" w:eastAsia="Times New Roman" w:cs="Times New Roman"/>
      <w:sz w:val="20"/>
      <w:szCs w:val="20"/>
    </w:rPr>
  </w:style>
  <w:style w:type="character" w:styleId="char179" w:customStyle="1">
    <w:name w:val="Comment Text Char1"/>
    <w:basedOn w:val="char0"/>
    <w:rPr>
      <w:sz w:val="20"/>
      <w:szCs w:val="20"/>
    </w:rPr>
  </w:style>
  <w:style w:type="character" w:styleId="char180" w:customStyle="1">
    <w:name w:val="Comment Subject Char"/>
    <w:basedOn w:val="char178"/>
    <w:rPr>
      <w:b/>
      <w:bCs/>
    </w:rPr>
  </w:style>
  <w:style w:type="character" w:styleId="char181" w:customStyle="1">
    <w:name w:val="Comment Subject Char1"/>
    <w:basedOn w:val="char179"/>
    <w:rPr>
      <w:b/>
      <w:bCs/>
    </w:rPr>
  </w:style>
  <w:style w:type="character" w:styleId="char182" w:customStyle="1">
    <w:name w:val="Mention"/>
    <w:basedOn w:val="char0"/>
    <w:rPr>
      <w:color w:val="2b579a"/>
      <w:shd w:val="clear" w:fill="e6e6e6"/>
    </w:rPr>
  </w:style>
  <w:style w:type="character" w:styleId="char183" w:customStyle="1">
    <w:name w:val="Font Style"/>
  </w:style>
  <w:style w:type="character" w:styleId="char184" w:customStyle="1">
    <w:name w:val="normal__char"/>
    <w:basedOn w:val="char0"/>
  </w:style>
  <w:style w:type="character" w:styleId="char185" w:customStyle="1">
    <w:name w:val="Unresolved Mention1"/>
    <w:basedOn w:val="char0"/>
    <w:rPr>
      <w:color w:val="808080"/>
      <w:shd w:val="clear" w:fill="e6e6e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1">
    <w:name w:val="Table Grid1"/>
    <w:basedOn w:val="TableNormal"/>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2">
    <w:name w:val="Table Grid2"/>
    <w:basedOn w:val="TableNormal"/>
    <w:pPr>
      <w:spacing w:after="0" w:line="240" w:lineRule="auto"/>
    </w:pPr>
    <w:rPr>
      <w:rFonts w:ascii="Calibri" w:hAnsi="Calibri" w:eastAsia="Times New Roman" w:cs="Times New Roman"/>
      <w:sz w:val="20"/>
      <w:szCs w:val="20"/>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3">
    <w:name w:val="Table Grid3"/>
    <w:basedOn w:val="TableNormal"/>
    <w:pPr>
      <w:spacing w:after="0" w:line="240" w:lineRule="auto"/>
    </w:pPr>
    <w:rPr>
      <w:rFonts w:ascii="Calibri" w:hAnsi="Calibri" w:eastAsia="Times New Roman" w:cs="Times New Roman"/>
      <w:sz w:val="20"/>
      <w:szCs w:val="20"/>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4">
    <w:name w:val="Table Grid4"/>
    <w:basedOn w:val="TableNormal"/>
    <w:pPr>
      <w:spacing w:after="0" w:line="240" w:lineRule="auto"/>
    </w:pPr>
    <w:rPr>
      <w:rFonts w:ascii="Calibri" w:hAnsi="Calibri" w:eastAsia="Times New Roman" w:cs="Times New Roman"/>
      <w:sz w:val="20"/>
      <w:szCs w:val="20"/>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5">
    <w:name w:val="Table Grid5"/>
    <w:basedOn w:val="TableNormal"/>
    <w:pPr>
      <w:spacing w:after="0" w:line="240" w:lineRule="auto"/>
    </w:pPr>
    <w:rPr>
      <w:rFonts w:ascii="Calibri" w:hAnsi="Calibri" w:eastAsia="Times New Roman" w:cs="Times New Roman"/>
      <w:sz w:val="20"/>
      <w:szCs w:val="20"/>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ls.npsa.nhs.uk/resources/?entryid45=59814" TargetMode="External"/><Relationship Id="rId13" Type="http://schemas.openxmlformats.org/officeDocument/2006/relationships/hyperlink" Target="http://www.ncbi.nlm.nih.gov/pubmedhealth/n/pmh_iqwig/glossary/def-item/def512/" TargetMode="External"/><Relationship Id="rId18" Type="http://schemas.openxmlformats.org/officeDocument/2006/relationships/hyperlink" Target="http://www.webmd.boots.com/pain-management/default.htm" TargetMode="External"/><Relationship Id="rId26" Type="http://schemas.openxmlformats.org/officeDocument/2006/relationships/hyperlink" Target="https://www.cqc.org.uk/guidance-providers/adult-social-care/medicines-information-adult-social-care-services" TargetMode="External"/><Relationship Id="rId3" Type="http://schemas.openxmlformats.org/officeDocument/2006/relationships/styles" Target="styles.xml"/><Relationship Id="rId21" Type="http://schemas.openxmlformats.org/officeDocument/2006/relationships/hyperlink" Target="https://www.nice.org.uk/guidance/ng67" TargetMode="External"/><Relationship Id="rId34" Type="http://schemas.microsoft.com/office/2007/relationships/stylesWithEffects" Target="stylesWithEffects.xml"/><Relationship Id="rId7" Type="http://schemas.openxmlformats.org/officeDocument/2006/relationships/hyperlink" Target="https://cks.nice.org.uk/anticoagulation-oral" TargetMode="External"/><Relationship Id="rId12" Type="http://schemas.openxmlformats.org/officeDocument/2006/relationships/hyperlink" Target="http://www.ncbi.nlm.nih.gov/pubmedhealth/n/pmh_iqwig/glossary/def-item/def92/" TargetMode="External"/><Relationship Id="rId17" Type="http://schemas.openxmlformats.org/officeDocument/2006/relationships/hyperlink" Target="http://www.webmd.boots.com/smoking-cessation/features/stop-smoking-ask-the-gp-smoking-q-and-as" TargetMode="External"/><Relationship Id="rId25"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health/PMHT0022037" TargetMode="External"/><Relationship Id="rId20" Type="http://schemas.openxmlformats.org/officeDocument/2006/relationships/hyperlink" Target="http://www.yellowcard.mhra.gov.uk" TargetMode="External"/><Relationship Id="rId29" Type="http://schemas.openxmlformats.org/officeDocument/2006/relationships/hyperlink" Target="http://www.bapen.org.uk" TargetMode="External"/><Relationship Id="rId1" Type="http://schemas.openxmlformats.org/officeDocument/2006/relationships/customXml" Target="../customXml/item1.xml"/><Relationship Id="rId6" Type="http://schemas.openxmlformats.org/officeDocument/2006/relationships/hyperlink" Target="https://www.nice.org.uk/guidance/ng67/chapter/recommendations" TargetMode="External"/><Relationship Id="rId11" Type="http://schemas.openxmlformats.org/officeDocument/2006/relationships/hyperlink" Target="http://www.ncbi.nlm.nih.gov/pubmedhealth/PMHT0022085" TargetMode="External"/><Relationship Id="rId24" Type="http://schemas.openxmlformats.org/officeDocument/2006/relationships/hyperlink" Target="https://www.nice.org.uk/guidance/ng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health/n/pmh_iqwig/glossary/def-item/def57/" TargetMode="External"/><Relationship Id="rId23" Type="http://schemas.openxmlformats.org/officeDocument/2006/relationships/hyperlink" Target="https://www.nice.org.uk/guidance/qs123" TargetMode="External"/><Relationship Id="rId28" Type="http://schemas.openxmlformats.org/officeDocument/2006/relationships/hyperlink" Target="https://www.asthma.org.uk/advice/inhalers-medicines-treatments/inhalers-and-spacers/spacers/" TargetMode="External"/><Relationship Id="rId10" Type="http://schemas.openxmlformats.org/officeDocument/2006/relationships/hyperlink" Target="http://www.ncbi.nlm.nih.gov/pubmedhealth/n/pmh_iqwig/glossary/def-item/def93/" TargetMode="External"/><Relationship Id="rId19" Type="http://schemas.openxmlformats.org/officeDocument/2006/relationships/hyperlink" Target="http://content.digital.nhs.uk/article/2741/New-Anonymisation-Standard-for-the-publication-of-health-and-social-care-data-becomes-effective-on-30-April-2013" TargetMode="External"/><Relationship Id="rId31" Type="http://schemas.openxmlformats.org/officeDocument/2006/relationships/hyperlink" Target="http://www.nice.org.uk/guidance/cg183" TargetMode="External"/><Relationship Id="rId4" Type="http://schemas.openxmlformats.org/officeDocument/2006/relationships/settings" Target="settings.xml"/><Relationship Id="rId9" Type="http://schemas.openxmlformats.org/officeDocument/2006/relationships/hyperlink" Target="http://www.ncbi.nlm.nih.gov/pubmedhealth/n/pmh_iqwig/glossary/def-item/def92/" TargetMode="External"/><Relationship Id="rId14" Type="http://schemas.openxmlformats.org/officeDocument/2006/relationships/hyperlink" Target="http://www.ncbi.nlm.nih.gov/pubmedhealth/PMHT0023353" TargetMode="External"/><Relationship Id="rId22" Type="http://schemas.openxmlformats.org/officeDocument/2006/relationships/hyperlink" Target="https://www.nice.org.uk/guidance/qs171" TargetMode="External"/><Relationship Id="rId27" Type="http://schemas.openxmlformats.org/officeDocument/2006/relationships/hyperlink" Target="https://www.england.nhs.uk/learning-disabilities/improving-health/stomp/" TargetMode="External"/><Relationship Id="rId30" Type="http://schemas.openxmlformats.org/officeDocument/2006/relationships/hyperlink" Target="http://www.evidence.nhs.uk/search?q=medication+via+peg+tu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6C21-4004-470B-8E16-88997A46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15641</Words>
  <Characters>89159</Characters>
  <Application>Microsoft Office Word</Application>
  <DocSecurity>0</DocSecurity>
  <Lines>742</Lines>
  <Paragraphs>209</Paragraphs>
  <ScaleCrop>false</ScaleCrop>
  <Company/>
  <LinksUpToDate>false</LinksUpToDate>
  <CharactersWithSpaces>104591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3</cp:revision>
  <dcterms:created xsi:type="dcterms:W3CDTF">2020-02-12T20:16:00Z</dcterms:created>
  <dcterms:modified xsi:type="dcterms:W3CDTF">2020-02-12T20:19:00Z</dcterms:modified>
</cp:coreProperties>
</file>